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4AC" w:rsidRPr="001427EC" w:rsidRDefault="00DA34AC" w:rsidP="00564309">
      <w:pPr>
        <w:pStyle w:val="a1"/>
        <w:tabs>
          <w:tab w:val="left" w:pos="5529"/>
        </w:tabs>
        <w:spacing w:before="0"/>
        <w:ind w:firstLine="0"/>
        <w:jc w:val="right"/>
        <w:rPr>
          <w:rFonts w:ascii="Times New Roman" w:hAnsi="Times New Roman"/>
          <w:sz w:val="28"/>
          <w:szCs w:val="28"/>
          <w:lang w:val="uk-UA"/>
        </w:rPr>
      </w:pPr>
      <w:r w:rsidRPr="001427EC">
        <w:rPr>
          <w:rFonts w:ascii="Times New Roman" w:hAnsi="Times New Roman"/>
          <w:sz w:val="28"/>
          <w:szCs w:val="28"/>
          <w:lang w:val="uk-UA"/>
        </w:rPr>
        <w:t xml:space="preserve">   Проект</w:t>
      </w:r>
    </w:p>
    <w:p w:rsidR="00DA34AC" w:rsidRPr="001427EC" w:rsidRDefault="00DA34AC" w:rsidP="00564309">
      <w:pPr>
        <w:pStyle w:val="a1"/>
        <w:tabs>
          <w:tab w:val="left" w:pos="5529"/>
        </w:tabs>
        <w:spacing w:before="0"/>
        <w:ind w:firstLine="0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DA34AC" w:rsidRPr="001427EC" w:rsidRDefault="00DA34AC" w:rsidP="0053342F">
      <w:pPr>
        <w:pStyle w:val="a1"/>
        <w:tabs>
          <w:tab w:val="left" w:pos="5529"/>
        </w:tabs>
        <w:spacing w:before="0"/>
        <w:ind w:firstLine="684"/>
        <w:jc w:val="right"/>
        <w:rPr>
          <w:rFonts w:ascii="Times New Roman" w:hAnsi="Times New Roman"/>
          <w:sz w:val="28"/>
          <w:szCs w:val="28"/>
          <w:lang w:val="uk-UA"/>
        </w:rPr>
      </w:pPr>
      <w:r w:rsidRPr="001427EC">
        <w:rPr>
          <w:rFonts w:ascii="Times New Roman" w:hAnsi="Times New Roman"/>
          <w:sz w:val="28"/>
          <w:szCs w:val="28"/>
          <w:lang w:val="uk-UA"/>
        </w:rPr>
        <w:t xml:space="preserve"> Вноситься народними депутатами України</w:t>
      </w:r>
    </w:p>
    <w:p w:rsidR="00DA34AC" w:rsidRDefault="00DA34AC" w:rsidP="00564309">
      <w:pPr>
        <w:pStyle w:val="a1"/>
        <w:tabs>
          <w:tab w:val="left" w:pos="5529"/>
        </w:tabs>
        <w:spacing w:before="0"/>
        <w:ind w:firstLine="684"/>
        <w:jc w:val="right"/>
        <w:rPr>
          <w:rFonts w:ascii="Times New Roman" w:hAnsi="Times New Roman"/>
          <w:sz w:val="28"/>
          <w:szCs w:val="28"/>
        </w:rPr>
      </w:pPr>
    </w:p>
    <w:p w:rsidR="00DA34AC" w:rsidRDefault="00DA34AC" w:rsidP="00564309">
      <w:pPr>
        <w:pStyle w:val="a1"/>
        <w:tabs>
          <w:tab w:val="left" w:pos="5529"/>
        </w:tabs>
        <w:spacing w:before="0"/>
        <w:ind w:firstLine="684"/>
        <w:jc w:val="right"/>
        <w:rPr>
          <w:rFonts w:ascii="Times New Roman" w:hAnsi="Times New Roman"/>
          <w:sz w:val="28"/>
          <w:szCs w:val="28"/>
        </w:rPr>
      </w:pPr>
    </w:p>
    <w:p w:rsidR="00DA34AC" w:rsidRPr="001427EC" w:rsidRDefault="00DA34AC" w:rsidP="00564309">
      <w:pPr>
        <w:pStyle w:val="a1"/>
        <w:tabs>
          <w:tab w:val="left" w:pos="5529"/>
        </w:tabs>
        <w:spacing w:before="0"/>
        <w:ind w:firstLine="684"/>
        <w:jc w:val="right"/>
        <w:rPr>
          <w:rFonts w:ascii="Times New Roman" w:hAnsi="Times New Roman"/>
          <w:sz w:val="28"/>
          <w:szCs w:val="28"/>
          <w:lang w:val="uk-UA"/>
        </w:rPr>
      </w:pPr>
      <w:r w:rsidRPr="001427EC">
        <w:rPr>
          <w:rFonts w:ascii="Times New Roman" w:hAnsi="Times New Roman"/>
          <w:sz w:val="28"/>
          <w:szCs w:val="28"/>
          <w:lang w:val="uk-UA"/>
        </w:rPr>
        <w:t>Котвіцьким І. О.</w:t>
      </w:r>
      <w:r w:rsidRPr="001427EC">
        <w:rPr>
          <w:rFonts w:ascii="Times New Roman" w:hAnsi="Times New Roman"/>
          <w:sz w:val="28"/>
          <w:szCs w:val="28"/>
          <w:lang w:val="uk-UA"/>
        </w:rPr>
        <w:br/>
      </w:r>
    </w:p>
    <w:p w:rsidR="00DA34AC" w:rsidRPr="001427EC" w:rsidRDefault="00DA34AC" w:rsidP="00DA187B">
      <w:pPr>
        <w:pStyle w:val="a1"/>
        <w:tabs>
          <w:tab w:val="left" w:pos="5529"/>
        </w:tabs>
        <w:spacing w:before="0" w:after="240"/>
        <w:ind w:firstLine="684"/>
        <w:jc w:val="center"/>
        <w:rPr>
          <w:rFonts w:ascii="Times New Roman" w:hAnsi="Times New Roman"/>
          <w:sz w:val="28"/>
          <w:szCs w:val="28"/>
          <w:lang w:val="uk-UA"/>
        </w:rPr>
      </w:pPr>
      <w:r w:rsidRPr="00DA187B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</w:t>
      </w:r>
      <w:r w:rsidRPr="001427EC">
        <w:rPr>
          <w:rFonts w:ascii="Times New Roman" w:hAnsi="Times New Roman"/>
          <w:sz w:val="28"/>
          <w:szCs w:val="28"/>
          <w:lang w:val="uk-UA"/>
        </w:rPr>
        <w:t>Кременем Т. Д.</w:t>
      </w:r>
    </w:p>
    <w:p w:rsidR="00DA34AC" w:rsidRPr="001427EC" w:rsidRDefault="00DA34AC" w:rsidP="0053342F">
      <w:pPr>
        <w:autoSpaceDE w:val="0"/>
        <w:autoSpaceDN w:val="0"/>
        <w:jc w:val="center"/>
        <w:rPr>
          <w:b/>
          <w:sz w:val="28"/>
          <w:szCs w:val="28"/>
        </w:rPr>
      </w:pPr>
    </w:p>
    <w:p w:rsidR="00DA34AC" w:rsidRPr="001427EC" w:rsidRDefault="00DA34AC" w:rsidP="0053342F">
      <w:pPr>
        <w:autoSpaceDE w:val="0"/>
        <w:autoSpaceDN w:val="0"/>
        <w:spacing w:line="276" w:lineRule="auto"/>
        <w:jc w:val="center"/>
        <w:rPr>
          <w:b/>
          <w:sz w:val="28"/>
          <w:szCs w:val="28"/>
        </w:rPr>
      </w:pPr>
      <w:r w:rsidRPr="001427EC">
        <w:rPr>
          <w:b/>
          <w:sz w:val="28"/>
          <w:szCs w:val="28"/>
        </w:rPr>
        <w:t>ЗАКОН УКРАЇНИ</w:t>
      </w:r>
    </w:p>
    <w:p w:rsidR="00DA34AC" w:rsidRPr="001427EC" w:rsidRDefault="00DA34AC" w:rsidP="0053342F">
      <w:pPr>
        <w:pStyle w:val="a"/>
        <w:spacing w:before="0" w:after="0"/>
        <w:outlineLvl w:val="0"/>
        <w:rPr>
          <w:rStyle w:val="rvts9"/>
          <w:rFonts w:ascii="Times New Roman" w:hAnsi="Times New Roman"/>
          <w:b w:val="0"/>
          <w:color w:val="000000"/>
          <w:sz w:val="28"/>
          <w:szCs w:val="28"/>
        </w:rPr>
      </w:pPr>
      <w:r w:rsidRPr="001427EC">
        <w:rPr>
          <w:rFonts w:ascii="Times New Roman" w:hAnsi="Times New Roman"/>
          <w:bCs/>
          <w:sz w:val="28"/>
          <w:szCs w:val="28"/>
        </w:rPr>
        <w:t xml:space="preserve"> «</w:t>
      </w:r>
      <w:r w:rsidRPr="001427EC">
        <w:rPr>
          <w:rStyle w:val="rvts9"/>
          <w:rFonts w:ascii="Times New Roman" w:hAnsi="Times New Roman"/>
          <w:b w:val="0"/>
          <w:color w:val="000000"/>
          <w:sz w:val="28"/>
          <w:szCs w:val="28"/>
        </w:rPr>
        <w:t xml:space="preserve">Про внесення змін до деяких законодавчих актів України щодо </w:t>
      </w:r>
    </w:p>
    <w:p w:rsidR="00DA34AC" w:rsidRPr="001427EC" w:rsidRDefault="00DA34AC" w:rsidP="0053342F">
      <w:pPr>
        <w:pStyle w:val="a"/>
        <w:spacing w:before="0" w:after="0"/>
        <w:outlineLvl w:val="0"/>
        <w:rPr>
          <w:rFonts w:ascii="Times New Roman" w:hAnsi="Times New Roman"/>
          <w:bCs/>
          <w:sz w:val="28"/>
          <w:szCs w:val="28"/>
        </w:rPr>
      </w:pPr>
      <w:r w:rsidRPr="001427EC">
        <w:rPr>
          <w:rStyle w:val="rvts9"/>
          <w:rFonts w:ascii="Times New Roman" w:hAnsi="Times New Roman"/>
          <w:b w:val="0"/>
          <w:color w:val="000000"/>
          <w:sz w:val="28"/>
          <w:szCs w:val="28"/>
        </w:rPr>
        <w:t>діяльності наукових парків</w:t>
      </w:r>
      <w:r w:rsidRPr="001427EC">
        <w:rPr>
          <w:rFonts w:ascii="Times New Roman" w:hAnsi="Times New Roman"/>
          <w:b w:val="0"/>
          <w:bCs/>
          <w:sz w:val="28"/>
          <w:szCs w:val="28"/>
        </w:rPr>
        <w:t>»</w:t>
      </w:r>
    </w:p>
    <w:p w:rsidR="00DA34AC" w:rsidRPr="001427EC" w:rsidRDefault="00DA34AC" w:rsidP="0053342F">
      <w:pPr>
        <w:autoSpaceDE w:val="0"/>
        <w:autoSpaceDN w:val="0"/>
        <w:spacing w:line="276" w:lineRule="auto"/>
        <w:jc w:val="center"/>
        <w:rPr>
          <w:b/>
          <w:sz w:val="28"/>
          <w:szCs w:val="28"/>
        </w:rPr>
      </w:pPr>
    </w:p>
    <w:p w:rsidR="00DA34AC" w:rsidRPr="001427EC" w:rsidRDefault="00DA34AC" w:rsidP="0053342F">
      <w:pPr>
        <w:autoSpaceDE w:val="0"/>
        <w:autoSpaceDN w:val="0"/>
        <w:spacing w:after="100" w:afterAutospacing="1"/>
        <w:ind w:firstLine="851"/>
        <w:jc w:val="both"/>
        <w:rPr>
          <w:sz w:val="28"/>
          <w:szCs w:val="28"/>
        </w:rPr>
      </w:pPr>
      <w:r w:rsidRPr="001427EC">
        <w:rPr>
          <w:sz w:val="28"/>
          <w:szCs w:val="28"/>
        </w:rPr>
        <w:t>Верховна Рада України  п о с т а н о в л я є:</w:t>
      </w:r>
    </w:p>
    <w:p w:rsidR="00DA34AC" w:rsidRPr="001427EC" w:rsidRDefault="00DA34AC" w:rsidP="00142F9C">
      <w:pPr>
        <w:spacing w:before="60" w:line="264" w:lineRule="auto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1427EC">
        <w:rPr>
          <w:color w:val="000000"/>
          <w:sz w:val="28"/>
          <w:szCs w:val="28"/>
          <w:shd w:val="clear" w:color="auto" w:fill="FFFFFF"/>
        </w:rPr>
        <w:t>І. Внести зміни до таких законодавчих актів України:</w:t>
      </w:r>
    </w:p>
    <w:p w:rsidR="00DA34AC" w:rsidRPr="001427EC" w:rsidRDefault="00DA34AC" w:rsidP="0053342F">
      <w:pPr>
        <w:autoSpaceDE w:val="0"/>
        <w:autoSpaceDN w:val="0"/>
        <w:ind w:firstLine="851"/>
        <w:jc w:val="both"/>
        <w:rPr>
          <w:sz w:val="28"/>
          <w:szCs w:val="28"/>
        </w:rPr>
      </w:pPr>
      <w:r w:rsidRPr="001427EC">
        <w:rPr>
          <w:sz w:val="28"/>
          <w:szCs w:val="28"/>
        </w:rPr>
        <w:t>1.</w:t>
      </w:r>
      <w:r w:rsidRPr="001427EC">
        <w:rPr>
          <w:color w:val="000000"/>
          <w:sz w:val="28"/>
          <w:szCs w:val="28"/>
          <w:shd w:val="clear" w:color="auto" w:fill="FFFFFF"/>
        </w:rPr>
        <w:t xml:space="preserve"> </w:t>
      </w:r>
      <w:r w:rsidRPr="001427EC">
        <w:rPr>
          <w:sz w:val="28"/>
          <w:szCs w:val="28"/>
          <w:lang w:eastAsia="uk-UA"/>
        </w:rPr>
        <w:t>Закону України "</w:t>
      </w:r>
      <w:r w:rsidRPr="001427EC">
        <w:rPr>
          <w:sz w:val="28"/>
          <w:szCs w:val="28"/>
        </w:rPr>
        <w:t>Про освіту</w:t>
      </w:r>
      <w:r w:rsidRPr="001427EC">
        <w:rPr>
          <w:sz w:val="28"/>
          <w:szCs w:val="28"/>
          <w:lang w:eastAsia="uk-UA"/>
        </w:rPr>
        <w:t>" (Відомості Верховної Ради України, 2017 р., № 38-39, ст. 380)</w:t>
      </w:r>
      <w:r w:rsidRPr="001427EC">
        <w:rPr>
          <w:sz w:val="28"/>
          <w:szCs w:val="28"/>
        </w:rPr>
        <w:t>:</w:t>
      </w:r>
    </w:p>
    <w:p w:rsidR="00DA34AC" w:rsidRPr="001427EC" w:rsidRDefault="00DA34AC" w:rsidP="0053342F">
      <w:pPr>
        <w:pStyle w:val="rvps2"/>
        <w:shd w:val="clear" w:color="auto" w:fill="FFFFFF"/>
        <w:spacing w:before="120" w:beforeAutospacing="0" w:after="120" w:afterAutospacing="0"/>
        <w:ind w:firstLine="851"/>
        <w:jc w:val="both"/>
        <w:textAlignment w:val="baseline"/>
        <w:rPr>
          <w:color w:val="000000"/>
          <w:sz w:val="28"/>
          <w:szCs w:val="28"/>
          <w:lang w:val="uk-UA"/>
        </w:rPr>
      </w:pPr>
      <w:bookmarkStart w:id="0" w:name="n6"/>
      <w:bookmarkStart w:id="1" w:name="n41"/>
      <w:bookmarkStart w:id="2" w:name="n42"/>
      <w:bookmarkStart w:id="3" w:name="n45"/>
      <w:bookmarkStart w:id="4" w:name="n46"/>
      <w:bookmarkStart w:id="5" w:name="n47"/>
      <w:bookmarkEnd w:id="0"/>
      <w:bookmarkEnd w:id="1"/>
      <w:bookmarkEnd w:id="2"/>
      <w:bookmarkEnd w:id="3"/>
      <w:bookmarkEnd w:id="4"/>
      <w:bookmarkEnd w:id="5"/>
      <w:r w:rsidRPr="001427EC">
        <w:rPr>
          <w:color w:val="000000"/>
          <w:sz w:val="28"/>
          <w:szCs w:val="28"/>
          <w:lang w:val="uk-UA"/>
        </w:rPr>
        <w:t>1) у статті 81:</w:t>
      </w:r>
    </w:p>
    <w:p w:rsidR="00DA34AC" w:rsidRPr="001427EC" w:rsidRDefault="00DA34AC" w:rsidP="0053342F">
      <w:pPr>
        <w:pStyle w:val="rvps2"/>
        <w:shd w:val="clear" w:color="auto" w:fill="FFFFFF"/>
        <w:spacing w:before="0" w:beforeAutospacing="0" w:after="120" w:afterAutospacing="0"/>
        <w:ind w:firstLine="851"/>
        <w:jc w:val="both"/>
        <w:textAlignment w:val="baseline"/>
        <w:rPr>
          <w:color w:val="000000"/>
          <w:sz w:val="28"/>
          <w:szCs w:val="28"/>
          <w:lang w:val="uk-UA"/>
        </w:rPr>
      </w:pPr>
      <w:r w:rsidRPr="001427EC">
        <w:rPr>
          <w:color w:val="000000"/>
          <w:sz w:val="28"/>
          <w:szCs w:val="28"/>
          <w:lang w:val="uk-UA"/>
        </w:rPr>
        <w:t>в пункті 3 частини третьої після дужок доповнити наступними словами "та наукових парків", а після слів "закладів освіти" доповнити "і науки";</w:t>
      </w:r>
    </w:p>
    <w:p w:rsidR="00DA34AC" w:rsidRPr="001427EC" w:rsidRDefault="00DA34AC" w:rsidP="0053342F">
      <w:pPr>
        <w:pStyle w:val="rvps2"/>
        <w:shd w:val="clear" w:color="auto" w:fill="FFFFFF"/>
        <w:spacing w:before="0" w:beforeAutospacing="0" w:after="120" w:afterAutospacing="0"/>
        <w:ind w:firstLine="851"/>
        <w:jc w:val="both"/>
        <w:textAlignment w:val="baseline"/>
        <w:rPr>
          <w:sz w:val="28"/>
          <w:szCs w:val="28"/>
          <w:lang w:val="uk-UA" w:eastAsia="uk-UA"/>
        </w:rPr>
      </w:pPr>
      <w:r w:rsidRPr="001427EC">
        <w:rPr>
          <w:color w:val="000000"/>
          <w:sz w:val="28"/>
          <w:szCs w:val="28"/>
          <w:lang w:val="uk-UA"/>
        </w:rPr>
        <w:t xml:space="preserve">2. </w:t>
      </w:r>
      <w:r w:rsidRPr="001427EC">
        <w:rPr>
          <w:sz w:val="28"/>
          <w:szCs w:val="28"/>
          <w:lang w:val="uk-UA"/>
        </w:rPr>
        <w:t xml:space="preserve">Закону України </w:t>
      </w:r>
      <w:r w:rsidRPr="001427EC">
        <w:rPr>
          <w:sz w:val="28"/>
          <w:szCs w:val="28"/>
          <w:lang w:val="uk-UA" w:eastAsia="uk-UA"/>
        </w:rPr>
        <w:t>"</w:t>
      </w:r>
      <w:r w:rsidRPr="001427EC">
        <w:rPr>
          <w:sz w:val="28"/>
          <w:szCs w:val="28"/>
          <w:lang w:val="uk-UA"/>
        </w:rPr>
        <w:t>Про наукову і науково-технічну діяльність</w:t>
      </w:r>
      <w:r w:rsidRPr="001427EC">
        <w:rPr>
          <w:sz w:val="28"/>
          <w:szCs w:val="28"/>
          <w:lang w:val="uk-UA" w:eastAsia="uk-UA"/>
        </w:rPr>
        <w:t>" (Відомості Верховної Ради України, 2016 р., № 3, ст. 25, зі змінами):</w:t>
      </w:r>
    </w:p>
    <w:p w:rsidR="00DA34AC" w:rsidRPr="001427EC" w:rsidRDefault="00DA34AC" w:rsidP="00142F9C">
      <w:pPr>
        <w:pStyle w:val="rvps2"/>
        <w:shd w:val="clear" w:color="auto" w:fill="FFFFFF"/>
        <w:spacing w:before="120" w:beforeAutospacing="0" w:after="120" w:afterAutospacing="0"/>
        <w:ind w:firstLine="851"/>
        <w:jc w:val="both"/>
        <w:textAlignment w:val="baseline"/>
        <w:rPr>
          <w:color w:val="000000"/>
          <w:sz w:val="28"/>
          <w:szCs w:val="28"/>
          <w:lang w:val="uk-UA"/>
        </w:rPr>
      </w:pPr>
      <w:r w:rsidRPr="001427EC">
        <w:rPr>
          <w:color w:val="000000"/>
          <w:sz w:val="28"/>
          <w:szCs w:val="28"/>
          <w:lang w:val="uk-UA"/>
        </w:rPr>
        <w:t>1) у статті 60:</w:t>
      </w:r>
    </w:p>
    <w:p w:rsidR="00DA34AC" w:rsidRPr="001427EC" w:rsidRDefault="00DA34AC" w:rsidP="0053342F">
      <w:pPr>
        <w:pStyle w:val="rvps2"/>
        <w:shd w:val="clear" w:color="auto" w:fill="FFFFFF"/>
        <w:spacing w:before="0" w:beforeAutospacing="0" w:after="120" w:afterAutospacing="0"/>
        <w:ind w:firstLine="851"/>
        <w:jc w:val="both"/>
        <w:textAlignment w:val="baseline"/>
        <w:rPr>
          <w:color w:val="000000"/>
          <w:sz w:val="28"/>
          <w:szCs w:val="28"/>
          <w:lang w:val="uk-UA"/>
        </w:rPr>
      </w:pPr>
      <w:r w:rsidRPr="001427EC">
        <w:rPr>
          <w:color w:val="000000"/>
          <w:sz w:val="28"/>
          <w:szCs w:val="28"/>
          <w:lang w:val="uk-UA"/>
        </w:rPr>
        <w:t>в частині першій після слів "академії, інститути" доповнити словами "а також утворені ними відповідно до Закону інноваційні підприємства та наукові парки,";</w:t>
      </w:r>
    </w:p>
    <w:p w:rsidR="00DA34AC" w:rsidRPr="001427EC" w:rsidRDefault="00DA34AC" w:rsidP="0053342F">
      <w:pPr>
        <w:pStyle w:val="rvps2"/>
        <w:shd w:val="clear" w:color="auto" w:fill="FFFFFF"/>
        <w:spacing w:before="0" w:beforeAutospacing="0" w:after="120" w:afterAutospacing="0"/>
        <w:ind w:firstLine="851"/>
        <w:jc w:val="both"/>
        <w:textAlignment w:val="baseline"/>
        <w:rPr>
          <w:sz w:val="28"/>
          <w:szCs w:val="28"/>
          <w:lang w:val="uk-UA" w:eastAsia="uk-UA"/>
        </w:rPr>
      </w:pPr>
      <w:r w:rsidRPr="001427EC">
        <w:rPr>
          <w:color w:val="000000"/>
          <w:sz w:val="28"/>
          <w:szCs w:val="28"/>
          <w:lang w:val="uk-UA"/>
        </w:rPr>
        <w:t xml:space="preserve">3. </w:t>
      </w:r>
      <w:r w:rsidRPr="001427EC">
        <w:rPr>
          <w:rStyle w:val="rvts9"/>
          <w:color w:val="000000"/>
          <w:sz w:val="28"/>
          <w:szCs w:val="28"/>
          <w:lang w:val="uk-UA"/>
        </w:rPr>
        <w:t xml:space="preserve">Закону України </w:t>
      </w:r>
      <w:r w:rsidRPr="001427EC">
        <w:rPr>
          <w:sz w:val="28"/>
          <w:szCs w:val="28"/>
          <w:lang w:val="uk-UA" w:eastAsia="uk-UA"/>
        </w:rPr>
        <w:t>"</w:t>
      </w:r>
      <w:r w:rsidRPr="001427EC">
        <w:rPr>
          <w:rStyle w:val="rvts9"/>
          <w:color w:val="000000"/>
          <w:sz w:val="28"/>
          <w:szCs w:val="28"/>
          <w:lang w:val="uk-UA"/>
        </w:rPr>
        <w:t>Про наукові парки</w:t>
      </w:r>
      <w:r w:rsidRPr="001427EC">
        <w:rPr>
          <w:sz w:val="28"/>
          <w:szCs w:val="28"/>
          <w:lang w:val="uk-UA" w:eastAsia="uk-UA"/>
        </w:rPr>
        <w:t>" (Відомості Верховної Ради України, 2009 р., № 51, ст. 757, зі змінами):</w:t>
      </w:r>
    </w:p>
    <w:p w:rsidR="00DA34AC" w:rsidRPr="001427EC" w:rsidRDefault="00DA34AC" w:rsidP="0053342F">
      <w:pPr>
        <w:pStyle w:val="rvps2"/>
        <w:shd w:val="clear" w:color="auto" w:fill="FFFFFF"/>
        <w:spacing w:before="0" w:beforeAutospacing="0" w:after="120" w:afterAutospacing="0"/>
        <w:ind w:firstLine="851"/>
        <w:jc w:val="both"/>
        <w:textAlignment w:val="baseline"/>
        <w:rPr>
          <w:sz w:val="28"/>
          <w:szCs w:val="28"/>
          <w:lang w:val="uk-UA" w:eastAsia="uk-UA"/>
        </w:rPr>
      </w:pPr>
      <w:r w:rsidRPr="001427EC">
        <w:rPr>
          <w:sz w:val="28"/>
          <w:szCs w:val="28"/>
          <w:lang w:val="uk-UA" w:eastAsia="uk-UA"/>
        </w:rPr>
        <w:t>1) у статті 13:</w:t>
      </w:r>
    </w:p>
    <w:p w:rsidR="00DA34AC" w:rsidRPr="001427EC" w:rsidRDefault="00DA34AC" w:rsidP="0053342F">
      <w:pPr>
        <w:pStyle w:val="rvps2"/>
        <w:shd w:val="clear" w:color="auto" w:fill="FFFFFF"/>
        <w:spacing w:before="0" w:beforeAutospacing="0" w:after="120" w:afterAutospacing="0"/>
        <w:ind w:firstLine="851"/>
        <w:jc w:val="both"/>
        <w:textAlignment w:val="baseline"/>
        <w:rPr>
          <w:sz w:val="28"/>
          <w:szCs w:val="28"/>
          <w:lang w:val="uk-UA" w:eastAsia="uk-UA"/>
        </w:rPr>
      </w:pPr>
      <w:r w:rsidRPr="001427EC">
        <w:rPr>
          <w:sz w:val="28"/>
          <w:szCs w:val="28"/>
          <w:lang w:val="uk-UA" w:eastAsia="uk-UA"/>
        </w:rPr>
        <w:t>доповнити частиною сім такого змісту:</w:t>
      </w:r>
    </w:p>
    <w:p w:rsidR="00DA34AC" w:rsidRPr="001427EC" w:rsidRDefault="00DA34AC" w:rsidP="0053342F">
      <w:pPr>
        <w:pStyle w:val="rvps2"/>
        <w:shd w:val="clear" w:color="auto" w:fill="FFFFFF"/>
        <w:spacing w:before="0" w:beforeAutospacing="0" w:after="120" w:afterAutospacing="0"/>
        <w:ind w:firstLine="851"/>
        <w:jc w:val="both"/>
        <w:textAlignment w:val="baseline"/>
        <w:rPr>
          <w:color w:val="000000"/>
          <w:sz w:val="28"/>
          <w:szCs w:val="28"/>
          <w:lang w:val="uk-UA"/>
        </w:rPr>
      </w:pPr>
      <w:r w:rsidRPr="001427EC">
        <w:rPr>
          <w:color w:val="000000"/>
          <w:sz w:val="28"/>
          <w:szCs w:val="28"/>
          <w:lang w:val="uk-UA"/>
        </w:rPr>
        <w:t>"Обов’язковим є створення при таких наукових парках науково-технічної ради, положення про яку затверджується вищим навчальним закладом та/або науковою установою – засновниками наукового парку".</w:t>
      </w:r>
    </w:p>
    <w:p w:rsidR="00DA34AC" w:rsidRPr="001427EC" w:rsidRDefault="00DA34AC" w:rsidP="0053342F">
      <w:pPr>
        <w:pStyle w:val="rvps2"/>
        <w:shd w:val="clear" w:color="auto" w:fill="FFFFFF"/>
        <w:spacing w:before="0" w:beforeAutospacing="0" w:after="120" w:afterAutospacing="0"/>
        <w:ind w:firstLine="851"/>
        <w:jc w:val="both"/>
        <w:textAlignment w:val="baseline"/>
        <w:rPr>
          <w:color w:val="000000"/>
          <w:sz w:val="28"/>
          <w:szCs w:val="28"/>
          <w:lang w:val="uk-UA"/>
        </w:rPr>
      </w:pPr>
      <w:r w:rsidRPr="001427EC">
        <w:rPr>
          <w:color w:val="000000"/>
          <w:sz w:val="28"/>
          <w:szCs w:val="28"/>
          <w:lang w:val="uk-UA"/>
        </w:rPr>
        <w:t>2) у статті 14:</w:t>
      </w:r>
    </w:p>
    <w:p w:rsidR="00DA34AC" w:rsidRPr="001427EC" w:rsidRDefault="00DA34AC" w:rsidP="0053342F">
      <w:pPr>
        <w:pStyle w:val="rvps2"/>
        <w:shd w:val="clear" w:color="auto" w:fill="FFFFFF"/>
        <w:spacing w:before="0" w:beforeAutospacing="0" w:after="120" w:afterAutospacing="0"/>
        <w:ind w:firstLine="851"/>
        <w:jc w:val="both"/>
        <w:textAlignment w:val="baseline"/>
        <w:rPr>
          <w:sz w:val="28"/>
          <w:szCs w:val="28"/>
          <w:lang w:val="uk-UA" w:eastAsia="uk-UA"/>
        </w:rPr>
      </w:pPr>
      <w:r w:rsidRPr="001427EC">
        <w:rPr>
          <w:sz w:val="28"/>
          <w:szCs w:val="28"/>
          <w:lang w:val="uk-UA" w:eastAsia="uk-UA"/>
        </w:rPr>
        <w:t>доповнити частиною п’ять такого змісту:</w:t>
      </w:r>
    </w:p>
    <w:p w:rsidR="00DA34AC" w:rsidRPr="001427EC" w:rsidRDefault="00DA34AC" w:rsidP="0053342F">
      <w:pPr>
        <w:pStyle w:val="rvps2"/>
        <w:shd w:val="clear" w:color="auto" w:fill="FFFFFF"/>
        <w:spacing w:before="0" w:beforeAutospacing="0" w:after="120" w:afterAutospacing="0"/>
        <w:ind w:firstLine="851"/>
        <w:jc w:val="both"/>
        <w:textAlignment w:val="baseline"/>
        <w:rPr>
          <w:sz w:val="28"/>
          <w:szCs w:val="28"/>
          <w:lang w:val="uk-UA" w:eastAsia="uk-UA"/>
        </w:rPr>
      </w:pPr>
      <w:r w:rsidRPr="001427EC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1427EC">
        <w:rPr>
          <w:color w:val="000000"/>
          <w:sz w:val="28"/>
          <w:szCs w:val="28"/>
          <w:lang w:val="uk-UA"/>
        </w:rPr>
        <w:t>"</w:t>
      </w:r>
      <w:r w:rsidRPr="001427EC">
        <w:rPr>
          <w:bCs/>
          <w:color w:val="000000"/>
          <w:sz w:val="28"/>
          <w:szCs w:val="28"/>
          <w:shd w:val="clear" w:color="auto" w:fill="FFFFFF"/>
          <w:lang w:val="uk-UA"/>
        </w:rPr>
        <w:t>У разі діяльності науково-технічної ради наукового парку, проведення попередньої оцінки нею проектів наукового парку на стадії розробки є обов’язковою</w:t>
      </w:r>
      <w:r w:rsidRPr="001427EC">
        <w:rPr>
          <w:color w:val="000000"/>
          <w:sz w:val="28"/>
          <w:szCs w:val="28"/>
          <w:lang w:val="uk-UA"/>
        </w:rPr>
        <w:t>"</w:t>
      </w:r>
      <w:r w:rsidRPr="001427EC">
        <w:rPr>
          <w:bCs/>
          <w:color w:val="000000"/>
          <w:sz w:val="28"/>
          <w:szCs w:val="28"/>
          <w:shd w:val="clear" w:color="auto" w:fill="FFFFFF"/>
          <w:lang w:val="uk-UA"/>
        </w:rPr>
        <w:t>.</w:t>
      </w:r>
    </w:p>
    <w:p w:rsidR="00DA34AC" w:rsidRDefault="00DA34AC" w:rsidP="001427EC">
      <w:pPr>
        <w:autoSpaceDE w:val="0"/>
        <w:autoSpaceDN w:val="0"/>
        <w:spacing w:after="120"/>
        <w:ind w:firstLine="851"/>
        <w:jc w:val="both"/>
        <w:rPr>
          <w:sz w:val="28"/>
          <w:szCs w:val="28"/>
        </w:rPr>
      </w:pPr>
      <w:r w:rsidRPr="001427EC">
        <w:rPr>
          <w:sz w:val="28"/>
          <w:szCs w:val="28"/>
        </w:rPr>
        <w:t>ІІ.  Цей Закон набирає чинності з дня, наступного за днем його опублікування.</w:t>
      </w:r>
    </w:p>
    <w:p w:rsidR="00DA34AC" w:rsidRPr="001427EC" w:rsidRDefault="00DA34AC" w:rsidP="0053342F">
      <w:pPr>
        <w:pStyle w:val="a1"/>
        <w:spacing w:before="0" w:after="120"/>
        <w:ind w:firstLine="709"/>
        <w:rPr>
          <w:rFonts w:ascii="Times New Roman" w:hAnsi="Times New Roman"/>
          <w:sz w:val="28"/>
          <w:szCs w:val="28"/>
          <w:lang w:val="uk-UA" w:eastAsia="uk-UA"/>
        </w:rPr>
      </w:pPr>
      <w:r w:rsidRPr="001427EC">
        <w:rPr>
          <w:rFonts w:ascii="Times New Roman" w:hAnsi="Times New Roman"/>
          <w:sz w:val="28"/>
          <w:szCs w:val="28"/>
          <w:lang w:val="uk-UA" w:eastAsia="uk-UA"/>
        </w:rPr>
        <w:t>ІІІ. Кабінету Міністрів України в тримісячний строк:</w:t>
      </w:r>
    </w:p>
    <w:p w:rsidR="00DA34AC" w:rsidRPr="001427EC" w:rsidRDefault="00DA34AC" w:rsidP="001427EC">
      <w:pPr>
        <w:pStyle w:val="a1"/>
        <w:spacing w:before="0"/>
        <w:ind w:firstLine="708"/>
        <w:rPr>
          <w:rFonts w:ascii="Times New Roman" w:hAnsi="Times New Roman"/>
          <w:sz w:val="28"/>
          <w:szCs w:val="28"/>
          <w:lang w:val="uk-UA" w:eastAsia="uk-UA"/>
        </w:rPr>
      </w:pPr>
      <w:r w:rsidRPr="001427EC">
        <w:rPr>
          <w:rFonts w:ascii="Times New Roman" w:hAnsi="Times New Roman"/>
          <w:sz w:val="28"/>
          <w:szCs w:val="28"/>
          <w:lang w:val="uk-UA" w:eastAsia="uk-UA"/>
        </w:rPr>
        <w:t>Привести свої нормативно-правові акти у відповідність із цим Законом та забезпечити перегляд і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DA34AC" w:rsidRPr="00570AFC" w:rsidRDefault="00DA34AC" w:rsidP="0053342F">
      <w:pPr>
        <w:pStyle w:val="Heading1"/>
        <w:ind w:left="143" w:right="5392" w:firstLine="708"/>
        <w:rPr>
          <w:rFonts w:ascii="Times New Roman" w:hAnsi="Times New Roman"/>
          <w:sz w:val="28"/>
          <w:szCs w:val="28"/>
          <w:lang w:val="ru-RU"/>
        </w:rPr>
      </w:pPr>
    </w:p>
    <w:p w:rsidR="00DA34AC" w:rsidRPr="001427EC" w:rsidRDefault="00DA34AC" w:rsidP="0053342F">
      <w:pPr>
        <w:pStyle w:val="Heading1"/>
        <w:ind w:left="143" w:right="5392" w:firstLine="708"/>
        <w:rPr>
          <w:rFonts w:ascii="Times New Roman" w:hAnsi="Times New Roman"/>
          <w:sz w:val="28"/>
          <w:szCs w:val="28"/>
        </w:rPr>
      </w:pPr>
      <w:r w:rsidRPr="001427EC">
        <w:rPr>
          <w:rFonts w:ascii="Times New Roman" w:hAnsi="Times New Roman"/>
          <w:sz w:val="28"/>
          <w:szCs w:val="28"/>
        </w:rPr>
        <w:t xml:space="preserve"> </w:t>
      </w:r>
      <w:r w:rsidRPr="00DA187B">
        <w:rPr>
          <w:rFonts w:ascii="Times New Roman" w:hAnsi="Times New Roman"/>
          <w:sz w:val="28"/>
          <w:szCs w:val="28"/>
          <w:lang w:val="ru-RU"/>
        </w:rPr>
        <w:t xml:space="preserve">   </w:t>
      </w:r>
      <w:r w:rsidRPr="001427EC">
        <w:rPr>
          <w:rFonts w:ascii="Times New Roman" w:hAnsi="Times New Roman"/>
          <w:sz w:val="28"/>
          <w:szCs w:val="28"/>
        </w:rPr>
        <w:t xml:space="preserve">Голова </w:t>
      </w:r>
    </w:p>
    <w:p w:rsidR="00DA34AC" w:rsidRPr="001427EC" w:rsidRDefault="00DA34AC" w:rsidP="00570AFC">
      <w:pPr>
        <w:pStyle w:val="Heading1"/>
        <w:tabs>
          <w:tab w:val="left" w:pos="0"/>
        </w:tabs>
        <w:spacing w:before="120"/>
        <w:ind w:right="991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427EC">
        <w:rPr>
          <w:rFonts w:ascii="Times New Roman" w:hAnsi="Times New Roman"/>
          <w:sz w:val="28"/>
          <w:szCs w:val="28"/>
        </w:rPr>
        <w:t xml:space="preserve">Верховної Ради України </w:t>
      </w:r>
      <w:r w:rsidRPr="001427EC">
        <w:rPr>
          <w:rFonts w:ascii="Times New Roman" w:hAnsi="Times New Roman"/>
          <w:sz w:val="28"/>
          <w:szCs w:val="28"/>
        </w:rPr>
        <w:tab/>
      </w:r>
      <w:r w:rsidRPr="001427EC">
        <w:rPr>
          <w:rFonts w:ascii="Times New Roman" w:hAnsi="Times New Roman"/>
          <w:sz w:val="28"/>
          <w:szCs w:val="28"/>
        </w:rPr>
        <w:tab/>
      </w:r>
      <w:r w:rsidRPr="001427EC">
        <w:rPr>
          <w:rFonts w:ascii="Times New Roman" w:hAnsi="Times New Roman"/>
          <w:sz w:val="28"/>
          <w:szCs w:val="28"/>
        </w:rPr>
        <w:tab/>
      </w:r>
      <w:r w:rsidRPr="001427EC">
        <w:rPr>
          <w:sz w:val="28"/>
          <w:szCs w:val="28"/>
        </w:rPr>
        <w:tab/>
      </w:r>
      <w:r w:rsidRPr="001427EC">
        <w:rPr>
          <w:sz w:val="28"/>
          <w:szCs w:val="28"/>
        </w:rPr>
        <w:tab/>
      </w:r>
      <w:r w:rsidRPr="001427EC">
        <w:rPr>
          <w:sz w:val="28"/>
          <w:szCs w:val="28"/>
        </w:rPr>
        <w:tab/>
        <w:t xml:space="preserve"> </w:t>
      </w:r>
    </w:p>
    <w:p w:rsidR="00DA34AC" w:rsidRPr="001427EC" w:rsidRDefault="00DA34AC"/>
    <w:sectPr w:rsidR="00DA34AC" w:rsidRPr="001427EC" w:rsidSect="00FC572C">
      <w:footerReference w:type="default" r:id="rId6"/>
      <w:pgSz w:w="11906" w:h="16838"/>
      <w:pgMar w:top="851" w:right="850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34AC" w:rsidRDefault="00DA34AC" w:rsidP="00FC572C">
      <w:r>
        <w:separator/>
      </w:r>
    </w:p>
  </w:endnote>
  <w:endnote w:type="continuationSeparator" w:id="0">
    <w:p w:rsidR="00DA34AC" w:rsidRDefault="00DA34AC" w:rsidP="00FC57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4AC" w:rsidRDefault="00DA34AC">
    <w:pPr>
      <w:pStyle w:val="Footer"/>
      <w:jc w:val="right"/>
    </w:pPr>
    <w:fldSimple w:instr=" PAGE   \* MERGEFORMAT ">
      <w:r>
        <w:rPr>
          <w:noProof/>
        </w:rPr>
        <w:t>1</w:t>
      </w:r>
    </w:fldSimple>
  </w:p>
  <w:p w:rsidR="00DA34AC" w:rsidRDefault="00DA34A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34AC" w:rsidRDefault="00DA34AC" w:rsidP="00FC572C">
      <w:r>
        <w:separator/>
      </w:r>
    </w:p>
  </w:footnote>
  <w:footnote w:type="continuationSeparator" w:id="0">
    <w:p w:rsidR="00DA34AC" w:rsidRDefault="00DA34AC" w:rsidP="00FC57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342F"/>
    <w:rsid w:val="000A4382"/>
    <w:rsid w:val="000D6BF3"/>
    <w:rsid w:val="001427EC"/>
    <w:rsid w:val="00142F9C"/>
    <w:rsid w:val="0019297F"/>
    <w:rsid w:val="002117F6"/>
    <w:rsid w:val="0053342F"/>
    <w:rsid w:val="00564309"/>
    <w:rsid w:val="00570AFC"/>
    <w:rsid w:val="00700747"/>
    <w:rsid w:val="007D73DB"/>
    <w:rsid w:val="009B55FD"/>
    <w:rsid w:val="00B67B23"/>
    <w:rsid w:val="00B97E26"/>
    <w:rsid w:val="00C7492B"/>
    <w:rsid w:val="00DA187B"/>
    <w:rsid w:val="00DA34AC"/>
    <w:rsid w:val="00F76946"/>
    <w:rsid w:val="00FC57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semiHidden="0" w:uiPriority="39" w:qFormat="1"/>
  </w:latentStyles>
  <w:style w:type="paragraph" w:default="1" w:styleId="Normal">
    <w:name w:val="Normal"/>
    <w:qFormat/>
    <w:rsid w:val="0053342F"/>
    <w:rPr>
      <w:rFonts w:ascii="Times New Roman" w:eastAsia="Times New Roman" w:hAnsi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B55F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B55F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B55F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B55F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B55F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B55FD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B55FD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9B55F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9B55F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B55F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B55F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9B55FD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9B55FD"/>
    <w:rPr>
      <w:rFonts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B55FD"/>
    <w:rPr>
      <w:rFonts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B55FD"/>
    <w:rPr>
      <w:rFonts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B55FD"/>
    <w:rPr>
      <w:rFonts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B55FD"/>
    <w:rPr>
      <w:rFonts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B55FD"/>
    <w:rPr>
      <w:rFonts w:ascii="Cambria" w:hAnsi="Cambria" w:cs="Times New Roman"/>
    </w:rPr>
  </w:style>
  <w:style w:type="paragraph" w:styleId="Title">
    <w:name w:val="Title"/>
    <w:basedOn w:val="Normal"/>
    <w:next w:val="Normal"/>
    <w:link w:val="TitleChar"/>
    <w:uiPriority w:val="99"/>
    <w:qFormat/>
    <w:rsid w:val="009B55F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9B55FD"/>
    <w:rPr>
      <w:rFonts w:ascii="Cambria" w:hAnsi="Cambria" w:cs="Times New Roman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99"/>
    <w:qFormat/>
    <w:rsid w:val="009B55FD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9B55FD"/>
    <w:rPr>
      <w:rFonts w:ascii="Cambria" w:hAnsi="Cambria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9B55FD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9B55FD"/>
    <w:rPr>
      <w:rFonts w:ascii="Calibri" w:hAnsi="Calibri" w:cs="Times New Roman"/>
      <w:b/>
      <w:i/>
      <w:iCs/>
    </w:rPr>
  </w:style>
  <w:style w:type="paragraph" w:styleId="NoSpacing">
    <w:name w:val="No Spacing"/>
    <w:basedOn w:val="Normal"/>
    <w:uiPriority w:val="99"/>
    <w:qFormat/>
    <w:rsid w:val="009B55FD"/>
    <w:rPr>
      <w:szCs w:val="32"/>
    </w:rPr>
  </w:style>
  <w:style w:type="paragraph" w:styleId="ListParagraph">
    <w:name w:val="List Paragraph"/>
    <w:basedOn w:val="Normal"/>
    <w:uiPriority w:val="99"/>
    <w:qFormat/>
    <w:rsid w:val="009B55FD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99"/>
    <w:qFormat/>
    <w:rsid w:val="009B55FD"/>
    <w:rPr>
      <w:i/>
    </w:rPr>
  </w:style>
  <w:style w:type="character" w:customStyle="1" w:styleId="QuoteChar">
    <w:name w:val="Quote Char"/>
    <w:basedOn w:val="DefaultParagraphFont"/>
    <w:link w:val="Quote"/>
    <w:uiPriority w:val="99"/>
    <w:locked/>
    <w:rsid w:val="009B55FD"/>
    <w:rPr>
      <w:rFonts w:cs="Times New Roman"/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9B55FD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9B55FD"/>
    <w:rPr>
      <w:rFonts w:cs="Times New Roman"/>
      <w:b/>
      <w:i/>
      <w:sz w:val="24"/>
    </w:rPr>
  </w:style>
  <w:style w:type="character" w:styleId="SubtleEmphasis">
    <w:name w:val="Subtle Emphasis"/>
    <w:basedOn w:val="DefaultParagraphFont"/>
    <w:uiPriority w:val="99"/>
    <w:qFormat/>
    <w:rsid w:val="009B55FD"/>
    <w:rPr>
      <w:i/>
      <w:color w:val="5A5A5A"/>
    </w:rPr>
  </w:style>
  <w:style w:type="character" w:styleId="IntenseEmphasis">
    <w:name w:val="Intense Emphasis"/>
    <w:basedOn w:val="DefaultParagraphFont"/>
    <w:uiPriority w:val="99"/>
    <w:qFormat/>
    <w:rsid w:val="009B55FD"/>
    <w:rPr>
      <w:rFonts w:cs="Times New Roman"/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99"/>
    <w:qFormat/>
    <w:rsid w:val="009B55FD"/>
    <w:rPr>
      <w:rFonts w:cs="Times New Roman"/>
      <w:sz w:val="24"/>
      <w:szCs w:val="24"/>
      <w:u w:val="single"/>
    </w:rPr>
  </w:style>
  <w:style w:type="character" w:styleId="IntenseReference">
    <w:name w:val="Intense Reference"/>
    <w:basedOn w:val="DefaultParagraphFont"/>
    <w:uiPriority w:val="99"/>
    <w:qFormat/>
    <w:rsid w:val="009B55FD"/>
    <w:rPr>
      <w:rFonts w:cs="Times New Roman"/>
      <w:b/>
      <w:sz w:val="24"/>
      <w:u w:val="single"/>
    </w:rPr>
  </w:style>
  <w:style w:type="character" w:styleId="BookTitle">
    <w:name w:val="Book Title"/>
    <w:basedOn w:val="DefaultParagraphFont"/>
    <w:uiPriority w:val="99"/>
    <w:qFormat/>
    <w:rsid w:val="009B55FD"/>
    <w:rPr>
      <w:rFonts w:ascii="Cambria" w:hAnsi="Cambria" w:cs="Times New Roman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99"/>
    <w:qFormat/>
    <w:rsid w:val="009B55FD"/>
    <w:pPr>
      <w:outlineLvl w:val="9"/>
    </w:pPr>
  </w:style>
  <w:style w:type="paragraph" w:customStyle="1" w:styleId="rvps2">
    <w:name w:val="rvps2"/>
    <w:basedOn w:val="Normal"/>
    <w:uiPriority w:val="99"/>
    <w:rsid w:val="0053342F"/>
    <w:pPr>
      <w:spacing w:before="100" w:beforeAutospacing="1" w:after="100" w:afterAutospacing="1"/>
    </w:pPr>
    <w:rPr>
      <w:lang w:val="ru-RU"/>
    </w:rPr>
  </w:style>
  <w:style w:type="paragraph" w:customStyle="1" w:styleId="a">
    <w:name w:val="Назва документа"/>
    <w:basedOn w:val="Normal"/>
    <w:next w:val="Normal"/>
    <w:uiPriority w:val="99"/>
    <w:rsid w:val="0053342F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a0">
    <w:name w:val="Нормальний текст Знак"/>
    <w:basedOn w:val="DefaultParagraphFont"/>
    <w:link w:val="a1"/>
    <w:uiPriority w:val="99"/>
    <w:locked/>
    <w:rsid w:val="0053342F"/>
    <w:rPr>
      <w:rFonts w:ascii="Antiqua" w:hAnsi="Antiqua" w:cs="Times New Roman"/>
      <w:sz w:val="26"/>
      <w:lang w:eastAsia="ru-RU"/>
    </w:rPr>
  </w:style>
  <w:style w:type="paragraph" w:customStyle="1" w:styleId="a1">
    <w:name w:val="Нормальний текст"/>
    <w:basedOn w:val="Normal"/>
    <w:link w:val="a0"/>
    <w:uiPriority w:val="99"/>
    <w:rsid w:val="0053342F"/>
    <w:pPr>
      <w:spacing w:before="120"/>
      <w:ind w:firstLine="567"/>
      <w:jc w:val="both"/>
    </w:pPr>
    <w:rPr>
      <w:rFonts w:ascii="Antiqua" w:eastAsia="Calibri" w:hAnsi="Antiqua"/>
      <w:sz w:val="26"/>
      <w:szCs w:val="22"/>
      <w:lang w:val="en-US"/>
    </w:rPr>
  </w:style>
  <w:style w:type="character" w:customStyle="1" w:styleId="rvts9">
    <w:name w:val="rvts9"/>
    <w:basedOn w:val="DefaultParagraphFont"/>
    <w:uiPriority w:val="99"/>
    <w:rsid w:val="0053342F"/>
    <w:rPr>
      <w:rFonts w:cs="Times New Roman"/>
    </w:rPr>
  </w:style>
  <w:style w:type="paragraph" w:styleId="HTMLPreformatted">
    <w:name w:val="HTML Preformatted"/>
    <w:basedOn w:val="Normal"/>
    <w:link w:val="HTMLPreformattedChar"/>
    <w:uiPriority w:val="99"/>
    <w:semiHidden/>
    <w:rsid w:val="00142F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142F9C"/>
    <w:rPr>
      <w:rFonts w:ascii="Courier New" w:hAnsi="Courier New" w:cs="Courier New"/>
      <w:sz w:val="20"/>
      <w:szCs w:val="20"/>
      <w:lang w:val="uk-UA" w:eastAsia="uk-UA" w:bidi="ar-SA"/>
    </w:rPr>
  </w:style>
  <w:style w:type="paragraph" w:styleId="Header">
    <w:name w:val="header"/>
    <w:basedOn w:val="Normal"/>
    <w:link w:val="HeaderChar"/>
    <w:uiPriority w:val="99"/>
    <w:semiHidden/>
    <w:rsid w:val="00FC572C"/>
    <w:pPr>
      <w:tabs>
        <w:tab w:val="center" w:pos="4819"/>
        <w:tab w:val="right" w:pos="9639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C572C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Footer">
    <w:name w:val="footer"/>
    <w:basedOn w:val="Normal"/>
    <w:link w:val="FooterChar"/>
    <w:uiPriority w:val="99"/>
    <w:rsid w:val="00FC572C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C572C"/>
    <w:rPr>
      <w:rFonts w:ascii="Times New Roman" w:hAnsi="Times New Roman" w:cs="Times New Roman"/>
      <w:sz w:val="24"/>
      <w:szCs w:val="24"/>
      <w:lang w:val="uk-UA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653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3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3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</TotalTime>
  <Pages>2</Pages>
  <Words>1170</Words>
  <Characters>667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Deputat</cp:lastModifiedBy>
  <cp:revision>2</cp:revision>
  <cp:lastPrinted>2018-03-21T07:25:00Z</cp:lastPrinted>
  <dcterms:created xsi:type="dcterms:W3CDTF">2018-03-20T22:23:00Z</dcterms:created>
  <dcterms:modified xsi:type="dcterms:W3CDTF">2018-03-21T07:26:00Z</dcterms:modified>
</cp:coreProperties>
</file>