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61F" w:rsidRDefault="006D361F" w:rsidP="006D361F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6D361F" w:rsidRDefault="006D361F" w:rsidP="006D361F"/>
    <w:p w:rsidR="006D361F" w:rsidRPr="00101480" w:rsidRDefault="006D361F" w:rsidP="006D361F"/>
    <w:p w:rsidR="006D361F" w:rsidRPr="00682BB7" w:rsidRDefault="006D361F" w:rsidP="006D361F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en-US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81</w:t>
      </w:r>
      <w:r w:rsidR="00682BB7">
        <w:rPr>
          <w:b w:val="0"/>
          <w:i w:val="0"/>
          <w:sz w:val="26"/>
          <w:szCs w:val="26"/>
          <w:lang w:val="en-US"/>
        </w:rPr>
        <w:t>85</w:t>
      </w:r>
    </w:p>
    <w:p w:rsidR="006D361F" w:rsidRPr="00097837" w:rsidRDefault="006D361F" w:rsidP="006D361F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="00682BB7">
        <w:rPr>
          <w:sz w:val="26"/>
          <w:szCs w:val="26"/>
          <w:lang w:val="en-US"/>
        </w:rPr>
        <w:t>23</w:t>
      </w:r>
      <w:bookmarkStart w:id="0" w:name="_GoBack"/>
      <w:bookmarkEnd w:id="0"/>
      <w:r w:rsidRPr="005E5DF0">
        <w:rPr>
          <w:sz w:val="26"/>
          <w:szCs w:val="26"/>
        </w:rPr>
        <w:t xml:space="preserve"> березня 2018</w:t>
      </w:r>
      <w:r>
        <w:t xml:space="preserve"> року</w:t>
      </w:r>
    </w:p>
    <w:p w:rsidR="006D361F" w:rsidRDefault="006D361F" w:rsidP="006D361F"/>
    <w:p w:rsidR="006D361F" w:rsidRDefault="006D361F" w:rsidP="006D361F"/>
    <w:p w:rsidR="006D361F" w:rsidRDefault="006D361F" w:rsidP="006D361F"/>
    <w:p w:rsidR="006D361F" w:rsidRDefault="006D361F" w:rsidP="006D361F"/>
    <w:p w:rsidR="006D361F" w:rsidRPr="00825A36" w:rsidRDefault="006D361F" w:rsidP="006D361F"/>
    <w:p w:rsidR="006D361F" w:rsidRPr="00825A36" w:rsidRDefault="006D361F" w:rsidP="006D361F">
      <w:pPr>
        <w:pStyle w:val="3"/>
        <w:tabs>
          <w:tab w:val="left" w:pos="720"/>
        </w:tabs>
        <w:rPr>
          <w:i w:val="0"/>
          <w:szCs w:val="32"/>
        </w:rPr>
      </w:pPr>
      <w:r w:rsidRPr="00825A36">
        <w:rPr>
          <w:i w:val="0"/>
        </w:rPr>
        <w:t>ВИСНОВОК</w:t>
      </w:r>
    </w:p>
    <w:p w:rsidR="006D361F" w:rsidRPr="00825A36" w:rsidRDefault="006D361F" w:rsidP="006D361F"/>
    <w:p w:rsidR="006D361F" w:rsidRPr="00825A36" w:rsidRDefault="006D361F" w:rsidP="006D361F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 xml:space="preserve">Комітету Верховної Ради України </w:t>
      </w:r>
    </w:p>
    <w:p w:rsidR="006D361F" w:rsidRPr="00825A36" w:rsidRDefault="006D361F" w:rsidP="006D361F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6D361F" w:rsidRPr="00825A36" w:rsidRDefault="006D361F" w:rsidP="006D361F">
      <w:pPr>
        <w:pStyle w:val="a3"/>
        <w:ind w:firstLine="0"/>
        <w:rPr>
          <w:b/>
          <w:szCs w:val="28"/>
        </w:rPr>
      </w:pPr>
    </w:p>
    <w:p w:rsidR="006D361F" w:rsidRDefault="006D361F" w:rsidP="006D361F">
      <w:pPr>
        <w:ind w:firstLine="709"/>
        <w:jc w:val="center"/>
        <w:rPr>
          <w:b/>
          <w:spacing w:val="-6"/>
          <w:sz w:val="28"/>
          <w:szCs w:val="28"/>
        </w:rPr>
      </w:pPr>
      <w:r w:rsidRPr="00825A36">
        <w:rPr>
          <w:b/>
          <w:sz w:val="28"/>
          <w:szCs w:val="28"/>
        </w:rPr>
        <w:t xml:space="preserve">щодо проекту Закону </w:t>
      </w:r>
      <w:r w:rsidRPr="00145C0F">
        <w:rPr>
          <w:b/>
          <w:spacing w:val="-6"/>
          <w:sz w:val="28"/>
          <w:szCs w:val="28"/>
        </w:rPr>
        <w:t xml:space="preserve">про внесення змін до </w:t>
      </w:r>
      <w:r>
        <w:rPr>
          <w:b/>
          <w:spacing w:val="-6"/>
          <w:sz w:val="28"/>
          <w:szCs w:val="28"/>
        </w:rPr>
        <w:t>Кримінального кодексу України щодо офіційних документів</w:t>
      </w:r>
      <w:r w:rsidRPr="00145C0F">
        <w:rPr>
          <w:b/>
          <w:spacing w:val="-6"/>
          <w:sz w:val="28"/>
          <w:szCs w:val="28"/>
        </w:rPr>
        <w:t xml:space="preserve"> </w:t>
      </w:r>
    </w:p>
    <w:p w:rsidR="006D361F" w:rsidRPr="00145C0F" w:rsidRDefault="006D361F" w:rsidP="006D361F">
      <w:pPr>
        <w:ind w:firstLine="709"/>
        <w:jc w:val="center"/>
        <w:rPr>
          <w:b/>
          <w:spacing w:val="-6"/>
          <w:sz w:val="28"/>
          <w:szCs w:val="28"/>
        </w:rPr>
      </w:pPr>
      <w:r w:rsidRPr="00145C0F">
        <w:rPr>
          <w:b/>
          <w:spacing w:val="-6"/>
          <w:sz w:val="28"/>
          <w:szCs w:val="28"/>
        </w:rPr>
        <w:t xml:space="preserve">(реєстр. № </w:t>
      </w:r>
      <w:r>
        <w:rPr>
          <w:b/>
          <w:spacing w:val="-6"/>
          <w:sz w:val="28"/>
          <w:szCs w:val="28"/>
        </w:rPr>
        <w:t>8185 від 2</w:t>
      </w:r>
      <w:r w:rsidRPr="00145C0F">
        <w:rPr>
          <w:b/>
          <w:spacing w:val="-6"/>
          <w:sz w:val="28"/>
          <w:szCs w:val="28"/>
        </w:rPr>
        <w:t xml:space="preserve">3 </w:t>
      </w:r>
      <w:r>
        <w:rPr>
          <w:b/>
          <w:spacing w:val="-6"/>
          <w:sz w:val="28"/>
          <w:szCs w:val="28"/>
        </w:rPr>
        <w:t>берез</w:t>
      </w:r>
      <w:r w:rsidRPr="00145C0F">
        <w:rPr>
          <w:b/>
          <w:spacing w:val="-6"/>
          <w:sz w:val="28"/>
          <w:szCs w:val="28"/>
        </w:rPr>
        <w:t>ня 201</w:t>
      </w:r>
      <w:r>
        <w:rPr>
          <w:b/>
          <w:spacing w:val="-6"/>
          <w:sz w:val="28"/>
          <w:szCs w:val="28"/>
        </w:rPr>
        <w:t>8</w:t>
      </w:r>
      <w:r w:rsidRPr="00145C0F">
        <w:rPr>
          <w:b/>
          <w:spacing w:val="-6"/>
          <w:sz w:val="28"/>
          <w:szCs w:val="28"/>
        </w:rPr>
        <w:t xml:space="preserve"> року)</w:t>
      </w:r>
    </w:p>
    <w:p w:rsidR="006D361F" w:rsidRPr="00825A36" w:rsidRDefault="006D361F" w:rsidP="006D361F">
      <w:pPr>
        <w:rPr>
          <w:sz w:val="28"/>
          <w:szCs w:val="28"/>
        </w:rPr>
      </w:pPr>
    </w:p>
    <w:p w:rsidR="006D361F" w:rsidRPr="003B025A" w:rsidRDefault="006D361F" w:rsidP="006D361F">
      <w:pPr>
        <w:ind w:firstLine="709"/>
        <w:jc w:val="both"/>
        <w:rPr>
          <w:spacing w:val="-6"/>
          <w:sz w:val="28"/>
          <w:szCs w:val="28"/>
        </w:rPr>
      </w:pPr>
      <w:r w:rsidRPr="00825A36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825A36">
        <w:rPr>
          <w:bCs/>
          <w:sz w:val="28"/>
          <w:szCs w:val="28"/>
        </w:rPr>
        <w:t>та правосуддя</w:t>
      </w:r>
      <w:r w:rsidRPr="00825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своєму засіданні 17 січня 2019 року (протокол № 76) </w:t>
      </w:r>
      <w:r w:rsidRPr="00825A36">
        <w:rPr>
          <w:sz w:val="28"/>
          <w:szCs w:val="28"/>
        </w:rPr>
        <w:t xml:space="preserve">розглянув на відповідність Конституції України проект Закону </w:t>
      </w:r>
      <w:r w:rsidRPr="003B025A">
        <w:rPr>
          <w:spacing w:val="-6"/>
          <w:sz w:val="28"/>
          <w:szCs w:val="28"/>
        </w:rPr>
        <w:t xml:space="preserve">про внесення змін до </w:t>
      </w:r>
      <w:r w:rsidRPr="00074A14">
        <w:rPr>
          <w:spacing w:val="-6"/>
          <w:sz w:val="28"/>
          <w:szCs w:val="28"/>
        </w:rPr>
        <w:t>Кримінального кодексу України щодо офіційних документів</w:t>
      </w:r>
      <w:r>
        <w:rPr>
          <w:spacing w:val="-6"/>
          <w:sz w:val="28"/>
          <w:szCs w:val="28"/>
        </w:rPr>
        <w:t xml:space="preserve"> (реєстр. № 8185</w:t>
      </w:r>
      <w:r w:rsidRPr="003B025A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 xml:space="preserve">23 березня </w:t>
      </w:r>
      <w:r w:rsidRPr="003B025A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018 року</w:t>
      </w:r>
      <w:r w:rsidRPr="003B025A">
        <w:rPr>
          <w:spacing w:val="-6"/>
          <w:sz w:val="28"/>
          <w:szCs w:val="28"/>
        </w:rPr>
        <w:t xml:space="preserve">), поданий </w:t>
      </w:r>
      <w:r w:rsidRPr="008C4B90">
        <w:rPr>
          <w:sz w:val="28"/>
          <w:szCs w:val="28"/>
        </w:rPr>
        <w:t>народними депутатами України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Котвіцьким</w:t>
      </w:r>
      <w:proofErr w:type="spellEnd"/>
      <w:r>
        <w:rPr>
          <w:sz w:val="28"/>
          <w:szCs w:val="28"/>
        </w:rPr>
        <w:t xml:space="preserve"> І.О. та Мисиком В.Ю</w:t>
      </w:r>
      <w:r w:rsidRPr="003B025A">
        <w:rPr>
          <w:spacing w:val="-6"/>
          <w:sz w:val="28"/>
          <w:szCs w:val="28"/>
        </w:rPr>
        <w:t>.</w:t>
      </w:r>
    </w:p>
    <w:p w:rsidR="006D361F" w:rsidRDefault="006D361F" w:rsidP="006D36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  <w:lang w:eastAsia="uk-UA"/>
        </w:rPr>
      </w:pPr>
      <w:r w:rsidRPr="00E14ED3">
        <w:rPr>
          <w:sz w:val="28"/>
          <w:szCs w:val="28"/>
          <w:lang w:eastAsia="uk-UA"/>
        </w:rPr>
        <w:t xml:space="preserve">Згідно з пояснювальною запискою до Законопроекту </w:t>
      </w:r>
      <w:r w:rsidRPr="00E14ED3">
        <w:rPr>
          <w:bCs/>
          <w:sz w:val="28"/>
          <w:szCs w:val="28"/>
          <w:lang w:eastAsia="uk-UA"/>
        </w:rPr>
        <w:t>він розроблений з метою</w:t>
      </w:r>
      <w:r>
        <w:rPr>
          <w:bCs/>
          <w:sz w:val="28"/>
          <w:szCs w:val="28"/>
          <w:lang w:eastAsia="uk-UA"/>
        </w:rPr>
        <w:t xml:space="preserve"> розширення переліку правових умов щодо офіційного документу в альтернативному виді – пропонується передбачити в примітці до ст. 358 Кримінального кодексу України можливість </w:t>
      </w:r>
      <w:r w:rsidRPr="00C73D8A">
        <w:rPr>
          <w:bCs/>
          <w:sz w:val="28"/>
          <w:szCs w:val="28"/>
          <w:lang w:eastAsia="uk-UA"/>
        </w:rPr>
        <w:t xml:space="preserve">визначення форм і реквізитів офіційного документу </w:t>
      </w:r>
      <w:r>
        <w:rPr>
          <w:bCs/>
          <w:sz w:val="28"/>
          <w:szCs w:val="28"/>
          <w:lang w:eastAsia="uk-UA"/>
        </w:rPr>
        <w:t xml:space="preserve">також </w:t>
      </w:r>
      <w:r w:rsidRPr="00C73D8A">
        <w:rPr>
          <w:bCs/>
          <w:sz w:val="28"/>
          <w:szCs w:val="28"/>
          <w:lang w:eastAsia="uk-UA"/>
        </w:rPr>
        <w:t>законом</w:t>
      </w:r>
      <w:r>
        <w:rPr>
          <w:bCs/>
          <w:sz w:val="28"/>
          <w:szCs w:val="28"/>
          <w:lang w:eastAsia="uk-UA"/>
        </w:rPr>
        <w:t xml:space="preserve"> та іншим нормативно-правовим актом. </w:t>
      </w:r>
      <w:r w:rsidRPr="00825A36">
        <w:rPr>
          <w:sz w:val="28"/>
          <w:szCs w:val="28"/>
          <w:lang w:eastAsia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6D361F" w:rsidRDefault="006D361F" w:rsidP="006D361F">
      <w:pPr>
        <w:ind w:firstLine="540"/>
        <w:jc w:val="both"/>
        <w:rPr>
          <w:sz w:val="28"/>
          <w:szCs w:val="28"/>
          <w:lang w:eastAsia="uk-UA"/>
        </w:rPr>
      </w:pPr>
    </w:p>
    <w:p w:rsidR="006D361F" w:rsidRDefault="006D361F" w:rsidP="006D361F">
      <w:pPr>
        <w:pStyle w:val="a8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szCs w:val="28"/>
          <w:lang w:val="uk-UA" w:eastAsia="ru-RU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  <w:r>
        <w:rPr>
          <w:rFonts w:eastAsia="Calibri" w:cs="Times New Roman"/>
          <w:color w:val="000000"/>
          <w:szCs w:val="28"/>
          <w:lang w:val="uk-UA" w:eastAsia="ru-RU"/>
        </w:rPr>
        <w:t xml:space="preserve"> </w:t>
      </w:r>
    </w:p>
    <w:p w:rsidR="006D361F" w:rsidRDefault="006D361F" w:rsidP="006D361F">
      <w:pPr>
        <w:pStyle w:val="a8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6D361F" w:rsidRPr="00EF04FA" w:rsidRDefault="006D361F" w:rsidP="006D361F">
      <w:pPr>
        <w:pStyle w:val="a8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EF04FA">
        <w:rPr>
          <w:lang w:val="uk-UA"/>
        </w:rPr>
        <w:t>Виключно законами України визначаються, зокрема, діяння, які є злочинами, та відповідальність за них (</w:t>
      </w:r>
      <w:hyperlink r:id="rId4" w:anchor="n2056" w:tgtFrame="_blank" w:history="1">
        <w:r w:rsidRPr="00EF04FA">
          <w:rPr>
            <w:lang w:val="uk-UA"/>
          </w:rPr>
          <w:t>пункт 22 частини першої статті 92 Конституції України</w:t>
        </w:r>
      </w:hyperlink>
      <w:r w:rsidRPr="00EF04FA">
        <w:rPr>
          <w:lang w:val="uk-UA"/>
        </w:rPr>
        <w:t xml:space="preserve">), </w:t>
      </w:r>
      <w:r w:rsidRPr="00EF04FA">
        <w:rPr>
          <w:color w:val="000000"/>
          <w:lang w:val="uk-UA"/>
        </w:rPr>
        <w:t>судоустрій, судочинство, організація і діяльність прокуратури, органів дізнання і слідства, засади судової експертизи (пункт 14 частини першої статті 92 Конституції України).</w:t>
      </w:r>
    </w:p>
    <w:p w:rsidR="006D361F" w:rsidRPr="00714CC1" w:rsidRDefault="006D361F" w:rsidP="006D361F">
      <w:pPr>
        <w:pStyle w:val="a8"/>
        <w:ind w:firstLine="709"/>
        <w:jc w:val="both"/>
        <w:rPr>
          <w:szCs w:val="28"/>
          <w:lang w:eastAsia="ru-RU"/>
        </w:rPr>
      </w:pPr>
      <w:proofErr w:type="spellStart"/>
      <w:r w:rsidRPr="00714CC1">
        <w:rPr>
          <w:szCs w:val="28"/>
        </w:rPr>
        <w:lastRenderedPageBreak/>
        <w:t>Зважаючи</w:t>
      </w:r>
      <w:proofErr w:type="spellEnd"/>
      <w:r w:rsidRPr="00714CC1">
        <w:rPr>
          <w:szCs w:val="28"/>
        </w:rPr>
        <w:t xml:space="preserve"> на </w:t>
      </w:r>
      <w:proofErr w:type="spellStart"/>
      <w:r w:rsidRPr="00714CC1">
        <w:rPr>
          <w:szCs w:val="28"/>
        </w:rPr>
        <w:t>зазначене</w:t>
      </w:r>
      <w:proofErr w:type="spellEnd"/>
      <w:r w:rsidRPr="00714CC1">
        <w:rPr>
          <w:szCs w:val="28"/>
        </w:rPr>
        <w:t xml:space="preserve">, а </w:t>
      </w:r>
      <w:proofErr w:type="spellStart"/>
      <w:r w:rsidRPr="00714CC1">
        <w:rPr>
          <w:szCs w:val="28"/>
        </w:rPr>
        <w:t>також</w:t>
      </w:r>
      <w:proofErr w:type="spellEnd"/>
      <w:r w:rsidRPr="00714CC1">
        <w:rPr>
          <w:szCs w:val="28"/>
        </w:rPr>
        <w:t xml:space="preserve"> на те, </w:t>
      </w:r>
      <w:proofErr w:type="spellStart"/>
      <w:r w:rsidRPr="00714CC1">
        <w:rPr>
          <w:szCs w:val="28"/>
        </w:rPr>
        <w:t>що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Верховна</w:t>
      </w:r>
      <w:proofErr w:type="spellEnd"/>
      <w:r w:rsidRPr="00714CC1">
        <w:rPr>
          <w:szCs w:val="28"/>
        </w:rPr>
        <w:t xml:space="preserve"> Рада </w:t>
      </w:r>
      <w:proofErr w:type="spellStart"/>
      <w:r w:rsidRPr="00714CC1">
        <w:rPr>
          <w:szCs w:val="28"/>
        </w:rPr>
        <w:t>України</w:t>
      </w:r>
      <w:proofErr w:type="spellEnd"/>
      <w:r w:rsidRPr="00714CC1">
        <w:rPr>
          <w:szCs w:val="28"/>
        </w:rPr>
        <w:t xml:space="preserve"> – </w:t>
      </w:r>
      <w:proofErr w:type="spellStart"/>
      <w:r w:rsidRPr="00714CC1">
        <w:rPr>
          <w:szCs w:val="28"/>
        </w:rPr>
        <w:t>єдиний</w:t>
      </w:r>
      <w:proofErr w:type="spellEnd"/>
      <w:r w:rsidRPr="00714CC1">
        <w:rPr>
          <w:szCs w:val="28"/>
        </w:rPr>
        <w:t xml:space="preserve"> орган </w:t>
      </w:r>
      <w:proofErr w:type="spellStart"/>
      <w:r w:rsidRPr="00714CC1">
        <w:rPr>
          <w:szCs w:val="28"/>
        </w:rPr>
        <w:t>законодавчої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влади</w:t>
      </w:r>
      <w:proofErr w:type="spellEnd"/>
      <w:r w:rsidRPr="00714CC1">
        <w:rPr>
          <w:szCs w:val="28"/>
        </w:rPr>
        <w:t xml:space="preserve"> в </w:t>
      </w:r>
      <w:proofErr w:type="spellStart"/>
      <w:r w:rsidRPr="00714CC1">
        <w:rPr>
          <w:szCs w:val="28"/>
        </w:rPr>
        <w:t>Україні</w:t>
      </w:r>
      <w:proofErr w:type="spellEnd"/>
      <w:r w:rsidRPr="00714CC1">
        <w:rPr>
          <w:szCs w:val="28"/>
        </w:rPr>
        <w:t xml:space="preserve">, одним </w:t>
      </w:r>
      <w:proofErr w:type="spellStart"/>
      <w:r w:rsidRPr="00714CC1">
        <w:rPr>
          <w:szCs w:val="28"/>
        </w:rPr>
        <w:t>із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повноважень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якого</w:t>
      </w:r>
      <w:proofErr w:type="spellEnd"/>
      <w:r w:rsidRPr="00714CC1">
        <w:rPr>
          <w:szCs w:val="28"/>
        </w:rPr>
        <w:t xml:space="preserve"> є </w:t>
      </w:r>
      <w:proofErr w:type="spellStart"/>
      <w:r w:rsidRPr="00714CC1">
        <w:rPr>
          <w:szCs w:val="28"/>
        </w:rPr>
        <w:t>прийняття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законів</w:t>
      </w:r>
      <w:proofErr w:type="spellEnd"/>
      <w:r w:rsidRPr="00714CC1">
        <w:rPr>
          <w:szCs w:val="28"/>
        </w:rPr>
        <w:t xml:space="preserve"> (</w:t>
      </w:r>
      <w:proofErr w:type="spellStart"/>
      <w:r w:rsidRPr="00714CC1">
        <w:rPr>
          <w:szCs w:val="28"/>
        </w:rPr>
        <w:t>стаття</w:t>
      </w:r>
      <w:proofErr w:type="spellEnd"/>
      <w:r w:rsidRPr="00714CC1">
        <w:rPr>
          <w:szCs w:val="28"/>
        </w:rPr>
        <w:t xml:space="preserve"> 75, пункт 3 </w:t>
      </w:r>
      <w:proofErr w:type="spellStart"/>
      <w:r w:rsidRPr="00714CC1">
        <w:rPr>
          <w:szCs w:val="28"/>
        </w:rPr>
        <w:t>частини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першої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статті</w:t>
      </w:r>
      <w:proofErr w:type="spellEnd"/>
      <w:r w:rsidRPr="00714CC1">
        <w:rPr>
          <w:szCs w:val="28"/>
        </w:rPr>
        <w:t xml:space="preserve"> 85 </w:t>
      </w:r>
      <w:proofErr w:type="spellStart"/>
      <w:r w:rsidRPr="00714CC1">
        <w:rPr>
          <w:szCs w:val="28"/>
        </w:rPr>
        <w:t>Конституції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України</w:t>
      </w:r>
      <w:proofErr w:type="spellEnd"/>
      <w:r w:rsidRPr="00714CC1">
        <w:rPr>
          <w:szCs w:val="28"/>
        </w:rPr>
        <w:t xml:space="preserve">), </w:t>
      </w:r>
      <w:proofErr w:type="spellStart"/>
      <w:r w:rsidRPr="00714CC1">
        <w:rPr>
          <w:szCs w:val="28"/>
        </w:rPr>
        <w:t>внесення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запропонованих</w:t>
      </w:r>
      <w:proofErr w:type="spellEnd"/>
      <w:r w:rsidRPr="00714CC1">
        <w:rPr>
          <w:szCs w:val="28"/>
        </w:rPr>
        <w:t xml:space="preserve"> Законопроектом </w:t>
      </w:r>
      <w:proofErr w:type="spellStart"/>
      <w:r w:rsidRPr="00714CC1">
        <w:rPr>
          <w:szCs w:val="28"/>
        </w:rPr>
        <w:t>змін</w:t>
      </w:r>
      <w:proofErr w:type="spellEnd"/>
      <w:r w:rsidRPr="00714CC1">
        <w:rPr>
          <w:szCs w:val="28"/>
        </w:rPr>
        <w:t xml:space="preserve"> до чинного </w:t>
      </w:r>
      <w:proofErr w:type="spellStart"/>
      <w:r w:rsidRPr="00714CC1">
        <w:rPr>
          <w:szCs w:val="28"/>
        </w:rPr>
        <w:t>законодавства</w:t>
      </w:r>
      <w:proofErr w:type="spellEnd"/>
      <w:r w:rsidRPr="00714CC1">
        <w:rPr>
          <w:szCs w:val="28"/>
        </w:rPr>
        <w:t xml:space="preserve"> </w:t>
      </w:r>
      <w:proofErr w:type="spellStart"/>
      <w:r w:rsidRPr="00714CC1">
        <w:rPr>
          <w:szCs w:val="28"/>
        </w:rPr>
        <w:t>узгоджується</w:t>
      </w:r>
      <w:proofErr w:type="spellEnd"/>
      <w:r w:rsidRPr="00714CC1">
        <w:rPr>
          <w:szCs w:val="28"/>
        </w:rPr>
        <w:t xml:space="preserve"> з нормами Основного Закону </w:t>
      </w:r>
      <w:proofErr w:type="spellStart"/>
      <w:r w:rsidRPr="00714CC1">
        <w:rPr>
          <w:szCs w:val="28"/>
        </w:rPr>
        <w:t>України</w:t>
      </w:r>
      <w:proofErr w:type="spellEnd"/>
      <w:r w:rsidRPr="00714CC1">
        <w:rPr>
          <w:szCs w:val="28"/>
        </w:rPr>
        <w:t>.</w:t>
      </w:r>
    </w:p>
    <w:p w:rsidR="006D361F" w:rsidRPr="003B025A" w:rsidRDefault="006D361F" w:rsidP="006D361F">
      <w:pPr>
        <w:ind w:firstLine="709"/>
        <w:jc w:val="both"/>
        <w:rPr>
          <w:spacing w:val="-6"/>
          <w:sz w:val="28"/>
          <w:szCs w:val="28"/>
        </w:rPr>
      </w:pPr>
      <w:r w:rsidRPr="00E3324F">
        <w:rPr>
          <w:sz w:val="28"/>
          <w:szCs w:val="28"/>
        </w:rPr>
        <w:t xml:space="preserve">Враховуючи викладене, </w:t>
      </w:r>
      <w:r w:rsidRPr="00825A36">
        <w:rPr>
          <w:sz w:val="28"/>
          <w:szCs w:val="28"/>
          <w:lang w:eastAsia="uk-UA"/>
        </w:rPr>
        <w:t xml:space="preserve">Комітет дійшов висновку, що </w:t>
      </w:r>
      <w:r w:rsidRPr="00825A36">
        <w:rPr>
          <w:sz w:val="28"/>
          <w:szCs w:val="28"/>
        </w:rPr>
        <w:t xml:space="preserve">проект Закону </w:t>
      </w:r>
      <w:r w:rsidRPr="003B025A">
        <w:rPr>
          <w:spacing w:val="-6"/>
          <w:sz w:val="28"/>
          <w:szCs w:val="28"/>
        </w:rPr>
        <w:t xml:space="preserve">про внесення змін до </w:t>
      </w:r>
      <w:r w:rsidRPr="00074A14">
        <w:rPr>
          <w:spacing w:val="-6"/>
          <w:sz w:val="28"/>
          <w:szCs w:val="28"/>
        </w:rPr>
        <w:t>Кримінального кодексу України щодо офіційних документів</w:t>
      </w:r>
      <w:r>
        <w:rPr>
          <w:spacing w:val="-6"/>
          <w:sz w:val="28"/>
          <w:szCs w:val="28"/>
        </w:rPr>
        <w:t xml:space="preserve"> (реєстр. № 8185</w:t>
      </w:r>
      <w:r w:rsidRPr="003B025A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 xml:space="preserve">23 березня </w:t>
      </w:r>
      <w:r w:rsidRPr="003B025A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018 року</w:t>
      </w:r>
      <w:r w:rsidRPr="003B025A">
        <w:rPr>
          <w:spacing w:val="-6"/>
          <w:sz w:val="28"/>
          <w:szCs w:val="28"/>
        </w:rPr>
        <w:t xml:space="preserve">), поданий </w:t>
      </w:r>
      <w:r w:rsidRPr="008C4B90">
        <w:rPr>
          <w:sz w:val="28"/>
          <w:szCs w:val="28"/>
        </w:rPr>
        <w:t>народними депутатами України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Котвіцьким</w:t>
      </w:r>
      <w:proofErr w:type="spellEnd"/>
      <w:r>
        <w:rPr>
          <w:sz w:val="28"/>
          <w:szCs w:val="28"/>
        </w:rPr>
        <w:t xml:space="preserve"> І.О. та Мисиком В.Ю</w:t>
      </w:r>
      <w:r w:rsidRPr="003B025A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,</w:t>
      </w:r>
      <w:r w:rsidRPr="003D146E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не суперечить нормам</w:t>
      </w:r>
      <w:r w:rsidRPr="000A7820">
        <w:rPr>
          <w:rFonts w:eastAsia="MS Mincho"/>
          <w:sz w:val="28"/>
          <w:szCs w:val="28"/>
        </w:rPr>
        <w:t xml:space="preserve"> Конституції України.</w:t>
      </w:r>
    </w:p>
    <w:p w:rsidR="006D361F" w:rsidRDefault="006D361F" w:rsidP="006D361F"/>
    <w:p w:rsidR="006D361F" w:rsidRDefault="006D361F" w:rsidP="006D361F"/>
    <w:p w:rsidR="006D361F" w:rsidRDefault="006D361F" w:rsidP="006D361F"/>
    <w:p w:rsidR="006D361F" w:rsidRPr="00B424B4" w:rsidRDefault="006D361F" w:rsidP="006D361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424B4">
        <w:rPr>
          <w:b/>
          <w:sz w:val="28"/>
          <w:szCs w:val="28"/>
        </w:rPr>
        <w:t>олова Ко</w:t>
      </w:r>
      <w:r>
        <w:rPr>
          <w:b/>
          <w:sz w:val="28"/>
          <w:szCs w:val="28"/>
        </w:rPr>
        <w:t xml:space="preserve">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424B4">
        <w:rPr>
          <w:b/>
          <w:sz w:val="28"/>
          <w:szCs w:val="28"/>
        </w:rPr>
        <w:t>Р.П. Князевич</w:t>
      </w:r>
    </w:p>
    <w:p w:rsidR="006D361F" w:rsidRDefault="006D361F" w:rsidP="006D361F"/>
    <w:p w:rsidR="00603B8D" w:rsidRDefault="00603B8D"/>
    <w:sectPr w:rsidR="00603B8D" w:rsidSect="0003023A">
      <w:footerReference w:type="even" r:id="rId5"/>
      <w:footerReference w:type="default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682BB7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E3AED" w:rsidRDefault="00682BB7" w:rsidP="004E3AE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682BB7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D361F">
      <w:rPr>
        <w:rStyle w:val="a7"/>
        <w:noProof/>
      </w:rPr>
      <w:t>2</w:t>
    </w:r>
    <w:r>
      <w:rPr>
        <w:rStyle w:val="a7"/>
      </w:rPr>
      <w:fldChar w:fldCharType="end"/>
    </w:r>
  </w:p>
  <w:p w:rsidR="004E3AED" w:rsidRDefault="00682BB7" w:rsidP="004E3AED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61F"/>
    <w:rsid w:val="00603B8D"/>
    <w:rsid w:val="00682BB7"/>
    <w:rsid w:val="006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29235"/>
  <w15:chartTrackingRefBased/>
  <w15:docId w15:val="{6915237E-7F5A-4988-910A-9A57A92A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D361F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D361F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6D361F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6D36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6D36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D36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D361F"/>
  </w:style>
  <w:style w:type="paragraph" w:styleId="a8">
    <w:name w:val="No Spacing"/>
    <w:uiPriority w:val="1"/>
    <w:qFormat/>
    <w:rsid w:val="006D361F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1916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2</cp:revision>
  <dcterms:created xsi:type="dcterms:W3CDTF">2019-01-17T13:40:00Z</dcterms:created>
  <dcterms:modified xsi:type="dcterms:W3CDTF">2019-01-17T13:47:00Z</dcterms:modified>
</cp:coreProperties>
</file>