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0B2" w:rsidRPr="002270B2" w:rsidRDefault="002270B2" w:rsidP="002270B2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270B2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2270B2" w:rsidRPr="002270B2" w:rsidRDefault="002270B2" w:rsidP="002270B2">
      <w:pPr>
        <w:jc w:val="right"/>
        <w:rPr>
          <w:rFonts w:ascii="Times New Roman" w:hAnsi="Times New Roman" w:cs="Times New Roman"/>
          <w:sz w:val="28"/>
          <w:szCs w:val="28"/>
        </w:rPr>
      </w:pPr>
      <w:r w:rsidRPr="002270B2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:rsidR="002270B2" w:rsidRPr="002270B2" w:rsidRDefault="002270B2" w:rsidP="002270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Парубій А. В.</w:t>
      </w: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Бурбак М. Ю.</w:t>
      </w: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proofErr w:type="spellStart"/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Березюк</w:t>
      </w:r>
      <w:proofErr w:type="spellEnd"/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 xml:space="preserve"> О. Р.</w:t>
      </w: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Тимошенко Ю. В.</w:t>
      </w: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Геращенко І. В.</w:t>
      </w:r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Сироїд О. І.</w:t>
      </w:r>
      <w:bookmarkStart w:id="0" w:name="_GoBack"/>
      <w:bookmarkEnd w:id="0"/>
    </w:p>
    <w:p w:rsidR="00B465BA" w:rsidRPr="00B465BA" w:rsidRDefault="00B465BA" w:rsidP="009927D2">
      <w:pPr>
        <w:widowControl w:val="0"/>
        <w:tabs>
          <w:tab w:val="left" w:pos="6096"/>
        </w:tabs>
        <w:autoSpaceDE w:val="0"/>
        <w:autoSpaceDN w:val="0"/>
        <w:adjustRightInd w:val="0"/>
        <w:spacing w:line="256" w:lineRule="auto"/>
        <w:ind w:firstLine="6663"/>
        <w:jc w:val="both"/>
        <w:rPr>
          <w:rFonts w:ascii="Times New Roman" w:eastAsia="Calibri" w:hAnsi="Times New Roman" w:cs="Calibri"/>
          <w:b/>
          <w:sz w:val="28"/>
          <w:szCs w:val="22"/>
          <w:lang w:eastAsia="en-US"/>
        </w:rPr>
      </w:pPr>
      <w:r w:rsidRPr="00B465BA">
        <w:rPr>
          <w:rFonts w:ascii="Times New Roman" w:eastAsia="Calibri" w:hAnsi="Times New Roman" w:cs="Calibri"/>
          <w:b/>
          <w:sz w:val="28"/>
          <w:szCs w:val="22"/>
          <w:lang w:eastAsia="en-US"/>
        </w:rPr>
        <w:t>Писаренко В. В.</w:t>
      </w:r>
    </w:p>
    <w:p w:rsidR="002270B2" w:rsidRPr="002270B2" w:rsidRDefault="002270B2" w:rsidP="002270B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270B2" w:rsidRPr="002270B2" w:rsidRDefault="002270B2" w:rsidP="002270B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270B2" w:rsidRPr="002270B2" w:rsidRDefault="002270B2" w:rsidP="002270B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270B2" w:rsidRPr="002270B2" w:rsidRDefault="002270B2" w:rsidP="002270B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67EE1" w:rsidRPr="00C260F9" w:rsidRDefault="00467EE1" w:rsidP="00467EE1">
      <w:pPr>
        <w:pStyle w:val="a5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З а к о н  </w:t>
      </w:r>
      <w:r w:rsidRPr="00C260F9">
        <w:rPr>
          <w:rFonts w:ascii="Times New Roman" w:hAnsi="Times New Roman" w:cs="Times New Roman"/>
          <w:i w:val="0"/>
          <w:color w:val="000000"/>
          <w:sz w:val="28"/>
          <w:szCs w:val="28"/>
        </w:rPr>
        <w:t>У к р а Ї н и</w:t>
      </w:r>
    </w:p>
    <w:p w:rsidR="00467EE1" w:rsidRDefault="00467EE1" w:rsidP="00467EE1">
      <w:pPr>
        <w:pStyle w:val="a6"/>
        <w:spacing w:before="0" w:after="0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467EE1" w:rsidRDefault="00467EE1" w:rsidP="00467EE1">
      <w:pPr>
        <w:pStyle w:val="a6"/>
        <w:spacing w:before="120" w:after="0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106DF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«Про запобігання корупції» щодо звільнення </w:t>
      </w:r>
      <w:r w:rsidRPr="00A23B2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окремих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категорій осіб від виконання вимог </w:t>
      </w:r>
      <w:r w:rsidRPr="00106DF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фінансового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контролю </w:t>
      </w:r>
    </w:p>
    <w:p w:rsidR="00467EE1" w:rsidRDefault="00467EE1" w:rsidP="00467EE1">
      <w:pPr>
        <w:pStyle w:val="a3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67EE1" w:rsidRDefault="00467EE1" w:rsidP="00467EE1">
      <w:pPr>
        <w:pStyle w:val="a6"/>
        <w:spacing w:before="12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D1D46">
        <w:rPr>
          <w:rFonts w:ascii="Times New Roman" w:hAnsi="Times New Roman"/>
          <w:b w:val="0"/>
          <w:sz w:val="28"/>
          <w:szCs w:val="28"/>
        </w:rPr>
        <w:t>Верховна Рада України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 о с т а н о в л я </w:t>
      </w:r>
      <w:r w:rsidRPr="00662BF8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:</w:t>
      </w:r>
    </w:p>
    <w:p w:rsidR="00467EE1" w:rsidRPr="00C63A05" w:rsidRDefault="00467EE1" w:rsidP="00467EE1">
      <w:pPr>
        <w:pStyle w:val="a3"/>
        <w:rPr>
          <w:rFonts w:asciiTheme="minorHAnsi" w:hAnsiTheme="minorHAnsi"/>
        </w:rPr>
      </w:pPr>
    </w:p>
    <w:p w:rsidR="00467EE1" w:rsidRDefault="00467EE1" w:rsidP="00467EE1">
      <w:pPr>
        <w:pStyle w:val="a3"/>
        <w:spacing w:before="0" w:after="12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І. Внести</w:t>
      </w:r>
      <w:r w:rsidRPr="00A0298A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Закону</w:t>
      </w:r>
      <w:r w:rsidRPr="00A0298A">
        <w:rPr>
          <w:rFonts w:ascii="Times New Roman" w:hAnsi="Times New Roman" w:cs="Times New Roman"/>
          <w:color w:val="000000"/>
          <w:sz w:val="28"/>
          <w:szCs w:val="28"/>
        </w:rPr>
        <w:t xml:space="preserve"> України "Про запобігання корупції" (Відомості Верховної Ради України, 2014 р., № 49, ст. 2056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із наступними змінами</w:t>
      </w:r>
      <w:r w:rsidRPr="00A0298A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такі зміни</w:t>
      </w:r>
      <w:r w:rsidRPr="00A0298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B390B" w:rsidRDefault="00DB390B" w:rsidP="00DB39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DB390B">
        <w:rPr>
          <w:rFonts w:ascii="Times New Roman" w:hAnsi="Times New Roman" w:cs="Times New Roman"/>
          <w:sz w:val="28"/>
          <w:szCs w:val="28"/>
        </w:rPr>
        <w:t xml:space="preserve"> </w:t>
      </w:r>
      <w:r w:rsidR="003748CB">
        <w:rPr>
          <w:rFonts w:ascii="Times New Roman" w:hAnsi="Times New Roman" w:cs="Times New Roman"/>
          <w:sz w:val="28"/>
          <w:szCs w:val="28"/>
        </w:rPr>
        <w:t>В</w:t>
      </w:r>
      <w:r w:rsidRPr="00DB390B">
        <w:rPr>
          <w:rFonts w:ascii="Times New Roman" w:hAnsi="Times New Roman" w:cs="Times New Roman"/>
          <w:sz w:val="28"/>
          <w:szCs w:val="28"/>
        </w:rPr>
        <w:t xml:space="preserve"> абзаці п’ятнадцятому частини першої статті</w:t>
      </w:r>
      <w:r w:rsidRPr="00DB390B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r w:rsidRPr="00DB390B">
        <w:rPr>
          <w:rFonts w:ascii="Times New Roman" w:hAnsi="Times New Roman" w:cs="Times New Roman"/>
          <w:sz w:val="28"/>
          <w:szCs w:val="28"/>
        </w:rPr>
        <w:t xml:space="preserve">слова і цифри «пунктах 4 і 5» замінити словом і цифрою </w:t>
      </w:r>
      <w:r w:rsidR="00633127">
        <w:rPr>
          <w:rFonts w:ascii="Times New Roman" w:hAnsi="Times New Roman" w:cs="Times New Roman"/>
          <w:sz w:val="28"/>
          <w:szCs w:val="28"/>
        </w:rPr>
        <w:t>«пункті</w:t>
      </w:r>
      <w:r w:rsidRPr="00DB390B">
        <w:rPr>
          <w:rFonts w:ascii="Times New Roman" w:hAnsi="Times New Roman" w:cs="Times New Roman"/>
          <w:sz w:val="28"/>
          <w:szCs w:val="28"/>
        </w:rPr>
        <w:t xml:space="preserve"> 4».</w:t>
      </w:r>
    </w:p>
    <w:p w:rsidR="00DB390B" w:rsidRPr="00DB390B" w:rsidRDefault="00DB390B" w:rsidP="00DB39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7EE1" w:rsidRDefault="00DB390B" w:rsidP="00467EE1">
      <w:pPr>
        <w:pStyle w:val="a3"/>
        <w:spacing w:before="0" w:after="12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67EE1">
        <w:rPr>
          <w:rFonts w:ascii="Times New Roman" w:hAnsi="Times New Roman" w:cs="Times New Roman"/>
          <w:color w:val="000000"/>
          <w:sz w:val="28"/>
          <w:szCs w:val="28"/>
        </w:rPr>
        <w:t xml:space="preserve">. У частині </w:t>
      </w:r>
      <w:r w:rsidR="00467EE1" w:rsidRPr="00A0298A">
        <w:rPr>
          <w:rFonts w:ascii="Times New Roman" w:hAnsi="Times New Roman" w:cs="Times New Roman"/>
          <w:color w:val="000000"/>
          <w:sz w:val="28"/>
          <w:szCs w:val="28"/>
        </w:rPr>
        <w:t>першій статті 3:</w:t>
      </w:r>
    </w:p>
    <w:p w:rsidR="00467EE1" w:rsidRDefault="00467EE1" w:rsidP="00467EE1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</w:t>
      </w:r>
      <w:r w:rsidRPr="00CC650E">
        <w:rPr>
          <w:rFonts w:ascii="Times New Roman" w:hAnsi="Times New Roman"/>
          <w:sz w:val="28"/>
          <w:szCs w:val="28"/>
        </w:rPr>
        <w:t>ідпункт</w:t>
      </w:r>
      <w:r w:rsidR="002F5EB4">
        <w:rPr>
          <w:rFonts w:ascii="Times New Roman" w:hAnsi="Times New Roman"/>
          <w:sz w:val="28"/>
          <w:szCs w:val="28"/>
        </w:rPr>
        <w:t>и</w:t>
      </w:r>
      <w:r w:rsidRPr="00CC650E">
        <w:rPr>
          <w:rFonts w:ascii="Times New Roman" w:hAnsi="Times New Roman"/>
          <w:sz w:val="28"/>
          <w:szCs w:val="28"/>
        </w:rPr>
        <w:t xml:space="preserve"> </w:t>
      </w:r>
      <w:r w:rsidR="00C017E0">
        <w:rPr>
          <w:rFonts w:ascii="Times New Roman" w:hAnsi="Times New Roman"/>
          <w:sz w:val="28"/>
          <w:szCs w:val="28"/>
        </w:rPr>
        <w:t>«</w:t>
      </w:r>
      <w:r w:rsidRPr="00CC650E">
        <w:rPr>
          <w:rFonts w:ascii="Times New Roman" w:hAnsi="Times New Roman"/>
          <w:sz w:val="28"/>
          <w:szCs w:val="28"/>
        </w:rPr>
        <w:t>а</w:t>
      </w:r>
      <w:r w:rsidR="00C017E0">
        <w:rPr>
          <w:rFonts w:ascii="Times New Roman" w:hAnsi="Times New Roman"/>
          <w:sz w:val="28"/>
          <w:szCs w:val="28"/>
        </w:rPr>
        <w:t>»</w:t>
      </w:r>
      <w:r w:rsidR="002F5EB4">
        <w:rPr>
          <w:rFonts w:ascii="Times New Roman" w:hAnsi="Times New Roman"/>
          <w:sz w:val="28"/>
          <w:szCs w:val="28"/>
        </w:rPr>
        <w:t xml:space="preserve"> і «в»</w:t>
      </w:r>
      <w:r w:rsidRPr="00CC650E">
        <w:rPr>
          <w:rFonts w:ascii="Times New Roman" w:hAnsi="Times New Roman"/>
          <w:sz w:val="28"/>
          <w:szCs w:val="28"/>
        </w:rPr>
        <w:t xml:space="preserve"> пункту 2 викласти в такій редакції</w:t>
      </w:r>
      <w:r>
        <w:rPr>
          <w:rFonts w:ascii="Times New Roman" w:hAnsi="Times New Roman"/>
          <w:sz w:val="28"/>
          <w:szCs w:val="28"/>
        </w:rPr>
        <w:t>:</w:t>
      </w:r>
    </w:p>
    <w:p w:rsidR="00467EE1" w:rsidRDefault="00C017E0" w:rsidP="00467EE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467EE1" w:rsidRPr="00CC650E">
        <w:rPr>
          <w:rFonts w:ascii="Times New Roman" w:hAnsi="Times New Roman"/>
          <w:sz w:val="28"/>
          <w:szCs w:val="28"/>
        </w:rPr>
        <w:t xml:space="preserve">а) </w:t>
      </w:r>
      <w:r w:rsidR="00467EE1" w:rsidRPr="00034D74">
        <w:rPr>
          <w:rFonts w:ascii="Times New Roman" w:hAnsi="Times New Roman"/>
          <w:sz w:val="28"/>
          <w:szCs w:val="28"/>
        </w:rPr>
        <w:t>посадові особи юридичних осіб публічного права, які не зазначені у пунк</w:t>
      </w:r>
      <w:r w:rsidR="00467EE1">
        <w:rPr>
          <w:rFonts w:ascii="Times New Roman" w:hAnsi="Times New Roman"/>
          <w:sz w:val="28"/>
          <w:szCs w:val="28"/>
        </w:rPr>
        <w:t>ті 1 частини першої цієї статті,</w:t>
      </w:r>
      <w:r w:rsidR="00467EE1" w:rsidRPr="00034D74">
        <w:rPr>
          <w:rFonts w:ascii="Times New Roman" w:hAnsi="Times New Roman"/>
          <w:sz w:val="28"/>
          <w:szCs w:val="28"/>
        </w:rPr>
        <w:t xml:space="preserve"> особи, які входять до складу наглядової ради державного банку, державного підприємства або державної організації, що має на меті одержання прибутку </w:t>
      </w:r>
      <w:r w:rsidR="00467EE1" w:rsidRPr="004D6EC0">
        <w:rPr>
          <w:rFonts w:ascii="Times New Roman" w:hAnsi="Times New Roman"/>
          <w:sz w:val="28"/>
          <w:szCs w:val="28"/>
        </w:rPr>
        <w:t>(крім осіб, які є іноземцями – нерезидентами)</w:t>
      </w:r>
      <w:r w:rsidR="003748CB" w:rsidRPr="004D6EC0">
        <w:rPr>
          <w:rFonts w:ascii="Times New Roman" w:hAnsi="Times New Roman"/>
          <w:sz w:val="28"/>
          <w:szCs w:val="28"/>
        </w:rPr>
        <w:t>»</w:t>
      </w:r>
      <w:r w:rsidR="00467EE1" w:rsidRPr="004D6EC0">
        <w:rPr>
          <w:rFonts w:ascii="Times New Roman" w:hAnsi="Times New Roman"/>
          <w:sz w:val="28"/>
          <w:szCs w:val="28"/>
        </w:rPr>
        <w:t>;</w:t>
      </w:r>
    </w:p>
    <w:p w:rsidR="00467EE1" w:rsidRDefault="003748CB" w:rsidP="00467EE1">
      <w:pPr>
        <w:pStyle w:val="a3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467EE1" w:rsidRPr="005F37DD">
        <w:rPr>
          <w:rFonts w:ascii="Times New Roman" w:hAnsi="Times New Roman" w:cs="Times New Roman"/>
          <w:color w:val="000000"/>
          <w:sz w:val="28"/>
          <w:szCs w:val="28"/>
        </w:rPr>
        <w:t>в) представники громадських об’єднань, наукових установ, навчальних закладів, експертів відповідної кваліфікації</w:t>
      </w:r>
      <w:r w:rsidR="00467EE1" w:rsidRPr="0092451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F7533" w:rsidRPr="00924510">
        <w:rPr>
          <w:rFonts w:ascii="Times New Roman" w:hAnsi="Times New Roman" w:cs="Times New Roman"/>
          <w:color w:val="000000"/>
          <w:sz w:val="28"/>
          <w:szCs w:val="28"/>
        </w:rPr>
        <w:t xml:space="preserve">інші особи, </w:t>
      </w:r>
      <w:r w:rsidR="00467EE1" w:rsidRPr="00924510">
        <w:rPr>
          <w:rFonts w:ascii="Times New Roman" w:hAnsi="Times New Roman" w:cs="Times New Roman"/>
          <w:color w:val="000000"/>
          <w:sz w:val="28"/>
          <w:szCs w:val="28"/>
        </w:rPr>
        <w:t>які входять</w:t>
      </w:r>
      <w:r w:rsidR="00467EE1" w:rsidRPr="005F37DD">
        <w:rPr>
          <w:rFonts w:ascii="Times New Roman" w:hAnsi="Times New Roman" w:cs="Times New Roman"/>
          <w:color w:val="000000"/>
          <w:sz w:val="28"/>
          <w:szCs w:val="28"/>
        </w:rPr>
        <w:t xml:space="preserve"> до складу конкурсних комісій, утворени</w:t>
      </w:r>
      <w:r w:rsidR="00467EE1">
        <w:rPr>
          <w:rFonts w:ascii="Times New Roman" w:hAnsi="Times New Roman" w:cs="Times New Roman"/>
          <w:color w:val="000000"/>
          <w:sz w:val="28"/>
          <w:szCs w:val="28"/>
        </w:rPr>
        <w:t xml:space="preserve">х відповідно до Закону України </w:t>
      </w:r>
      <w:r w:rsidR="00C017E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467EE1" w:rsidRPr="005F37DD">
        <w:rPr>
          <w:rFonts w:ascii="Times New Roman" w:hAnsi="Times New Roman" w:cs="Times New Roman"/>
          <w:color w:val="000000"/>
          <w:sz w:val="28"/>
          <w:szCs w:val="28"/>
        </w:rPr>
        <w:t>Про держа</w:t>
      </w:r>
      <w:r w:rsidR="00467EE1">
        <w:rPr>
          <w:rFonts w:ascii="Times New Roman" w:hAnsi="Times New Roman" w:cs="Times New Roman"/>
          <w:color w:val="000000"/>
          <w:sz w:val="28"/>
          <w:szCs w:val="28"/>
        </w:rPr>
        <w:t>вну службу</w:t>
      </w:r>
      <w:r w:rsidR="00C017E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67EE1" w:rsidRPr="00FC4B99">
        <w:rPr>
          <w:rFonts w:ascii="Times New Roman" w:hAnsi="Times New Roman" w:cs="Times New Roman"/>
          <w:color w:val="000000"/>
          <w:sz w:val="28"/>
          <w:szCs w:val="28"/>
        </w:rPr>
        <w:t>,  </w:t>
      </w:r>
      <w:hyperlink r:id="rId7" w:tgtFrame="_blank" w:history="1">
        <w:r w:rsidR="00467EE1" w:rsidRPr="00FC4B99">
          <w:rPr>
            <w:rFonts w:ascii="Times New Roman" w:hAnsi="Times New Roman" w:cs="Times New Roman"/>
            <w:color w:val="000000"/>
            <w:sz w:val="28"/>
            <w:szCs w:val="28"/>
          </w:rPr>
          <w:t>Закону України</w:t>
        </w:r>
      </w:hyperlink>
      <w:r w:rsidR="00C017E0">
        <w:rPr>
          <w:rFonts w:ascii="Times New Roman" w:hAnsi="Times New Roman" w:cs="Times New Roman"/>
          <w:color w:val="000000"/>
          <w:sz w:val="28"/>
          <w:szCs w:val="28"/>
        </w:rPr>
        <w:t> «</w:t>
      </w:r>
      <w:r w:rsidR="00467EE1" w:rsidRPr="00FC4B99">
        <w:rPr>
          <w:rFonts w:ascii="Times New Roman" w:hAnsi="Times New Roman" w:cs="Times New Roman"/>
          <w:color w:val="000000"/>
          <w:sz w:val="28"/>
          <w:szCs w:val="28"/>
        </w:rPr>
        <w:t>Про службу в органах місцевого самоврядування</w:t>
      </w:r>
      <w:r w:rsidR="00C017E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67EE1" w:rsidRPr="00FC4B9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390B" w:rsidRDefault="002F5EB4" w:rsidP="00467EE1">
      <w:pPr>
        <w:pStyle w:val="a3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пункт 5 виклю</w:t>
      </w:r>
      <w:r w:rsidR="00467EE1">
        <w:rPr>
          <w:rFonts w:ascii="Times New Roman" w:hAnsi="Times New Roman" w:cs="Times New Roman"/>
          <w:color w:val="000000"/>
          <w:sz w:val="28"/>
          <w:szCs w:val="28"/>
        </w:rPr>
        <w:t>чити.</w:t>
      </w:r>
    </w:p>
    <w:p w:rsidR="009547C5" w:rsidRDefault="009547C5" w:rsidP="00467EE1">
      <w:pPr>
        <w:pStyle w:val="a3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B390B" w:rsidRDefault="00DB390B" w:rsidP="00DB390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DB390B">
        <w:rPr>
          <w:rFonts w:ascii="Times New Roman" w:hAnsi="Times New Roman" w:cs="Times New Roman"/>
          <w:sz w:val="28"/>
          <w:szCs w:val="28"/>
        </w:rPr>
        <w:t xml:space="preserve"> У статті 45:</w:t>
      </w:r>
    </w:p>
    <w:p w:rsidR="00DB390B" w:rsidRPr="00DB390B" w:rsidRDefault="00DB390B" w:rsidP="00DB390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B390B" w:rsidRDefault="00DB390B" w:rsidP="00C1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0B">
        <w:rPr>
          <w:rFonts w:ascii="Times New Roman" w:hAnsi="Times New Roman" w:cs="Times New Roman"/>
          <w:sz w:val="28"/>
          <w:szCs w:val="28"/>
        </w:rPr>
        <w:t>1) у частині першій,  абзацах першому та другому частини другої  слово і цифру «пункті 5» виключити;</w:t>
      </w:r>
    </w:p>
    <w:p w:rsidR="00DB390B" w:rsidRPr="00DB390B" w:rsidRDefault="00DB390B" w:rsidP="00C1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24BF" w:rsidRDefault="00DB390B" w:rsidP="00DB39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0B">
        <w:rPr>
          <w:rFonts w:ascii="Times New Roman" w:hAnsi="Times New Roman" w:cs="Times New Roman"/>
          <w:sz w:val="28"/>
          <w:szCs w:val="28"/>
        </w:rPr>
        <w:t xml:space="preserve">2)  абзац другий частини третьої викласти в такій редакції: </w:t>
      </w:r>
    </w:p>
    <w:p w:rsidR="00DB390B" w:rsidRDefault="00DB390B" w:rsidP="00DB390B">
      <w:pPr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DB390B">
        <w:rPr>
          <w:rFonts w:ascii="Times New Roman" w:hAnsi="Times New Roman" w:cs="Times New Roman"/>
          <w:sz w:val="28"/>
          <w:szCs w:val="28"/>
        </w:rPr>
        <w:t>«</w:t>
      </w:r>
      <w:r w:rsidRPr="00DB390B">
        <w:rPr>
          <w:rStyle w:val="rvts0"/>
          <w:rFonts w:ascii="Times New Roman" w:hAnsi="Times New Roman" w:cs="Times New Roman"/>
          <w:sz w:val="28"/>
          <w:szCs w:val="28"/>
        </w:rPr>
        <w:t>Особи, зазначені у пункті «в» пункту 2 частини першої статті 3 цього Закону, подають в установленому цим Законом порядку декларацію особи, уповноваженої на виконання функцій держави або місцевого самоврядування, за минулий рік у разі входження до складу конкурсної комісії, утвореної відповідно до Закону України  «Про державну службу», Закону України «Про службу в органах місцевого самоврядування»;</w:t>
      </w:r>
    </w:p>
    <w:p w:rsidR="00DB390B" w:rsidRPr="00DB390B" w:rsidRDefault="00DB390B" w:rsidP="00DB39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90B" w:rsidRDefault="00DB390B" w:rsidP="00DB390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B390B">
        <w:rPr>
          <w:rFonts w:ascii="Times New Roman" w:hAnsi="Times New Roman" w:cs="Times New Roman"/>
          <w:sz w:val="28"/>
          <w:szCs w:val="28"/>
        </w:rPr>
        <w:t>3) абзац третій частини третьої виключити.</w:t>
      </w:r>
    </w:p>
    <w:p w:rsidR="00DB390B" w:rsidRDefault="00DB390B" w:rsidP="00DB390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B390B" w:rsidRPr="00DB390B" w:rsidRDefault="00DB390B" w:rsidP="00DB390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B390B">
        <w:rPr>
          <w:rFonts w:ascii="Times New Roman" w:hAnsi="Times New Roman" w:cs="Times New Roman"/>
          <w:sz w:val="28"/>
          <w:szCs w:val="28"/>
        </w:rPr>
        <w:t xml:space="preserve"> У статті 46:</w:t>
      </w:r>
    </w:p>
    <w:p w:rsidR="005E2D3F" w:rsidRDefault="00DB390B" w:rsidP="00DB390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</w:t>
      </w:r>
      <w:r w:rsidRPr="00B1220D">
        <w:rPr>
          <w:rFonts w:ascii="Times New Roman" w:hAnsi="Times New Roman" w:cs="Times New Roman"/>
          <w:sz w:val="28"/>
          <w:szCs w:val="28"/>
        </w:rPr>
        <w:t>бзац третій пункту 1 частини першої  викласти в такій редакції:</w:t>
      </w:r>
    </w:p>
    <w:p w:rsidR="00DB390B" w:rsidRDefault="00DB390B" w:rsidP="00DB390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B12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1220D">
        <w:rPr>
          <w:rFonts w:ascii="Times New Roman" w:hAnsi="Times New Roman" w:cs="Times New Roman"/>
          <w:color w:val="000000"/>
          <w:sz w:val="28"/>
          <w:szCs w:val="28"/>
        </w:rPr>
        <w:t xml:space="preserve">особи, зазначені у підпункті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1220D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1220D">
        <w:rPr>
          <w:rFonts w:ascii="Times New Roman" w:hAnsi="Times New Roman" w:cs="Times New Roman"/>
          <w:sz w:val="28"/>
          <w:szCs w:val="28"/>
        </w:rPr>
        <w:t xml:space="preserve"> </w:t>
      </w:r>
      <w:r w:rsidRPr="00B1220D">
        <w:rPr>
          <w:rFonts w:ascii="Times New Roman" w:hAnsi="Times New Roman" w:cs="Times New Roman"/>
          <w:color w:val="000000"/>
          <w:sz w:val="28"/>
          <w:szCs w:val="28"/>
        </w:rPr>
        <w:t>пункту 2 частини першої статті 3 цього Закону, також відомості про назву конкурсної комісії, до складу якої вони входять (входили)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B390B" w:rsidRDefault="00DB390B" w:rsidP="00DB390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 частині четвертій слова «до абзаців другого і третього частини третьої» замінити словами «до абзацу другого частини третьої». </w:t>
      </w:r>
    </w:p>
    <w:p w:rsidR="009547C5" w:rsidRDefault="00DB390B" w:rsidP="00DB390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Частину другу статті 49 викласти в такій редакції:</w:t>
      </w:r>
    </w:p>
    <w:p w:rsidR="00DB390B" w:rsidRDefault="00DB390B" w:rsidP="00DB390B">
      <w:pPr>
        <w:pStyle w:val="a3"/>
        <w:ind w:firstLine="709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25B99">
        <w:rPr>
          <w:rStyle w:val="rvts0"/>
          <w:rFonts w:ascii="Times New Roman" w:hAnsi="Times New Roman" w:cs="Times New Roman"/>
          <w:sz w:val="28"/>
          <w:szCs w:val="28"/>
        </w:rPr>
        <w:t>2. Державні органи, органи влади Автономної Республіки Крим, органи місцевого самоврядування, а також юридичні особи публічного права зобов’язані перевіряти факт подання суб’єктами декларування, які в них працюють (працювали або входять чи входили до складу утворено</w:t>
      </w:r>
      <w:r>
        <w:rPr>
          <w:rStyle w:val="rvts0"/>
          <w:rFonts w:ascii="Times New Roman" w:hAnsi="Times New Roman" w:cs="Times New Roman"/>
          <w:sz w:val="28"/>
          <w:szCs w:val="28"/>
        </w:rPr>
        <w:t>ї в органі конкурсної комісії</w:t>
      </w:r>
      <w:r w:rsidRPr="00725B99">
        <w:rPr>
          <w:rStyle w:val="rvts0"/>
          <w:rFonts w:ascii="Times New Roman" w:hAnsi="Times New Roman" w:cs="Times New Roman"/>
          <w:sz w:val="28"/>
          <w:szCs w:val="28"/>
        </w:rPr>
        <w:t>),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</w:t>
      </w:r>
      <w:r>
        <w:rPr>
          <w:rStyle w:val="rvts0"/>
          <w:rFonts w:ascii="Times New Roman" w:hAnsi="Times New Roman" w:cs="Times New Roman"/>
          <w:sz w:val="28"/>
          <w:szCs w:val="28"/>
        </w:rPr>
        <w:t>»</w:t>
      </w:r>
      <w:r w:rsidRPr="00725B99"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DB390B" w:rsidRDefault="00DB390B" w:rsidP="00DB390B">
      <w:pPr>
        <w:pStyle w:val="a3"/>
        <w:ind w:firstLine="709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DB390B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rvts0"/>
          <w:rFonts w:ascii="Times New Roman" w:hAnsi="Times New Roman" w:cs="Times New Roman"/>
          <w:sz w:val="28"/>
          <w:szCs w:val="28"/>
        </w:rPr>
        <w:t>У статті 60:</w:t>
      </w:r>
    </w:p>
    <w:p w:rsidR="00DB390B" w:rsidRDefault="00DB390B" w:rsidP="00DB390B">
      <w:pPr>
        <w:pStyle w:val="a3"/>
        <w:ind w:left="709" w:firstLine="0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1)</w:t>
      </w:r>
      <w:r w:rsidR="00467200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5E2D3F">
        <w:rPr>
          <w:rStyle w:val="rvts0"/>
          <w:rFonts w:ascii="Times New Roman" w:hAnsi="Times New Roman" w:cs="Times New Roman"/>
          <w:sz w:val="28"/>
          <w:szCs w:val="28"/>
        </w:rPr>
        <w:t>в абзаці першому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5E2D3F">
        <w:rPr>
          <w:rStyle w:val="rvts0"/>
          <w:rFonts w:ascii="Times New Roman" w:hAnsi="Times New Roman" w:cs="Times New Roman"/>
          <w:sz w:val="28"/>
          <w:szCs w:val="28"/>
        </w:rPr>
        <w:t>частини першої слово і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 цифру «</w:t>
      </w:r>
      <w:r w:rsidR="005E2D3F">
        <w:rPr>
          <w:rStyle w:val="rvts0"/>
          <w:rFonts w:ascii="Times New Roman" w:hAnsi="Times New Roman" w:cs="Times New Roman"/>
          <w:sz w:val="28"/>
          <w:szCs w:val="28"/>
        </w:rPr>
        <w:t xml:space="preserve">і </w:t>
      </w:r>
      <w:r>
        <w:rPr>
          <w:rStyle w:val="rvts0"/>
          <w:rFonts w:ascii="Times New Roman" w:hAnsi="Times New Roman" w:cs="Times New Roman"/>
          <w:sz w:val="28"/>
          <w:szCs w:val="28"/>
        </w:rPr>
        <w:t>5» виключити;</w:t>
      </w:r>
    </w:p>
    <w:p w:rsidR="00DB390B" w:rsidRPr="00DB390B" w:rsidRDefault="00DB390B" w:rsidP="00467200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2)</w:t>
      </w:r>
      <w:r w:rsidR="00467200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у пунктах 1 і 2 частини другої слова та цифри «та пунктах 4 і 5» замінити словами та цифрою </w:t>
      </w:r>
      <w:r w:rsidR="0013095C">
        <w:rPr>
          <w:rStyle w:val="rvts0"/>
          <w:rFonts w:ascii="Times New Roman" w:hAnsi="Times New Roman" w:cs="Times New Roman"/>
          <w:sz w:val="28"/>
          <w:szCs w:val="28"/>
        </w:rPr>
        <w:t>«та пункті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 4».</w:t>
      </w:r>
    </w:p>
    <w:p w:rsidR="00DB390B" w:rsidRPr="00DB390B" w:rsidRDefault="00DB390B" w:rsidP="00DB390B">
      <w:pPr>
        <w:ind w:firstLine="708"/>
        <w:rPr>
          <w:b/>
        </w:rPr>
      </w:pPr>
    </w:p>
    <w:p w:rsidR="00467EE1" w:rsidRDefault="00467EE1" w:rsidP="00467EE1">
      <w:pPr>
        <w:pStyle w:val="a3"/>
        <w:rPr>
          <w:rFonts w:ascii="Times New Roman" w:hAnsi="Times New Roman"/>
          <w:sz w:val="28"/>
          <w:szCs w:val="28"/>
        </w:rPr>
      </w:pPr>
      <w:r w:rsidRPr="00FE3B0F">
        <w:rPr>
          <w:rFonts w:ascii="Times New Roman" w:hAnsi="Times New Roman"/>
          <w:sz w:val="28"/>
          <w:szCs w:val="28"/>
        </w:rPr>
        <w:t>II. Прикінцеві та перехідні положення</w:t>
      </w:r>
    </w:p>
    <w:p w:rsidR="00467EE1" w:rsidRDefault="00467200" w:rsidP="00365B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67EE1" w:rsidRPr="00FE3B0F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467EE1" w:rsidRPr="005062C3" w:rsidRDefault="00467EE1" w:rsidP="00467EE1">
      <w:pPr>
        <w:spacing w:after="12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 дня набрання чинності цим Законом</w:t>
      </w:r>
      <w:r w:rsidRPr="005062C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5062C3">
        <w:rPr>
          <w:rFonts w:ascii="Times New Roman" w:hAnsi="Times New Roman" w:cs="Times New Roman"/>
          <w:sz w:val="28"/>
          <w:szCs w:val="28"/>
        </w:rPr>
        <w:t xml:space="preserve">від виконання обов’язку, передбаченого статтею 36 Закону України </w:t>
      </w:r>
      <w:r w:rsidR="003748CB">
        <w:rPr>
          <w:rFonts w:ascii="Times New Roman" w:hAnsi="Times New Roman"/>
          <w:sz w:val="28"/>
          <w:szCs w:val="28"/>
        </w:rPr>
        <w:t>«Про запобігання корупції»</w:t>
      </w:r>
      <w:r w:rsidRPr="005062C3">
        <w:rPr>
          <w:rFonts w:ascii="Times New Roman" w:hAnsi="Times New Roman"/>
          <w:sz w:val="28"/>
          <w:szCs w:val="28"/>
        </w:rPr>
        <w:t>,</w:t>
      </w:r>
      <w:r w:rsidRPr="005062C3">
        <w:rPr>
          <w:rStyle w:val="rvts0"/>
          <w:rFonts w:ascii="Times New Roman" w:hAnsi="Times New Roman" w:cs="Times New Roman"/>
          <w:sz w:val="28"/>
          <w:szCs w:val="28"/>
        </w:rPr>
        <w:t xml:space="preserve"> а </w:t>
      </w:r>
      <w:r w:rsidRPr="005062C3">
        <w:rPr>
          <w:rStyle w:val="rvts0"/>
          <w:rFonts w:ascii="Times New Roman" w:hAnsi="Times New Roman" w:cs="Times New Roman"/>
          <w:sz w:val="28"/>
          <w:szCs w:val="28"/>
        </w:rPr>
        <w:lastRenderedPageBreak/>
        <w:t xml:space="preserve">також обов’язків </w:t>
      </w:r>
      <w:r w:rsidRPr="005062C3">
        <w:rPr>
          <w:rFonts w:ascii="Times New Roman" w:hAnsi="Times New Roman" w:cs="Times New Roman"/>
          <w:sz w:val="28"/>
          <w:szCs w:val="28"/>
        </w:rPr>
        <w:t>щодо здійснення заходів</w:t>
      </w:r>
      <w:r w:rsidRPr="005062C3">
        <w:rPr>
          <w:rFonts w:ascii="Times New Roman" w:hAnsi="Times New Roman"/>
          <w:sz w:val="28"/>
          <w:szCs w:val="28"/>
        </w:rPr>
        <w:t xml:space="preserve"> фінансового контролю, передбачених частинами першою </w:t>
      </w:r>
      <w:r w:rsidRPr="005062C3">
        <w:rPr>
          <w:rStyle w:val="rvts0"/>
          <w:rFonts w:ascii="Times New Roman" w:hAnsi="Times New Roman" w:cs="Times New Roman"/>
          <w:sz w:val="28"/>
          <w:szCs w:val="28"/>
        </w:rPr>
        <w:t xml:space="preserve">– </w:t>
      </w:r>
      <w:r w:rsidRPr="005062C3">
        <w:rPr>
          <w:rFonts w:ascii="Times New Roman" w:hAnsi="Times New Roman"/>
          <w:sz w:val="28"/>
          <w:szCs w:val="28"/>
        </w:rPr>
        <w:t xml:space="preserve">третьою статті 45, статтею 52 Закону України </w:t>
      </w:r>
      <w:r w:rsidR="003748CB">
        <w:rPr>
          <w:rFonts w:ascii="Times New Roman" w:hAnsi="Times New Roman"/>
          <w:sz w:val="28"/>
          <w:szCs w:val="28"/>
        </w:rPr>
        <w:t>«</w:t>
      </w:r>
      <w:r w:rsidRPr="005062C3">
        <w:rPr>
          <w:rFonts w:ascii="Times New Roman" w:hAnsi="Times New Roman"/>
          <w:sz w:val="28"/>
          <w:szCs w:val="28"/>
        </w:rPr>
        <w:t>Про запобігання корупції</w:t>
      </w:r>
      <w:r w:rsidR="003748CB">
        <w:rPr>
          <w:rFonts w:ascii="Times New Roman" w:hAnsi="Times New Roman"/>
          <w:sz w:val="28"/>
          <w:szCs w:val="28"/>
        </w:rPr>
        <w:t>»</w:t>
      </w:r>
      <w:r w:rsidRPr="005062C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звільняються:</w:t>
      </w:r>
    </w:p>
    <w:p w:rsidR="00467EE1" w:rsidRDefault="00467EE1" w:rsidP="00467EE1">
      <w:pPr>
        <w:pStyle w:val="a7"/>
        <w:spacing w:after="120"/>
        <w:ind w:left="0" w:firstLine="708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5062C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1)</w:t>
      </w:r>
      <w:r w:rsidRPr="005062C3">
        <w:rPr>
          <w:rFonts w:ascii="Times New Roman" w:hAnsi="Times New Roman" w:cs="Times New Roman"/>
          <w:sz w:val="28"/>
          <w:szCs w:val="28"/>
        </w:rPr>
        <w:t xml:space="preserve"> о</w:t>
      </w:r>
      <w:r w:rsidRPr="005062C3">
        <w:rPr>
          <w:rStyle w:val="rvts0"/>
          <w:rFonts w:ascii="Times New Roman" w:hAnsi="Times New Roman" w:cs="Times New Roman"/>
          <w:sz w:val="28"/>
          <w:szCs w:val="28"/>
        </w:rPr>
        <w:t xml:space="preserve">соби, </w:t>
      </w:r>
      <w:r w:rsidRPr="004D6EC0">
        <w:rPr>
          <w:rStyle w:val="rvts0"/>
          <w:rFonts w:ascii="Times New Roman" w:hAnsi="Times New Roman" w:cs="Times New Roman"/>
          <w:sz w:val="28"/>
          <w:szCs w:val="28"/>
        </w:rPr>
        <w:t>які є іноземцями – нерезидентами</w:t>
      </w:r>
      <w:r w:rsidRPr="005062C3">
        <w:rPr>
          <w:rStyle w:val="rvts0"/>
          <w:rFonts w:ascii="Times New Roman" w:hAnsi="Times New Roman" w:cs="Times New Roman"/>
          <w:sz w:val="28"/>
          <w:szCs w:val="28"/>
        </w:rPr>
        <w:t xml:space="preserve"> та входять до складу наглядової ради державного банку, державного підприємства або державної організації, що має на меті одержання прибутку;</w:t>
      </w:r>
    </w:p>
    <w:p w:rsidR="00467EE1" w:rsidRPr="005062C3" w:rsidRDefault="00467EE1" w:rsidP="00467EE1">
      <w:pPr>
        <w:pStyle w:val="a7"/>
        <w:spacing w:after="120"/>
        <w:ind w:left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467EE1" w:rsidRDefault="00467EE1" w:rsidP="00467EE1">
      <w:pPr>
        <w:pStyle w:val="a7"/>
        <w:spacing w:after="120" w:line="233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62C3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4D6EC0">
        <w:rPr>
          <w:rFonts w:ascii="Times New Roman" w:hAnsi="Times New Roman" w:cs="Times New Roman"/>
          <w:sz w:val="28"/>
          <w:szCs w:val="28"/>
        </w:rPr>
        <w:t xml:space="preserve">представники громадських об’єднань, наукових установ, навчальних закладів, експертів відповідної кваліфікації, </w:t>
      </w:r>
      <w:r w:rsidRPr="004D6EC0">
        <w:rPr>
          <w:rFonts w:ascii="Times New Roman" w:hAnsi="Times New Roman" w:cs="Times New Roman"/>
          <w:sz w:val="28"/>
          <w:szCs w:val="28"/>
          <w:shd w:val="clear" w:color="auto" w:fill="FFFFFF"/>
        </w:rPr>
        <w:t>інші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особи,</w:t>
      </w:r>
      <w:r w:rsidRPr="005062C3">
        <w:rPr>
          <w:rFonts w:ascii="Times New Roman" w:hAnsi="Times New Roman" w:cs="Times New Roman"/>
          <w:color w:val="000000"/>
          <w:sz w:val="28"/>
          <w:szCs w:val="28"/>
        </w:rPr>
        <w:t xml:space="preserve"> які входять до 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Громадської ради доброчесності, утворено</w:t>
      </w:r>
      <w:r w:rsidR="003748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 відповідно до Закону України «Про судоустрій і статус суддів»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громадських рад, рад громадського контролю, що утворені при державних органах та беруть участь у підготовці рішень з кадрових питань, підготовці, моніторингу, оцінці виконання антикорупційних програм</w:t>
      </w:r>
      <w:r w:rsidRPr="005062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67EE1" w:rsidRPr="005062C3" w:rsidRDefault="00467EE1" w:rsidP="00467EE1">
      <w:pPr>
        <w:pStyle w:val="a7"/>
        <w:spacing w:after="120" w:line="233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EE1" w:rsidRDefault="00467EE1" w:rsidP="00467EE1">
      <w:pPr>
        <w:pStyle w:val="a7"/>
        <w:spacing w:after="120"/>
        <w:ind w:left="0" w:right="-2"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062C3">
        <w:rPr>
          <w:rFonts w:ascii="Times New Roman" w:hAnsi="Times New Roman"/>
          <w:bCs/>
          <w:color w:val="000000"/>
          <w:sz w:val="28"/>
          <w:szCs w:val="28"/>
        </w:rPr>
        <w:t>3) фізичні особи, які:</w:t>
      </w:r>
    </w:p>
    <w:p w:rsidR="00467EE1" w:rsidRPr="005062C3" w:rsidRDefault="00467EE1" w:rsidP="00467EE1">
      <w:pPr>
        <w:pStyle w:val="a7"/>
        <w:spacing w:after="120"/>
        <w:ind w:left="0" w:right="-2"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062C3">
        <w:rPr>
          <w:rFonts w:ascii="Times New Roman" w:hAnsi="Times New Roman"/>
          <w:bCs/>
          <w:color w:val="000000"/>
          <w:sz w:val="28"/>
          <w:szCs w:val="28"/>
        </w:rPr>
        <w:t>отримують кошти, майно в рамках реалізації в Україні програм (проектів) технічної або іншої, в тому числі безповоротної, допомоги у сфері запобігання, протидії корупції (як безпосередньо, так і через третіх осіб або будь-яким іншим способом, передбаченим відповідною програмою (проектом);</w:t>
      </w:r>
    </w:p>
    <w:p w:rsidR="00467EE1" w:rsidRPr="005062C3" w:rsidRDefault="00467EE1" w:rsidP="00467EE1">
      <w:pPr>
        <w:pStyle w:val="a7"/>
        <w:spacing w:after="120"/>
        <w:ind w:left="0"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062C3">
        <w:rPr>
          <w:rFonts w:ascii="Times New Roman" w:hAnsi="Times New Roman"/>
          <w:bCs/>
          <w:color w:val="000000"/>
          <w:sz w:val="28"/>
          <w:szCs w:val="28"/>
        </w:rPr>
        <w:t>систематично, протягом року, виконують роботи, надають послуги щодо імплементації стандартів у сфері антикорупційної політики, моніторингу антикорупційної політики в Україні, підготовки пропозицій з питань формування, реалізації такої політики, - якщо фінансування (оплата) таких робіт, послуг здійснюється безпосередньо або через третіх осіб за рахунок технічної або іншої, в тому числі безповоротної, допомоги у сфері запобігання, протидії корупції;</w:t>
      </w:r>
    </w:p>
    <w:p w:rsidR="00467EE1" w:rsidRPr="005062C3" w:rsidRDefault="00467EE1" w:rsidP="00467EE1">
      <w:pPr>
        <w:pStyle w:val="a7"/>
        <w:spacing w:after="120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062C3">
        <w:rPr>
          <w:rFonts w:ascii="Times New Roman" w:hAnsi="Times New Roman"/>
          <w:bCs/>
          <w:color w:val="000000"/>
          <w:sz w:val="28"/>
          <w:szCs w:val="28"/>
        </w:rPr>
        <w:t>є керівниками або входять до складу вищого органу управління, інших органів управління громадських об’єднань, інших непідприємницьких товариств, що здійснюють діяльність, пов’язану із запобіганням, протидією корупції, імплементацією стандартів у сфері антикорупційної політики, моніторингом антикорупційної політики в Україні, підготовкою пропозицій з питань формування, реалізації такої політики, та/або беруть участь, залучаються до здійснення заходів, пов’язаних із запобіганням, протидією корупції.</w:t>
      </w:r>
    </w:p>
    <w:p w:rsidR="00467EE1" w:rsidRDefault="00467EE1" w:rsidP="00467E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96A78">
        <w:rPr>
          <w:rFonts w:ascii="Times New Roman" w:hAnsi="Times New Roman" w:cs="Times New Roman"/>
          <w:sz w:val="28"/>
          <w:szCs w:val="28"/>
        </w:rPr>
        <w:t xml:space="preserve">. Особи, зазначені у </w:t>
      </w:r>
      <w:r>
        <w:rPr>
          <w:rFonts w:ascii="Times New Roman" w:hAnsi="Times New Roman" w:cs="Times New Roman"/>
          <w:sz w:val="28"/>
          <w:szCs w:val="28"/>
        </w:rPr>
        <w:t xml:space="preserve">підпунктах 1 – 3 пункту 2 </w:t>
      </w:r>
      <w:r w:rsidRPr="00896A78">
        <w:rPr>
          <w:rFonts w:ascii="Times New Roman" w:hAnsi="Times New Roman" w:cs="Times New Roman"/>
          <w:sz w:val="28"/>
          <w:szCs w:val="28"/>
        </w:rPr>
        <w:t>розділ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96A78">
        <w:rPr>
          <w:rFonts w:ascii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96A78">
        <w:rPr>
          <w:rFonts w:ascii="Times New Roman" w:hAnsi="Times New Roman" w:cs="Times New Roman"/>
          <w:sz w:val="28"/>
          <w:szCs w:val="28"/>
        </w:rPr>
        <w:t xml:space="preserve"> цього Закону </w:t>
      </w:r>
      <w:r>
        <w:rPr>
          <w:rFonts w:ascii="Times New Roman" w:hAnsi="Times New Roman" w:cs="Times New Roman"/>
          <w:sz w:val="28"/>
          <w:szCs w:val="28"/>
        </w:rPr>
        <w:t>за невиконання до дня набрання чинності цим Законом обов’язків</w:t>
      </w:r>
      <w:r w:rsidRPr="00896A78">
        <w:rPr>
          <w:rFonts w:ascii="Times New Roman" w:hAnsi="Times New Roman" w:cs="Times New Roman"/>
          <w:sz w:val="28"/>
          <w:szCs w:val="28"/>
        </w:rPr>
        <w:t>, передбачен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896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статтею 36, </w:t>
      </w:r>
      <w:r w:rsidRPr="00896A78">
        <w:rPr>
          <w:rFonts w:ascii="Times New Roman" w:hAnsi="Times New Roman" w:cs="Times New Roman"/>
          <w:sz w:val="28"/>
          <w:szCs w:val="28"/>
        </w:rPr>
        <w:t xml:space="preserve">частинами першою </w:t>
      </w:r>
      <w:r w:rsidRPr="00896A78">
        <w:rPr>
          <w:rStyle w:val="rvts0"/>
          <w:rFonts w:ascii="Times New Roman" w:hAnsi="Times New Roman" w:cs="Times New Roman"/>
          <w:sz w:val="28"/>
          <w:szCs w:val="28"/>
        </w:rPr>
        <w:t xml:space="preserve">– </w:t>
      </w:r>
      <w:r w:rsidRPr="00896A78">
        <w:rPr>
          <w:rFonts w:ascii="Times New Roman" w:hAnsi="Times New Roman" w:cs="Times New Roman"/>
          <w:sz w:val="28"/>
          <w:szCs w:val="28"/>
        </w:rPr>
        <w:t>третьою статті 45, статтею 52 Закону Укра</w:t>
      </w:r>
      <w:r w:rsidR="002B5BB0">
        <w:rPr>
          <w:rFonts w:ascii="Times New Roman" w:hAnsi="Times New Roman" w:cs="Times New Roman"/>
          <w:sz w:val="28"/>
          <w:szCs w:val="28"/>
        </w:rPr>
        <w:t>їни «Про запобігання корупції»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відповідальності</w:t>
      </w:r>
      <w:r w:rsidRPr="00FE3B0F">
        <w:rPr>
          <w:rFonts w:ascii="Times New Roman" w:hAnsi="Times New Roman"/>
          <w:sz w:val="28"/>
          <w:szCs w:val="28"/>
        </w:rPr>
        <w:t xml:space="preserve"> </w:t>
      </w:r>
      <w:r w:rsidRPr="00896A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притягуються.</w:t>
      </w:r>
    </w:p>
    <w:p w:rsidR="00467EE1" w:rsidRDefault="00467EE1" w:rsidP="00467E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7EE1" w:rsidRPr="0098050E" w:rsidRDefault="00467EE1" w:rsidP="00467EE1">
      <w:pPr>
        <w:tabs>
          <w:tab w:val="right" w:pos="9072"/>
        </w:tabs>
        <w:ind w:right="-2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67EE1" w:rsidRDefault="00467EE1" w:rsidP="00467EE1">
      <w:pPr>
        <w:tabs>
          <w:tab w:val="left" w:pos="720"/>
          <w:tab w:val="right" w:pos="9072"/>
        </w:tabs>
        <w:ind w:right="481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30D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Голова</w:t>
      </w:r>
    </w:p>
    <w:p w:rsidR="00467EE1" w:rsidRDefault="00467EE1" w:rsidP="00467EE1">
      <w:pPr>
        <w:tabs>
          <w:tab w:val="left" w:pos="720"/>
          <w:tab w:val="right" w:pos="9072"/>
        </w:tabs>
        <w:ind w:right="481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30D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Верховної Ради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30D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України</w:t>
      </w:r>
    </w:p>
    <w:sectPr w:rsidR="00467EE1" w:rsidSect="00D33C5B">
      <w:headerReference w:type="default" r:id="rId8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C4" w:rsidRDefault="004D6EC0">
      <w:r>
        <w:separator/>
      </w:r>
    </w:p>
  </w:endnote>
  <w:endnote w:type="continuationSeparator" w:id="0">
    <w:p w:rsidR="00596CC4" w:rsidRDefault="004D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C4" w:rsidRDefault="004D6EC0">
      <w:r>
        <w:separator/>
      </w:r>
    </w:p>
  </w:footnote>
  <w:footnote w:type="continuationSeparator" w:id="0">
    <w:p w:rsidR="00596CC4" w:rsidRDefault="004D6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FDD" w:rsidRPr="00CD71B7" w:rsidRDefault="005E2D3F">
    <w:pPr>
      <w:framePr w:wrap="auto" w:vAnchor="text" w:hAnchor="margin" w:xAlign="center" w:y="1"/>
      <w:rPr>
        <w:rFonts w:ascii="Times New Roman" w:hAnsi="Times New Roman" w:cs="Times New Roman"/>
      </w:rPr>
    </w:pPr>
    <w:r w:rsidRPr="00CD71B7">
      <w:rPr>
        <w:rFonts w:ascii="Times New Roman" w:hAnsi="Times New Roman" w:cs="Times New Roman"/>
      </w:rPr>
      <w:fldChar w:fldCharType="begin"/>
    </w:r>
    <w:r w:rsidRPr="00CD71B7">
      <w:rPr>
        <w:rFonts w:ascii="Times New Roman" w:hAnsi="Times New Roman" w:cs="Times New Roman"/>
      </w:rPr>
      <w:instrText xml:space="preserve">PAGE  </w:instrText>
    </w:r>
    <w:r w:rsidRPr="00CD71B7">
      <w:rPr>
        <w:rFonts w:ascii="Times New Roman" w:hAnsi="Times New Roman" w:cs="Times New Roman"/>
      </w:rPr>
      <w:fldChar w:fldCharType="separate"/>
    </w:r>
    <w:r w:rsidR="009927D2">
      <w:rPr>
        <w:rFonts w:ascii="Times New Roman" w:hAnsi="Times New Roman" w:cs="Times New Roman"/>
        <w:noProof/>
      </w:rPr>
      <w:t>3</w:t>
    </w:r>
    <w:r w:rsidRPr="00CD71B7">
      <w:rPr>
        <w:rFonts w:ascii="Times New Roman" w:hAnsi="Times New Roman" w:cs="Times New Roman"/>
      </w:rPr>
      <w:fldChar w:fldCharType="end"/>
    </w:r>
  </w:p>
  <w:p w:rsidR="008C1FDD" w:rsidRDefault="002B56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50FCD"/>
    <w:multiLevelType w:val="hybridMultilevel"/>
    <w:tmpl w:val="30082CDC"/>
    <w:lvl w:ilvl="0" w:tplc="042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78B7DA9"/>
    <w:multiLevelType w:val="hybridMultilevel"/>
    <w:tmpl w:val="014ABEFC"/>
    <w:lvl w:ilvl="0" w:tplc="E4CAA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0E904A4"/>
    <w:multiLevelType w:val="hybridMultilevel"/>
    <w:tmpl w:val="4B2C3D78"/>
    <w:lvl w:ilvl="0" w:tplc="02E698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FD4DDC"/>
    <w:multiLevelType w:val="hybridMultilevel"/>
    <w:tmpl w:val="BE14BC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E1"/>
    <w:rsid w:val="00090E76"/>
    <w:rsid w:val="0013095C"/>
    <w:rsid w:val="001F7533"/>
    <w:rsid w:val="0020635C"/>
    <w:rsid w:val="002270B2"/>
    <w:rsid w:val="00284AAA"/>
    <w:rsid w:val="002B5BB0"/>
    <w:rsid w:val="002F5EB4"/>
    <w:rsid w:val="0033145D"/>
    <w:rsid w:val="00365B4D"/>
    <w:rsid w:val="003748CB"/>
    <w:rsid w:val="00467200"/>
    <w:rsid w:val="00467EE1"/>
    <w:rsid w:val="004D6EC0"/>
    <w:rsid w:val="005204CF"/>
    <w:rsid w:val="00562080"/>
    <w:rsid w:val="00596CC4"/>
    <w:rsid w:val="005E2D3F"/>
    <w:rsid w:val="00633127"/>
    <w:rsid w:val="0078324E"/>
    <w:rsid w:val="00906296"/>
    <w:rsid w:val="00924510"/>
    <w:rsid w:val="009547C5"/>
    <w:rsid w:val="009927D2"/>
    <w:rsid w:val="009F5B65"/>
    <w:rsid w:val="00B465BA"/>
    <w:rsid w:val="00B95C05"/>
    <w:rsid w:val="00C017E0"/>
    <w:rsid w:val="00C173CB"/>
    <w:rsid w:val="00DB390B"/>
    <w:rsid w:val="00F124BF"/>
    <w:rsid w:val="00F90EBB"/>
    <w:rsid w:val="00F97D79"/>
    <w:rsid w:val="00FF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6310F-4A80-4C41-A71D-D56721228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EE1"/>
    <w:pPr>
      <w:spacing w:after="0" w:line="240" w:lineRule="auto"/>
    </w:pPr>
    <w:rPr>
      <w:rFonts w:ascii="Antiqua" w:eastAsia="Times New Roman" w:hAnsi="Antiqua" w:cs="Antiqua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467EE1"/>
    <w:pPr>
      <w:spacing w:before="120"/>
      <w:ind w:firstLine="567"/>
      <w:jc w:val="both"/>
    </w:pPr>
  </w:style>
  <w:style w:type="paragraph" w:customStyle="1" w:styleId="a5">
    <w:name w:val="Установа"/>
    <w:basedOn w:val="a"/>
    <w:uiPriority w:val="99"/>
    <w:rsid w:val="00467EE1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6">
    <w:name w:val="Назва документа"/>
    <w:basedOn w:val="a"/>
    <w:next w:val="a3"/>
    <w:uiPriority w:val="99"/>
    <w:rsid w:val="00467EE1"/>
    <w:pPr>
      <w:keepNext/>
      <w:keepLines/>
      <w:spacing w:before="360" w:after="360"/>
      <w:jc w:val="center"/>
    </w:pPr>
    <w:rPr>
      <w:b/>
      <w:bCs/>
    </w:rPr>
  </w:style>
  <w:style w:type="character" w:customStyle="1" w:styleId="a4">
    <w:name w:val="Нормальний текст Знак"/>
    <w:link w:val="a3"/>
    <w:locked/>
    <w:rsid w:val="00467EE1"/>
    <w:rPr>
      <w:rFonts w:ascii="Antiqua" w:eastAsia="Times New Roman" w:hAnsi="Antiqua" w:cs="Antiqua"/>
      <w:sz w:val="26"/>
      <w:szCs w:val="26"/>
      <w:lang w:eastAsia="ru-RU"/>
    </w:rPr>
  </w:style>
  <w:style w:type="character" w:customStyle="1" w:styleId="rvts0">
    <w:name w:val="rvts0"/>
    <w:basedOn w:val="a0"/>
    <w:rsid w:val="00467EE1"/>
  </w:style>
  <w:style w:type="paragraph" w:styleId="a7">
    <w:name w:val="List Paragraph"/>
    <w:basedOn w:val="a"/>
    <w:uiPriority w:val="34"/>
    <w:qFormat/>
    <w:rsid w:val="00467E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0629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062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9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rada/show/2493-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3692</Words>
  <Characters>2105</Characters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2018-03-30T10:45:00Z</cp:lastPrinted>
  <dcterms:created xsi:type="dcterms:W3CDTF">2018-03-30T09:27:00Z</dcterms:created>
  <dcterms:modified xsi:type="dcterms:W3CDTF">2018-04-02T10:37:00Z</dcterms:modified>
</cp:coreProperties>
</file>