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BF5" w:rsidRPr="00B83497" w:rsidRDefault="006D4BF5" w:rsidP="006D4BF5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B83497">
        <w:rPr>
          <w:szCs w:val="24"/>
          <w:lang w:val="uk-UA" w:eastAsia="ru-RU"/>
        </w:rPr>
        <w:t xml:space="preserve">                                                                                                       До реєстр.№ 8219</w:t>
      </w:r>
    </w:p>
    <w:p w:rsidR="006D4BF5" w:rsidRPr="00B83497" w:rsidRDefault="006D4BF5" w:rsidP="006D4BF5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B83497">
        <w:rPr>
          <w:szCs w:val="24"/>
          <w:lang w:val="uk-UA" w:eastAsia="ru-RU"/>
        </w:rPr>
        <w:t xml:space="preserve">                                                                                                       від 03.</w:t>
      </w:r>
      <w:r w:rsidRPr="00B83497">
        <w:rPr>
          <w:szCs w:val="24"/>
          <w:lang w:eastAsia="ru-RU"/>
        </w:rPr>
        <w:t>04</w:t>
      </w:r>
      <w:r w:rsidRPr="00B83497">
        <w:rPr>
          <w:szCs w:val="24"/>
          <w:lang w:val="uk-UA" w:eastAsia="ru-RU"/>
        </w:rPr>
        <w:t>.2018 р.</w:t>
      </w:r>
    </w:p>
    <w:p w:rsidR="006D4BF5" w:rsidRPr="00B83497" w:rsidRDefault="006D4BF5" w:rsidP="006D4BF5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D4BF5" w:rsidRPr="00B83497" w:rsidRDefault="006D4BF5" w:rsidP="006D4BF5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D4BF5" w:rsidRDefault="006D4BF5" w:rsidP="006D4BF5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C34A5" w:rsidRDefault="008C34A5" w:rsidP="006D4BF5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C34A5" w:rsidRPr="00B83497" w:rsidRDefault="008C34A5" w:rsidP="006D4BF5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D4BF5" w:rsidRPr="00B83497" w:rsidRDefault="006D4BF5" w:rsidP="006D4BF5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6D4BF5" w:rsidRPr="00B83497" w:rsidRDefault="006D4BF5" w:rsidP="006D4BF5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6D4BF5" w:rsidRPr="00B83497" w:rsidRDefault="006D4BF5" w:rsidP="006D4BF5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6D4BF5" w:rsidRPr="00B83497" w:rsidRDefault="006D4BF5" w:rsidP="006D4BF5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6D4BF5" w:rsidRPr="00B83497" w:rsidRDefault="006D4BF5" w:rsidP="006D4BF5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 w:rsidRPr="00B83497"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6D4BF5" w:rsidRPr="00B83497" w:rsidRDefault="006D4BF5" w:rsidP="006D4BF5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B83497">
        <w:rPr>
          <w:szCs w:val="24"/>
          <w:lang w:val="uk-UA" w:eastAsia="ru-RU"/>
        </w:rPr>
        <w:t>щодо відповідності п</w:t>
      </w:r>
      <w:r w:rsidR="00B83497" w:rsidRPr="00B83497">
        <w:rPr>
          <w:szCs w:val="24"/>
          <w:lang w:val="uk-UA" w:eastAsia="ru-RU"/>
        </w:rPr>
        <w:t>роекту нормативно-правового акту</w:t>
      </w:r>
    </w:p>
    <w:p w:rsidR="006D4BF5" w:rsidRPr="00B83497" w:rsidRDefault="006D4BF5" w:rsidP="006D4BF5">
      <w:pPr>
        <w:spacing w:after="360" w:line="240" w:lineRule="auto"/>
        <w:jc w:val="center"/>
        <w:rPr>
          <w:szCs w:val="28"/>
          <w:lang w:val="uk-UA" w:eastAsia="ru-RU"/>
        </w:rPr>
      </w:pPr>
      <w:r w:rsidRPr="00B83497">
        <w:rPr>
          <w:szCs w:val="28"/>
          <w:lang w:val="uk-UA" w:eastAsia="ru-RU"/>
        </w:rPr>
        <w:t>вимогам антикорупційного законодавства</w:t>
      </w:r>
    </w:p>
    <w:p w:rsidR="006D4BF5" w:rsidRPr="00B83497" w:rsidRDefault="006D4BF5" w:rsidP="006D4BF5">
      <w:pPr>
        <w:spacing w:after="360" w:line="240" w:lineRule="auto"/>
        <w:ind w:left="709"/>
        <w:jc w:val="center"/>
        <w:rPr>
          <w:sz w:val="24"/>
          <w:szCs w:val="24"/>
          <w:lang w:val="uk-UA" w:eastAsia="ru-RU"/>
        </w:rPr>
      </w:pPr>
    </w:p>
    <w:p w:rsidR="006D4BF5" w:rsidRPr="00B83497" w:rsidRDefault="00CB76F8" w:rsidP="00CB76F8">
      <w:pPr>
        <w:tabs>
          <w:tab w:val="center" w:pos="4677"/>
          <w:tab w:val="right" w:pos="9355"/>
        </w:tabs>
        <w:spacing w:after="0" w:line="240" w:lineRule="auto"/>
        <w:jc w:val="both"/>
        <w:rPr>
          <w:szCs w:val="28"/>
          <w:lang w:val="uk-UA"/>
        </w:rPr>
      </w:pPr>
      <w:r w:rsidRPr="00B83497">
        <w:rPr>
          <w:szCs w:val="28"/>
          <w:lang w:val="uk-UA" w:eastAsia="ru-RU"/>
        </w:rPr>
        <w:tab/>
        <w:t xml:space="preserve">          </w:t>
      </w:r>
      <w:r w:rsidR="00B83497" w:rsidRPr="00B83497">
        <w:rPr>
          <w:szCs w:val="28"/>
          <w:lang w:val="uk-UA" w:eastAsia="ru-RU"/>
        </w:rPr>
        <w:t>Назва проекту акту</w:t>
      </w:r>
      <w:r w:rsidR="006D4BF5" w:rsidRPr="00B83497">
        <w:rPr>
          <w:szCs w:val="28"/>
          <w:lang w:val="uk-UA" w:eastAsia="ru-RU"/>
        </w:rPr>
        <w:t>: п</w:t>
      </w:r>
      <w:r w:rsidR="006D4BF5" w:rsidRPr="00B83497">
        <w:rPr>
          <w:szCs w:val="28"/>
          <w:lang w:val="uk-UA"/>
        </w:rPr>
        <w:t>роект Закону про внесення змін до Податкового кодексу</w:t>
      </w:r>
      <w:r w:rsidR="00B83497" w:rsidRPr="00B83497">
        <w:rPr>
          <w:szCs w:val="28"/>
          <w:lang w:val="uk-UA"/>
        </w:rPr>
        <w:t xml:space="preserve"> </w:t>
      </w:r>
      <w:r w:rsidR="006D4BF5" w:rsidRPr="00B83497">
        <w:rPr>
          <w:szCs w:val="28"/>
          <w:lang w:val="uk-UA"/>
        </w:rPr>
        <w:t>України (щодо</w:t>
      </w:r>
      <w:r w:rsidR="00B83497" w:rsidRPr="00B83497">
        <w:rPr>
          <w:szCs w:val="28"/>
          <w:lang w:val="uk-UA"/>
        </w:rPr>
        <w:t xml:space="preserve"> </w:t>
      </w:r>
      <w:r w:rsidR="006D4BF5" w:rsidRPr="00B83497">
        <w:rPr>
          <w:szCs w:val="28"/>
          <w:lang w:val="uk-UA"/>
        </w:rPr>
        <w:t>включення до податкового</w:t>
      </w:r>
      <w:r w:rsidR="00B83497" w:rsidRPr="00B83497">
        <w:rPr>
          <w:szCs w:val="28"/>
          <w:lang w:val="uk-UA"/>
        </w:rPr>
        <w:t xml:space="preserve"> </w:t>
      </w:r>
      <w:r w:rsidR="006D4BF5" w:rsidRPr="00B83497">
        <w:rPr>
          <w:szCs w:val="28"/>
          <w:lang w:val="uk-UA"/>
        </w:rPr>
        <w:t>кредиту суми податку на додану вартість при придбанні електроенергії без  реєстрації податкових накладних в ЄРПН).</w:t>
      </w:r>
    </w:p>
    <w:p w:rsidR="006D4BF5" w:rsidRPr="00B83497" w:rsidRDefault="006D4BF5" w:rsidP="006D4BF5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6D4BF5" w:rsidRPr="00B83497" w:rsidRDefault="006D4BF5" w:rsidP="006D4BF5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 w:rsidRPr="00B83497">
        <w:rPr>
          <w:szCs w:val="28"/>
          <w:lang w:val="uk-UA" w:eastAsia="ru-RU"/>
        </w:rPr>
        <w:t xml:space="preserve">Реєстр. № </w:t>
      </w:r>
      <w:r w:rsidRPr="00B83497">
        <w:rPr>
          <w:szCs w:val="28"/>
          <w:lang w:val="uk-UA"/>
        </w:rPr>
        <w:t>8219 від 03.04.2018 р.</w:t>
      </w:r>
    </w:p>
    <w:p w:rsidR="006D4BF5" w:rsidRPr="00B83497" w:rsidRDefault="006D4BF5" w:rsidP="006D4BF5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6D4BF5" w:rsidRPr="00B83497" w:rsidRDefault="006D4BF5" w:rsidP="006D4BF5">
      <w:pPr>
        <w:spacing w:after="120" w:line="240" w:lineRule="auto"/>
        <w:ind w:firstLine="708"/>
        <w:jc w:val="both"/>
        <w:rPr>
          <w:szCs w:val="28"/>
          <w:lang w:val="uk-UA" w:eastAsia="ru-RU"/>
        </w:rPr>
      </w:pPr>
      <w:r w:rsidRPr="00B83497">
        <w:rPr>
          <w:szCs w:val="28"/>
          <w:lang w:val="uk-UA" w:eastAsia="ru-RU"/>
        </w:rPr>
        <w:t>Суб’єкт права законодавчої ініціативи: Народні депутати України О.</w:t>
      </w:r>
      <w:r w:rsidR="00B83497" w:rsidRPr="00B83497">
        <w:rPr>
          <w:szCs w:val="28"/>
          <w:lang w:val="uk-UA" w:eastAsia="ru-RU"/>
        </w:rPr>
        <w:t xml:space="preserve"> </w:t>
      </w:r>
      <w:proofErr w:type="spellStart"/>
      <w:r w:rsidRPr="00B83497">
        <w:rPr>
          <w:szCs w:val="28"/>
          <w:lang w:val="uk-UA" w:eastAsia="ru-RU"/>
        </w:rPr>
        <w:t>Кірш</w:t>
      </w:r>
      <w:proofErr w:type="spellEnd"/>
      <w:r w:rsidRPr="00B83497">
        <w:rPr>
          <w:szCs w:val="28"/>
          <w:lang w:val="uk-UA" w:eastAsia="ru-RU"/>
        </w:rPr>
        <w:t>, О.</w:t>
      </w:r>
      <w:r w:rsidR="00B83497" w:rsidRPr="00B83497">
        <w:rPr>
          <w:szCs w:val="28"/>
          <w:lang w:val="uk-UA" w:eastAsia="ru-RU"/>
        </w:rPr>
        <w:t xml:space="preserve"> </w:t>
      </w:r>
      <w:proofErr w:type="spellStart"/>
      <w:r w:rsidRPr="00B83497">
        <w:rPr>
          <w:szCs w:val="28"/>
          <w:lang w:val="uk-UA" w:eastAsia="ru-RU"/>
        </w:rPr>
        <w:t>Романовський</w:t>
      </w:r>
      <w:proofErr w:type="spellEnd"/>
    </w:p>
    <w:p w:rsidR="006D4BF5" w:rsidRPr="00B83497" w:rsidRDefault="006D4BF5" w:rsidP="006D4BF5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 w:rsidRPr="00B83497"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 w:rsidRPr="00B83497">
        <w:rPr>
          <w:bCs/>
          <w:spacing w:val="4"/>
          <w:szCs w:val="28"/>
          <w:lang w:val="uk-UA" w:eastAsia="ru-RU"/>
        </w:rPr>
        <w:t xml:space="preserve"> Комітет Верховної Ради України з</w:t>
      </w:r>
      <w:r w:rsidR="004B096B" w:rsidRPr="00B83497">
        <w:rPr>
          <w:bCs/>
          <w:spacing w:val="4"/>
          <w:szCs w:val="28"/>
          <w:lang w:val="uk-UA" w:eastAsia="ru-RU"/>
        </w:rPr>
        <w:t xml:space="preserve"> питань податкової та м</w:t>
      </w:r>
      <w:r w:rsidR="00B83497" w:rsidRPr="00B83497">
        <w:rPr>
          <w:bCs/>
          <w:spacing w:val="4"/>
          <w:szCs w:val="28"/>
          <w:lang w:val="uk-UA" w:eastAsia="ru-RU"/>
        </w:rPr>
        <w:t>и</w:t>
      </w:r>
      <w:r w:rsidR="004B096B" w:rsidRPr="00B83497">
        <w:rPr>
          <w:bCs/>
          <w:spacing w:val="4"/>
          <w:szCs w:val="28"/>
          <w:lang w:val="uk-UA" w:eastAsia="ru-RU"/>
        </w:rPr>
        <w:t>тної</w:t>
      </w:r>
      <w:r w:rsidR="00B83497" w:rsidRPr="00B83497">
        <w:rPr>
          <w:bCs/>
          <w:spacing w:val="4"/>
          <w:szCs w:val="28"/>
          <w:lang w:val="uk-UA" w:eastAsia="ru-RU"/>
        </w:rPr>
        <w:t xml:space="preserve"> </w:t>
      </w:r>
      <w:r w:rsidR="004B096B" w:rsidRPr="00B83497">
        <w:rPr>
          <w:bCs/>
          <w:spacing w:val="4"/>
          <w:szCs w:val="28"/>
          <w:lang w:val="uk-UA" w:eastAsia="ru-RU"/>
        </w:rPr>
        <w:t>політики</w:t>
      </w:r>
      <w:r w:rsidRPr="00B83497">
        <w:rPr>
          <w:szCs w:val="28"/>
          <w:lang w:val="uk-UA"/>
        </w:rPr>
        <w:t>.</w:t>
      </w:r>
    </w:p>
    <w:p w:rsidR="006D4BF5" w:rsidRPr="00B83497" w:rsidRDefault="00B83497" w:rsidP="006D4BF5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 w:rsidRPr="00B83497">
        <w:rPr>
          <w:color w:val="000000" w:themeColor="text1"/>
          <w:szCs w:val="28"/>
          <w:lang w:val="uk-UA" w:eastAsia="ru-RU"/>
        </w:rPr>
        <w:t>У проекті акту</w:t>
      </w:r>
      <w:r w:rsidR="006D4BF5" w:rsidRPr="00B83497"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 w:rsidR="006D4BF5" w:rsidRPr="00B83497">
        <w:rPr>
          <w:color w:val="000000" w:themeColor="text1"/>
          <w:szCs w:val="28"/>
          <w:lang w:val="uk-UA" w:eastAsia="ru-RU"/>
        </w:rPr>
        <w:t>коруп</w:t>
      </w:r>
      <w:r w:rsidRPr="00B83497">
        <w:rPr>
          <w:color w:val="000000" w:themeColor="text1"/>
          <w:szCs w:val="28"/>
          <w:lang w:val="uk-UA" w:eastAsia="ru-RU"/>
        </w:rPr>
        <w:t>ціогенних</w:t>
      </w:r>
      <w:proofErr w:type="spellEnd"/>
      <w:r w:rsidRPr="00B83497">
        <w:rPr>
          <w:color w:val="000000" w:themeColor="text1"/>
          <w:szCs w:val="28"/>
          <w:lang w:val="uk-UA" w:eastAsia="ru-RU"/>
        </w:rPr>
        <w:t xml:space="preserve"> факторів – проект акту</w:t>
      </w:r>
      <w:r w:rsidR="006D4BF5" w:rsidRPr="00B83497">
        <w:rPr>
          <w:color w:val="000000" w:themeColor="text1"/>
          <w:szCs w:val="28"/>
          <w:lang w:val="uk-UA" w:eastAsia="ru-RU"/>
        </w:rPr>
        <w:t xml:space="preserve"> </w:t>
      </w:r>
    </w:p>
    <w:p w:rsidR="006D4BF5" w:rsidRPr="00B83497" w:rsidRDefault="006D4BF5" w:rsidP="006D4BF5">
      <w:pPr>
        <w:spacing w:after="0"/>
        <w:jc w:val="both"/>
        <w:rPr>
          <w:color w:val="000000" w:themeColor="text1"/>
          <w:szCs w:val="28"/>
          <w:lang w:val="uk-UA"/>
        </w:rPr>
      </w:pPr>
      <w:r w:rsidRPr="00B83497">
        <w:rPr>
          <w:color w:val="000000" w:themeColor="text1"/>
          <w:szCs w:val="28"/>
          <w:lang w:val="uk-UA" w:eastAsia="ru-RU"/>
        </w:rPr>
        <w:t xml:space="preserve"> відповідає вимогам </w:t>
      </w:r>
      <w:r w:rsidR="00BC64FF">
        <w:rPr>
          <w:color w:val="000000" w:themeColor="text1"/>
          <w:szCs w:val="28"/>
          <w:lang w:val="uk-UA" w:eastAsia="ru-RU"/>
        </w:rPr>
        <w:t xml:space="preserve">антикорупційного законодавства </w:t>
      </w:r>
      <w:bookmarkStart w:id="0" w:name="_GoBack"/>
      <w:bookmarkEnd w:id="0"/>
      <w:r w:rsidR="00953B90" w:rsidRPr="00B83497">
        <w:rPr>
          <w:color w:val="000000" w:themeColor="text1"/>
          <w:szCs w:val="28"/>
          <w:lang w:val="uk-UA"/>
        </w:rPr>
        <w:t xml:space="preserve">(рішення Комітету від </w:t>
      </w:r>
      <w:r w:rsidR="00B83497" w:rsidRPr="00B83497">
        <w:rPr>
          <w:color w:val="000000" w:themeColor="text1"/>
          <w:szCs w:val="28"/>
          <w:lang w:val="uk-UA"/>
        </w:rPr>
        <w:t xml:space="preserve">21 листопада </w:t>
      </w:r>
      <w:r w:rsidR="00953B90" w:rsidRPr="00B83497">
        <w:rPr>
          <w:color w:val="000000" w:themeColor="text1"/>
          <w:szCs w:val="28"/>
          <w:lang w:val="uk-UA"/>
        </w:rPr>
        <w:t>2018 року, протокол №</w:t>
      </w:r>
      <w:r w:rsidRPr="00B83497">
        <w:rPr>
          <w:color w:val="000000" w:themeColor="text1"/>
          <w:szCs w:val="28"/>
          <w:lang w:val="uk-UA"/>
        </w:rPr>
        <w:t xml:space="preserve"> </w:t>
      </w:r>
      <w:r w:rsidR="004979E8">
        <w:rPr>
          <w:color w:val="000000" w:themeColor="text1"/>
          <w:szCs w:val="28"/>
          <w:lang w:val="uk-UA"/>
        </w:rPr>
        <w:t>127</w:t>
      </w:r>
      <w:r w:rsidRPr="00B83497">
        <w:rPr>
          <w:color w:val="000000" w:themeColor="text1"/>
          <w:szCs w:val="28"/>
          <w:lang w:val="uk-UA"/>
        </w:rPr>
        <w:t>).</w:t>
      </w:r>
    </w:p>
    <w:p w:rsidR="006D4BF5" w:rsidRPr="00B83497" w:rsidRDefault="006D4BF5" w:rsidP="006D4BF5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val="uk-UA"/>
        </w:rPr>
      </w:pPr>
      <w:r w:rsidRPr="00B83497">
        <w:rPr>
          <w:color w:val="000000" w:themeColor="text1"/>
          <w:szCs w:val="28"/>
          <w:lang w:val="uk-UA" w:eastAsia="ru-RU"/>
        </w:rPr>
        <w:t>Разом з тим:</w:t>
      </w:r>
      <w:r w:rsidRPr="00B83497">
        <w:rPr>
          <w:rFonts w:eastAsia="Times New Roman"/>
          <w:color w:val="000000"/>
          <w:szCs w:val="28"/>
        </w:rPr>
        <w:t xml:space="preserve"> у </w:t>
      </w:r>
      <w:proofErr w:type="spellStart"/>
      <w:r w:rsidRPr="00B83497">
        <w:rPr>
          <w:rFonts w:eastAsia="Times New Roman"/>
          <w:color w:val="000000"/>
          <w:szCs w:val="28"/>
        </w:rPr>
        <w:t>ньому</w:t>
      </w:r>
      <w:proofErr w:type="spellEnd"/>
      <w:r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Pr="00B83497">
        <w:rPr>
          <w:rFonts w:eastAsia="Times New Roman"/>
          <w:color w:val="000000"/>
          <w:szCs w:val="28"/>
        </w:rPr>
        <w:t>міститься</w:t>
      </w:r>
      <w:proofErr w:type="spellEnd"/>
      <w:r w:rsidRPr="00B83497">
        <w:rPr>
          <w:rFonts w:eastAsia="Times New Roman"/>
          <w:color w:val="000000"/>
          <w:szCs w:val="28"/>
        </w:rPr>
        <w:t xml:space="preserve"> ряд </w:t>
      </w:r>
      <w:proofErr w:type="spellStart"/>
      <w:r w:rsidRPr="00B83497">
        <w:rPr>
          <w:rFonts w:eastAsia="Times New Roman"/>
          <w:color w:val="000000"/>
          <w:szCs w:val="28"/>
        </w:rPr>
        <w:t>істотних</w:t>
      </w:r>
      <w:proofErr w:type="spellEnd"/>
      <w:r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Pr="00B83497">
        <w:rPr>
          <w:rFonts w:eastAsia="Times New Roman"/>
          <w:color w:val="000000"/>
          <w:szCs w:val="28"/>
        </w:rPr>
        <w:t>недоліків</w:t>
      </w:r>
      <w:proofErr w:type="spellEnd"/>
      <w:r w:rsidRPr="00B83497">
        <w:rPr>
          <w:rFonts w:eastAsia="Times New Roman"/>
          <w:color w:val="000000"/>
          <w:szCs w:val="28"/>
        </w:rPr>
        <w:t xml:space="preserve"> та норм, </w:t>
      </w:r>
      <w:proofErr w:type="spellStart"/>
      <w:r w:rsidRPr="00B83497">
        <w:rPr>
          <w:rFonts w:eastAsia="Times New Roman"/>
          <w:color w:val="000000"/>
          <w:szCs w:val="28"/>
        </w:rPr>
        <w:t>які</w:t>
      </w:r>
      <w:proofErr w:type="spellEnd"/>
      <w:r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Pr="00B83497">
        <w:rPr>
          <w:rFonts w:eastAsia="Times New Roman"/>
          <w:color w:val="000000"/>
          <w:szCs w:val="28"/>
        </w:rPr>
        <w:t>суперечать</w:t>
      </w:r>
      <w:proofErr w:type="spellEnd"/>
      <w:r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Pr="00B83497">
        <w:rPr>
          <w:rFonts w:eastAsia="Times New Roman"/>
          <w:color w:val="000000"/>
          <w:szCs w:val="28"/>
        </w:rPr>
        <w:t>Конституції</w:t>
      </w:r>
      <w:proofErr w:type="spellEnd"/>
      <w:r w:rsidRPr="00B83497">
        <w:rPr>
          <w:rFonts w:eastAsia="Times New Roman"/>
          <w:color w:val="000000"/>
          <w:szCs w:val="28"/>
        </w:rPr>
        <w:t xml:space="preserve"> України, а </w:t>
      </w:r>
      <w:proofErr w:type="spellStart"/>
      <w:r w:rsidRPr="00B83497">
        <w:rPr>
          <w:rFonts w:eastAsia="Times New Roman"/>
          <w:color w:val="000000"/>
          <w:szCs w:val="28"/>
        </w:rPr>
        <w:t>саме</w:t>
      </w:r>
      <w:proofErr w:type="spellEnd"/>
      <w:r w:rsidRPr="00B83497">
        <w:rPr>
          <w:rFonts w:eastAsia="Times New Roman"/>
          <w:color w:val="000000"/>
          <w:szCs w:val="28"/>
        </w:rPr>
        <w:t>:</w:t>
      </w:r>
    </w:p>
    <w:p w:rsidR="004B096B" w:rsidRPr="00B83497" w:rsidRDefault="00B83497" w:rsidP="004B096B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val="uk-UA"/>
        </w:rPr>
      </w:pPr>
      <w:r w:rsidRPr="00B83497">
        <w:rPr>
          <w:rFonts w:eastAsia="Times New Roman"/>
          <w:color w:val="000000"/>
          <w:szCs w:val="28"/>
        </w:rPr>
        <w:t>з</w:t>
      </w:r>
      <w:r w:rsidR="00CB76F8" w:rsidRPr="00B83497">
        <w:rPr>
          <w:rFonts w:eastAsia="Times New Roman"/>
          <w:color w:val="000000"/>
          <w:szCs w:val="28"/>
        </w:rPr>
        <w:t xml:space="preserve">аконопроектом до </w:t>
      </w:r>
      <w:proofErr w:type="spellStart"/>
      <w:r w:rsidR="00CB76F8" w:rsidRPr="00B83497">
        <w:rPr>
          <w:rFonts w:eastAsia="Times New Roman"/>
          <w:color w:val="000000"/>
          <w:szCs w:val="28"/>
        </w:rPr>
        <w:t>положень</w:t>
      </w:r>
      <w:proofErr w:type="spellEnd"/>
      <w:r w:rsidR="00CB76F8" w:rsidRPr="00B83497">
        <w:rPr>
          <w:rFonts w:eastAsia="Times New Roman"/>
          <w:color w:val="000000"/>
          <w:szCs w:val="28"/>
        </w:rPr>
        <w:t xml:space="preserve"> П</w:t>
      </w:r>
      <w:r w:rsidR="00CB76F8" w:rsidRPr="00B83497">
        <w:rPr>
          <w:rFonts w:eastAsia="Times New Roman"/>
          <w:color w:val="000000"/>
          <w:szCs w:val="28"/>
          <w:lang w:val="uk-UA"/>
        </w:rPr>
        <w:t>одаткового</w:t>
      </w:r>
      <w:r w:rsidR="00CB76F8" w:rsidRPr="00B83497">
        <w:rPr>
          <w:rFonts w:eastAsia="Times New Roman"/>
          <w:color w:val="000000"/>
          <w:szCs w:val="28"/>
        </w:rPr>
        <w:t xml:space="preserve"> кодексу</w:t>
      </w:r>
      <w:r w:rsidR="004B096B" w:rsidRPr="00B83497">
        <w:rPr>
          <w:rFonts w:eastAsia="Times New Roman"/>
          <w:color w:val="000000"/>
          <w:szCs w:val="28"/>
        </w:rPr>
        <w:t xml:space="preserve"> України </w:t>
      </w:r>
      <w:proofErr w:type="spellStart"/>
      <w:r w:rsidR="004B096B" w:rsidRPr="00B83497">
        <w:rPr>
          <w:rFonts w:eastAsia="Times New Roman"/>
          <w:color w:val="000000"/>
          <w:szCs w:val="28"/>
        </w:rPr>
        <w:t>додається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="004B096B" w:rsidRPr="00B83497">
        <w:rPr>
          <w:rFonts w:eastAsia="Times New Roman"/>
          <w:color w:val="000000"/>
          <w:szCs w:val="28"/>
        </w:rPr>
        <w:t>саме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слово</w:t>
      </w:r>
      <w:r w:rsidRPr="00B83497">
        <w:rPr>
          <w:rFonts w:eastAsia="Times New Roman"/>
          <w:color w:val="000000"/>
          <w:szCs w:val="28"/>
          <w:lang w:val="uk-UA"/>
        </w:rPr>
        <w:t xml:space="preserve"> </w:t>
      </w:r>
      <w:proofErr w:type="spellStart"/>
      <w:r w:rsidR="004B096B" w:rsidRPr="00B83497">
        <w:rPr>
          <w:rFonts w:eastAsia="Times New Roman"/>
          <w:color w:val="000000"/>
          <w:szCs w:val="28"/>
        </w:rPr>
        <w:t>сполучення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«</w:t>
      </w:r>
      <w:proofErr w:type="spellStart"/>
      <w:r w:rsidR="004B096B" w:rsidRPr="00B83497">
        <w:rPr>
          <w:rFonts w:eastAsia="Times New Roman"/>
          <w:color w:val="000000"/>
          <w:szCs w:val="28"/>
        </w:rPr>
        <w:t>поставлені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="004B096B" w:rsidRPr="00B83497">
        <w:rPr>
          <w:rFonts w:eastAsia="Times New Roman"/>
          <w:color w:val="000000"/>
          <w:szCs w:val="28"/>
        </w:rPr>
        <w:t>товари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». </w:t>
      </w:r>
      <w:proofErr w:type="spellStart"/>
      <w:r w:rsidR="004B096B" w:rsidRPr="00B83497">
        <w:rPr>
          <w:rFonts w:eastAsia="Times New Roman"/>
          <w:color w:val="000000"/>
          <w:szCs w:val="28"/>
        </w:rPr>
        <w:t>Відсутня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будь-яка </w:t>
      </w:r>
      <w:proofErr w:type="spellStart"/>
      <w:r w:rsidR="004B096B" w:rsidRPr="00B83497">
        <w:rPr>
          <w:rFonts w:eastAsia="Times New Roman"/>
          <w:color w:val="000000"/>
          <w:szCs w:val="28"/>
        </w:rPr>
        <w:t>згадка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="004B096B" w:rsidRPr="00B83497">
        <w:rPr>
          <w:rFonts w:eastAsia="Times New Roman"/>
          <w:color w:val="000000"/>
          <w:szCs w:val="28"/>
        </w:rPr>
        <w:t>щодо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="004B096B" w:rsidRPr="00B83497">
        <w:rPr>
          <w:rFonts w:eastAsia="Times New Roman"/>
          <w:color w:val="000000"/>
          <w:szCs w:val="28"/>
        </w:rPr>
        <w:t>саме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="004B096B" w:rsidRPr="00B83497">
        <w:rPr>
          <w:rFonts w:eastAsia="Times New Roman"/>
          <w:color w:val="000000"/>
          <w:szCs w:val="28"/>
        </w:rPr>
        <w:t>податкових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="004B096B" w:rsidRPr="00B83497">
        <w:rPr>
          <w:rFonts w:eastAsia="Times New Roman"/>
          <w:color w:val="000000"/>
          <w:szCs w:val="28"/>
        </w:rPr>
        <w:t>накладних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="004B096B" w:rsidRPr="00B83497">
        <w:rPr>
          <w:rFonts w:eastAsia="Times New Roman"/>
          <w:color w:val="000000"/>
          <w:szCs w:val="28"/>
        </w:rPr>
        <w:t>енергетичних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="004B096B" w:rsidRPr="00B83497">
        <w:rPr>
          <w:rFonts w:eastAsia="Times New Roman"/>
          <w:color w:val="000000"/>
          <w:szCs w:val="28"/>
        </w:rPr>
        <w:t>компаній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. Таким чином, </w:t>
      </w:r>
      <w:proofErr w:type="spellStart"/>
      <w:r w:rsidR="004B096B" w:rsidRPr="00B83497">
        <w:rPr>
          <w:rFonts w:eastAsia="Times New Roman"/>
          <w:color w:val="000000"/>
          <w:szCs w:val="28"/>
        </w:rPr>
        <w:t>можливим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є </w:t>
      </w:r>
      <w:proofErr w:type="spellStart"/>
      <w:r w:rsidR="004B096B" w:rsidRPr="00B83497">
        <w:rPr>
          <w:rFonts w:eastAsia="Times New Roman"/>
          <w:color w:val="000000"/>
          <w:szCs w:val="28"/>
        </w:rPr>
        <w:t>занадто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="004B096B" w:rsidRPr="00B83497">
        <w:rPr>
          <w:rFonts w:eastAsia="Times New Roman"/>
          <w:color w:val="000000"/>
          <w:szCs w:val="28"/>
        </w:rPr>
        <w:t>широке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="004B096B" w:rsidRPr="00B83497">
        <w:rPr>
          <w:rFonts w:eastAsia="Times New Roman"/>
          <w:color w:val="000000"/>
          <w:szCs w:val="28"/>
        </w:rPr>
        <w:t>тлумачення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="004B096B" w:rsidRPr="00B83497">
        <w:rPr>
          <w:rFonts w:eastAsia="Times New Roman"/>
          <w:color w:val="000000"/>
          <w:szCs w:val="28"/>
        </w:rPr>
        <w:t>цього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="004B096B" w:rsidRPr="00B83497">
        <w:rPr>
          <w:rFonts w:eastAsia="Times New Roman"/>
          <w:color w:val="000000"/>
          <w:szCs w:val="28"/>
        </w:rPr>
        <w:t>словосполучення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. </w:t>
      </w:r>
      <w:proofErr w:type="spellStart"/>
      <w:r w:rsidR="004B096B" w:rsidRPr="00B83497">
        <w:rPr>
          <w:rFonts w:eastAsia="Times New Roman"/>
          <w:color w:val="000000"/>
          <w:szCs w:val="28"/>
        </w:rPr>
        <w:t>Адже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="004B096B" w:rsidRPr="00B83497">
        <w:rPr>
          <w:rFonts w:eastAsia="Times New Roman"/>
          <w:color w:val="000000"/>
          <w:szCs w:val="28"/>
        </w:rPr>
        <w:t>товари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="004B096B" w:rsidRPr="00B83497">
        <w:rPr>
          <w:rFonts w:eastAsia="Times New Roman"/>
          <w:color w:val="000000"/>
          <w:szCs w:val="28"/>
        </w:rPr>
        <w:t>поставляють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не </w:t>
      </w:r>
      <w:proofErr w:type="spellStart"/>
      <w:r w:rsidR="004B096B" w:rsidRPr="00B83497">
        <w:rPr>
          <w:rFonts w:eastAsia="Times New Roman"/>
          <w:color w:val="000000"/>
          <w:szCs w:val="28"/>
        </w:rPr>
        <w:t>лише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="004B096B" w:rsidRPr="00B83497">
        <w:rPr>
          <w:rFonts w:eastAsia="Times New Roman"/>
          <w:color w:val="000000"/>
          <w:szCs w:val="28"/>
        </w:rPr>
        <w:t>енергетичні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="004B096B" w:rsidRPr="00B83497">
        <w:rPr>
          <w:rFonts w:eastAsia="Times New Roman"/>
          <w:color w:val="000000"/>
          <w:szCs w:val="28"/>
        </w:rPr>
        <w:t>компанії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. </w:t>
      </w:r>
      <w:proofErr w:type="spellStart"/>
      <w:r w:rsidR="004B096B" w:rsidRPr="00B83497">
        <w:rPr>
          <w:rFonts w:eastAsia="Times New Roman"/>
          <w:color w:val="000000"/>
          <w:szCs w:val="28"/>
        </w:rPr>
        <w:t>Це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="004B096B" w:rsidRPr="00B83497">
        <w:rPr>
          <w:rFonts w:eastAsia="Times New Roman"/>
          <w:color w:val="000000"/>
          <w:szCs w:val="28"/>
        </w:rPr>
        <w:t>створює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="004B096B" w:rsidRPr="00B83497">
        <w:rPr>
          <w:rFonts w:eastAsia="Times New Roman"/>
          <w:color w:val="000000"/>
          <w:szCs w:val="28"/>
        </w:rPr>
        <w:t>ризики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для ПДВ в </w:t>
      </w:r>
      <w:proofErr w:type="spellStart"/>
      <w:r w:rsidR="004B096B" w:rsidRPr="00B83497">
        <w:rPr>
          <w:rFonts w:eastAsia="Times New Roman"/>
          <w:color w:val="000000"/>
          <w:szCs w:val="28"/>
        </w:rPr>
        <w:t>цілому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, </w:t>
      </w:r>
      <w:proofErr w:type="spellStart"/>
      <w:r w:rsidR="004B096B" w:rsidRPr="00B83497">
        <w:rPr>
          <w:rFonts w:eastAsia="Times New Roman"/>
          <w:color w:val="000000"/>
          <w:szCs w:val="28"/>
        </w:rPr>
        <w:t>адже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будь-</w:t>
      </w:r>
      <w:proofErr w:type="spellStart"/>
      <w:r w:rsidR="004B096B" w:rsidRPr="00B83497">
        <w:rPr>
          <w:rFonts w:eastAsia="Times New Roman"/>
          <w:color w:val="000000"/>
          <w:szCs w:val="28"/>
        </w:rPr>
        <w:t>хто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="004B096B" w:rsidRPr="00B83497">
        <w:rPr>
          <w:rFonts w:eastAsia="Times New Roman"/>
          <w:color w:val="000000"/>
          <w:szCs w:val="28"/>
        </w:rPr>
        <w:t>зможе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="004B096B" w:rsidRPr="00B83497">
        <w:rPr>
          <w:rFonts w:eastAsia="Times New Roman"/>
          <w:color w:val="000000"/>
          <w:szCs w:val="28"/>
        </w:rPr>
        <w:t>отримати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право на </w:t>
      </w:r>
      <w:proofErr w:type="spellStart"/>
      <w:r w:rsidR="004B096B" w:rsidRPr="00B83497">
        <w:rPr>
          <w:rFonts w:eastAsia="Times New Roman"/>
          <w:color w:val="000000"/>
          <w:szCs w:val="28"/>
        </w:rPr>
        <w:t>податковий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кредит без </w:t>
      </w:r>
      <w:proofErr w:type="spellStart"/>
      <w:r w:rsidR="004B096B" w:rsidRPr="00B83497">
        <w:rPr>
          <w:rFonts w:eastAsia="Times New Roman"/>
          <w:color w:val="000000"/>
          <w:szCs w:val="28"/>
        </w:rPr>
        <w:t>отримання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="004B096B" w:rsidRPr="00B83497">
        <w:rPr>
          <w:rFonts w:eastAsia="Times New Roman"/>
          <w:color w:val="000000"/>
          <w:szCs w:val="28"/>
        </w:rPr>
        <w:t>податкової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="004B096B" w:rsidRPr="00B83497">
        <w:rPr>
          <w:rFonts w:eastAsia="Times New Roman"/>
          <w:color w:val="000000"/>
          <w:szCs w:val="28"/>
        </w:rPr>
        <w:t>накладної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за </w:t>
      </w:r>
      <w:proofErr w:type="spellStart"/>
      <w:r w:rsidR="004B096B" w:rsidRPr="00B83497">
        <w:rPr>
          <w:rFonts w:eastAsia="Times New Roman"/>
          <w:color w:val="000000"/>
          <w:szCs w:val="28"/>
        </w:rPr>
        <w:t>поставлені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="008C34A5">
        <w:rPr>
          <w:rFonts w:eastAsia="Times New Roman"/>
          <w:color w:val="000000"/>
          <w:szCs w:val="28"/>
        </w:rPr>
        <w:t>товари</w:t>
      </w:r>
      <w:proofErr w:type="spellEnd"/>
      <w:r w:rsidR="008C34A5">
        <w:rPr>
          <w:rFonts w:eastAsia="Times New Roman"/>
          <w:color w:val="000000"/>
          <w:szCs w:val="28"/>
        </w:rPr>
        <w:t xml:space="preserve">. </w:t>
      </w:r>
      <w:proofErr w:type="spellStart"/>
      <w:r w:rsidR="008C34A5">
        <w:rPr>
          <w:rFonts w:eastAsia="Times New Roman"/>
          <w:color w:val="000000"/>
          <w:szCs w:val="28"/>
        </w:rPr>
        <w:t>Це</w:t>
      </w:r>
      <w:proofErr w:type="spellEnd"/>
      <w:r w:rsidR="008C34A5">
        <w:rPr>
          <w:rFonts w:eastAsia="Times New Roman"/>
          <w:color w:val="000000"/>
          <w:szCs w:val="28"/>
        </w:rPr>
        <w:t>,</w:t>
      </w:r>
      <w:r w:rsidR="004B096B"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="004B096B" w:rsidRPr="00B83497">
        <w:rPr>
          <w:rFonts w:eastAsia="Times New Roman"/>
          <w:color w:val="000000"/>
          <w:szCs w:val="28"/>
        </w:rPr>
        <w:t>може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="004B096B" w:rsidRPr="00B83497">
        <w:rPr>
          <w:rFonts w:eastAsia="Times New Roman"/>
          <w:color w:val="000000"/>
          <w:szCs w:val="28"/>
        </w:rPr>
        <w:t>призвести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до </w:t>
      </w:r>
      <w:proofErr w:type="spellStart"/>
      <w:r w:rsidR="004B096B" w:rsidRPr="00B83497">
        <w:rPr>
          <w:rFonts w:eastAsia="Times New Roman"/>
          <w:color w:val="000000"/>
          <w:szCs w:val="28"/>
        </w:rPr>
        <w:t>ухилення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="004B096B" w:rsidRPr="00B83497">
        <w:rPr>
          <w:rFonts w:eastAsia="Times New Roman"/>
          <w:color w:val="000000"/>
          <w:szCs w:val="28"/>
        </w:rPr>
        <w:t>від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="004B096B" w:rsidRPr="00B83497">
        <w:rPr>
          <w:rFonts w:eastAsia="Times New Roman"/>
          <w:color w:val="000000"/>
          <w:szCs w:val="28"/>
        </w:rPr>
        <w:t>сплати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="004B096B" w:rsidRPr="00B83497">
        <w:rPr>
          <w:rFonts w:eastAsia="Times New Roman"/>
          <w:color w:val="000000"/>
          <w:szCs w:val="28"/>
        </w:rPr>
        <w:t>податків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та </w:t>
      </w:r>
      <w:proofErr w:type="spellStart"/>
      <w:r w:rsidR="004B096B" w:rsidRPr="00B83497">
        <w:rPr>
          <w:rFonts w:eastAsia="Times New Roman"/>
          <w:color w:val="000000"/>
          <w:szCs w:val="28"/>
        </w:rPr>
        <w:t>знищить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="004B096B" w:rsidRPr="00B83497">
        <w:rPr>
          <w:rFonts w:eastAsia="Times New Roman"/>
          <w:color w:val="000000"/>
          <w:szCs w:val="28"/>
        </w:rPr>
        <w:t>усю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="004B096B" w:rsidRPr="00B83497">
        <w:rPr>
          <w:rFonts w:eastAsia="Times New Roman"/>
          <w:color w:val="000000"/>
          <w:szCs w:val="28"/>
        </w:rPr>
        <w:t>електронну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систему </w:t>
      </w:r>
      <w:proofErr w:type="spellStart"/>
      <w:r w:rsidR="004B096B" w:rsidRPr="00B83497">
        <w:rPr>
          <w:rFonts w:eastAsia="Times New Roman"/>
          <w:color w:val="000000"/>
          <w:szCs w:val="28"/>
        </w:rPr>
        <w:t>реєстрації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="004B096B" w:rsidRPr="00B83497">
        <w:rPr>
          <w:rFonts w:eastAsia="Times New Roman"/>
          <w:color w:val="000000"/>
          <w:szCs w:val="28"/>
        </w:rPr>
        <w:t>податкових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="004B096B" w:rsidRPr="00B83497">
        <w:rPr>
          <w:rFonts w:eastAsia="Times New Roman"/>
          <w:color w:val="000000"/>
          <w:szCs w:val="28"/>
        </w:rPr>
        <w:t>накладних</w:t>
      </w:r>
      <w:proofErr w:type="spellEnd"/>
      <w:r w:rsidR="004B096B" w:rsidRPr="00B83497">
        <w:rPr>
          <w:rFonts w:eastAsia="Times New Roman"/>
          <w:color w:val="000000"/>
          <w:szCs w:val="28"/>
        </w:rPr>
        <w:t xml:space="preserve">. </w:t>
      </w:r>
    </w:p>
    <w:p w:rsidR="004B096B" w:rsidRPr="00B83497" w:rsidRDefault="004B096B" w:rsidP="004B096B">
      <w:pPr>
        <w:spacing w:line="240" w:lineRule="auto"/>
        <w:ind w:firstLine="709"/>
        <w:jc w:val="both"/>
        <w:rPr>
          <w:rFonts w:eastAsia="Times New Roman"/>
          <w:szCs w:val="28"/>
        </w:rPr>
      </w:pPr>
      <w:proofErr w:type="spellStart"/>
      <w:r w:rsidRPr="00B83497">
        <w:rPr>
          <w:rFonts w:eastAsia="Times New Roman"/>
          <w:color w:val="000000"/>
          <w:szCs w:val="28"/>
        </w:rPr>
        <w:t>Досить</w:t>
      </w:r>
      <w:proofErr w:type="spellEnd"/>
      <w:r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Pr="00B83497">
        <w:rPr>
          <w:rFonts w:eastAsia="Times New Roman"/>
          <w:color w:val="000000"/>
          <w:szCs w:val="28"/>
        </w:rPr>
        <w:t>сумнівним</w:t>
      </w:r>
      <w:proofErr w:type="spellEnd"/>
      <w:r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Pr="00B83497">
        <w:rPr>
          <w:rFonts w:eastAsia="Times New Roman"/>
          <w:color w:val="000000"/>
          <w:szCs w:val="28"/>
        </w:rPr>
        <w:t>виглядає</w:t>
      </w:r>
      <w:proofErr w:type="spellEnd"/>
      <w:r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Pr="00B83497">
        <w:rPr>
          <w:rFonts w:eastAsia="Times New Roman"/>
          <w:color w:val="000000"/>
          <w:szCs w:val="28"/>
        </w:rPr>
        <w:t>власне</w:t>
      </w:r>
      <w:proofErr w:type="spellEnd"/>
      <w:r w:rsidRPr="00B83497">
        <w:rPr>
          <w:rFonts w:eastAsia="Times New Roman"/>
          <w:color w:val="000000"/>
          <w:szCs w:val="28"/>
        </w:rPr>
        <w:t xml:space="preserve"> сам </w:t>
      </w:r>
      <w:proofErr w:type="spellStart"/>
      <w:r w:rsidRPr="00B83497">
        <w:rPr>
          <w:rFonts w:eastAsia="Times New Roman"/>
          <w:color w:val="000000"/>
          <w:szCs w:val="28"/>
        </w:rPr>
        <w:t>спосіб</w:t>
      </w:r>
      <w:proofErr w:type="spellEnd"/>
      <w:r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Pr="00B83497">
        <w:rPr>
          <w:rFonts w:eastAsia="Times New Roman"/>
          <w:color w:val="000000"/>
          <w:szCs w:val="28"/>
        </w:rPr>
        <w:t>вирішення</w:t>
      </w:r>
      <w:proofErr w:type="spellEnd"/>
      <w:r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Pr="00B83497">
        <w:rPr>
          <w:rFonts w:eastAsia="Times New Roman"/>
          <w:color w:val="000000"/>
          <w:szCs w:val="28"/>
        </w:rPr>
        <w:t>питання</w:t>
      </w:r>
      <w:proofErr w:type="spellEnd"/>
      <w:r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Pr="00B83497">
        <w:rPr>
          <w:rFonts w:eastAsia="Times New Roman"/>
          <w:color w:val="000000"/>
          <w:szCs w:val="28"/>
        </w:rPr>
        <w:t>неможливості</w:t>
      </w:r>
      <w:proofErr w:type="spellEnd"/>
      <w:r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Pr="00B83497">
        <w:rPr>
          <w:rFonts w:eastAsia="Times New Roman"/>
          <w:color w:val="000000"/>
          <w:szCs w:val="28"/>
        </w:rPr>
        <w:t>отримання</w:t>
      </w:r>
      <w:proofErr w:type="spellEnd"/>
      <w:r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Pr="00B83497">
        <w:rPr>
          <w:rFonts w:eastAsia="Times New Roman"/>
          <w:color w:val="000000"/>
          <w:szCs w:val="28"/>
        </w:rPr>
        <w:t>податкового</w:t>
      </w:r>
      <w:proofErr w:type="spellEnd"/>
      <w:r w:rsidRPr="00B83497">
        <w:rPr>
          <w:rFonts w:eastAsia="Times New Roman"/>
          <w:color w:val="000000"/>
          <w:szCs w:val="28"/>
        </w:rPr>
        <w:t xml:space="preserve"> кредиту </w:t>
      </w:r>
      <w:proofErr w:type="spellStart"/>
      <w:r w:rsidRPr="00B83497">
        <w:rPr>
          <w:rFonts w:eastAsia="Times New Roman"/>
          <w:color w:val="000000"/>
          <w:szCs w:val="28"/>
        </w:rPr>
        <w:t>споживачами</w:t>
      </w:r>
      <w:proofErr w:type="spellEnd"/>
      <w:r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Pr="00B83497">
        <w:rPr>
          <w:rFonts w:eastAsia="Times New Roman"/>
          <w:color w:val="000000"/>
          <w:szCs w:val="28"/>
        </w:rPr>
        <w:t>послуг</w:t>
      </w:r>
      <w:proofErr w:type="spellEnd"/>
      <w:r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Pr="00B83497">
        <w:rPr>
          <w:rFonts w:eastAsia="Times New Roman"/>
          <w:color w:val="000000"/>
          <w:szCs w:val="28"/>
        </w:rPr>
        <w:t>енергогенеруючих</w:t>
      </w:r>
      <w:proofErr w:type="spellEnd"/>
      <w:r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Pr="00B83497">
        <w:rPr>
          <w:rFonts w:eastAsia="Times New Roman"/>
          <w:color w:val="000000"/>
          <w:szCs w:val="28"/>
        </w:rPr>
        <w:t>компаній</w:t>
      </w:r>
      <w:proofErr w:type="spellEnd"/>
      <w:r w:rsidRPr="00B83497">
        <w:rPr>
          <w:rFonts w:eastAsia="Times New Roman"/>
          <w:color w:val="000000"/>
          <w:szCs w:val="28"/>
        </w:rPr>
        <w:t xml:space="preserve"> шляхом </w:t>
      </w:r>
      <w:proofErr w:type="spellStart"/>
      <w:r w:rsidRPr="00B83497">
        <w:rPr>
          <w:rFonts w:eastAsia="Times New Roman"/>
          <w:color w:val="000000"/>
          <w:szCs w:val="28"/>
        </w:rPr>
        <w:t>внесення</w:t>
      </w:r>
      <w:proofErr w:type="spellEnd"/>
      <w:r w:rsidRPr="00B83497">
        <w:rPr>
          <w:rFonts w:eastAsia="Times New Roman"/>
          <w:color w:val="000000"/>
          <w:szCs w:val="28"/>
        </w:rPr>
        <w:t xml:space="preserve"> </w:t>
      </w:r>
      <w:proofErr w:type="spellStart"/>
      <w:r w:rsidRPr="00B83497">
        <w:rPr>
          <w:rFonts w:eastAsia="Times New Roman"/>
          <w:color w:val="000000"/>
          <w:szCs w:val="28"/>
        </w:rPr>
        <w:t>змін</w:t>
      </w:r>
      <w:proofErr w:type="spellEnd"/>
      <w:r w:rsidRPr="00B83497">
        <w:rPr>
          <w:rFonts w:eastAsia="Times New Roman"/>
          <w:color w:val="000000"/>
          <w:szCs w:val="28"/>
        </w:rPr>
        <w:t xml:space="preserve"> до </w:t>
      </w:r>
      <w:proofErr w:type="spellStart"/>
      <w:r w:rsidRPr="00B83497">
        <w:rPr>
          <w:rFonts w:eastAsia="Times New Roman"/>
          <w:color w:val="000000"/>
          <w:szCs w:val="28"/>
        </w:rPr>
        <w:t>статті</w:t>
      </w:r>
      <w:proofErr w:type="spellEnd"/>
      <w:r w:rsidRPr="00B83497">
        <w:rPr>
          <w:rFonts w:eastAsia="Times New Roman"/>
          <w:color w:val="000000"/>
          <w:szCs w:val="28"/>
        </w:rPr>
        <w:t xml:space="preserve"> </w:t>
      </w:r>
      <w:r w:rsidRPr="00B83497">
        <w:rPr>
          <w:rFonts w:eastAsia="Times New Roman"/>
          <w:szCs w:val="28"/>
        </w:rPr>
        <w:t xml:space="preserve">201.11. </w:t>
      </w:r>
      <w:proofErr w:type="spellStart"/>
      <w:r w:rsidRPr="00B83497">
        <w:rPr>
          <w:rFonts w:eastAsia="Times New Roman"/>
          <w:szCs w:val="28"/>
        </w:rPr>
        <w:lastRenderedPageBreak/>
        <w:t>Податкового</w:t>
      </w:r>
      <w:proofErr w:type="spellEnd"/>
      <w:r w:rsidRPr="00B83497">
        <w:rPr>
          <w:rFonts w:eastAsia="Times New Roman"/>
          <w:szCs w:val="28"/>
        </w:rPr>
        <w:t xml:space="preserve"> кодексу України «</w:t>
      </w:r>
      <w:proofErr w:type="spellStart"/>
      <w:r w:rsidRPr="00B83497">
        <w:rPr>
          <w:rFonts w:eastAsia="Times New Roman"/>
          <w:szCs w:val="28"/>
        </w:rPr>
        <w:t>Підстава</w:t>
      </w:r>
      <w:proofErr w:type="spellEnd"/>
      <w:r w:rsidRPr="00B83497">
        <w:rPr>
          <w:rFonts w:eastAsia="Times New Roman"/>
          <w:szCs w:val="28"/>
        </w:rPr>
        <w:t xml:space="preserve"> для </w:t>
      </w:r>
      <w:proofErr w:type="spellStart"/>
      <w:r w:rsidRPr="00B83497">
        <w:rPr>
          <w:rFonts w:eastAsia="Times New Roman"/>
          <w:szCs w:val="28"/>
        </w:rPr>
        <w:t>нарахування</w:t>
      </w:r>
      <w:proofErr w:type="spellEnd"/>
      <w:r w:rsidRPr="00B83497">
        <w:rPr>
          <w:rFonts w:eastAsia="Times New Roman"/>
          <w:szCs w:val="28"/>
        </w:rPr>
        <w:t xml:space="preserve"> </w:t>
      </w:r>
      <w:proofErr w:type="spellStart"/>
      <w:r w:rsidRPr="00B83497">
        <w:rPr>
          <w:rFonts w:eastAsia="Times New Roman"/>
          <w:szCs w:val="28"/>
        </w:rPr>
        <w:t>сум</w:t>
      </w:r>
      <w:proofErr w:type="spellEnd"/>
      <w:r w:rsidRPr="00B83497">
        <w:rPr>
          <w:rFonts w:eastAsia="Times New Roman"/>
          <w:szCs w:val="28"/>
        </w:rPr>
        <w:t xml:space="preserve"> </w:t>
      </w:r>
      <w:proofErr w:type="spellStart"/>
      <w:r w:rsidRPr="00B83497">
        <w:rPr>
          <w:rFonts w:eastAsia="Times New Roman"/>
          <w:szCs w:val="28"/>
        </w:rPr>
        <w:t>податку</w:t>
      </w:r>
      <w:proofErr w:type="spellEnd"/>
      <w:r w:rsidRPr="00B83497">
        <w:rPr>
          <w:rFonts w:eastAsia="Times New Roman"/>
          <w:szCs w:val="28"/>
        </w:rPr>
        <w:t xml:space="preserve">, </w:t>
      </w:r>
      <w:proofErr w:type="spellStart"/>
      <w:r w:rsidRPr="00B83497">
        <w:rPr>
          <w:rFonts w:eastAsia="Times New Roman"/>
          <w:szCs w:val="28"/>
        </w:rPr>
        <w:t>що</w:t>
      </w:r>
      <w:proofErr w:type="spellEnd"/>
      <w:r w:rsidRPr="00B83497">
        <w:rPr>
          <w:rFonts w:eastAsia="Times New Roman"/>
          <w:szCs w:val="28"/>
        </w:rPr>
        <w:t xml:space="preserve"> </w:t>
      </w:r>
      <w:proofErr w:type="spellStart"/>
      <w:r w:rsidRPr="00B83497">
        <w:rPr>
          <w:rFonts w:eastAsia="Times New Roman"/>
          <w:szCs w:val="28"/>
        </w:rPr>
        <w:t>відносяться</w:t>
      </w:r>
      <w:proofErr w:type="spellEnd"/>
      <w:r w:rsidRPr="00B83497">
        <w:rPr>
          <w:rFonts w:eastAsia="Times New Roman"/>
          <w:szCs w:val="28"/>
        </w:rPr>
        <w:t xml:space="preserve"> до </w:t>
      </w:r>
      <w:proofErr w:type="spellStart"/>
      <w:r w:rsidRPr="00B83497">
        <w:rPr>
          <w:rFonts w:eastAsia="Times New Roman"/>
          <w:szCs w:val="28"/>
        </w:rPr>
        <w:t>податкового</w:t>
      </w:r>
      <w:proofErr w:type="spellEnd"/>
      <w:r w:rsidRPr="00B83497">
        <w:rPr>
          <w:rFonts w:eastAsia="Times New Roman"/>
          <w:szCs w:val="28"/>
        </w:rPr>
        <w:t xml:space="preserve"> кредиту без </w:t>
      </w:r>
      <w:proofErr w:type="spellStart"/>
      <w:r w:rsidRPr="00B83497">
        <w:rPr>
          <w:rFonts w:eastAsia="Times New Roman"/>
          <w:szCs w:val="28"/>
        </w:rPr>
        <w:t>отримання</w:t>
      </w:r>
      <w:proofErr w:type="spellEnd"/>
      <w:r w:rsidRPr="00B83497">
        <w:rPr>
          <w:rFonts w:eastAsia="Times New Roman"/>
          <w:szCs w:val="28"/>
        </w:rPr>
        <w:t> </w:t>
      </w:r>
      <w:proofErr w:type="spellStart"/>
      <w:r w:rsidRPr="00B83497">
        <w:rPr>
          <w:szCs w:val="28"/>
        </w:rPr>
        <w:fldChar w:fldCharType="begin"/>
      </w:r>
      <w:r w:rsidRPr="00B83497">
        <w:rPr>
          <w:szCs w:val="28"/>
        </w:rPr>
        <w:instrText xml:space="preserve"> HYPERLINK "http://zakon2.rada.gov.ua/rada/show/z0137-16/paran20" \l "n20" </w:instrText>
      </w:r>
      <w:r w:rsidRPr="00B83497">
        <w:rPr>
          <w:szCs w:val="28"/>
        </w:rPr>
        <w:fldChar w:fldCharType="separate"/>
      </w:r>
      <w:r w:rsidRPr="00B83497">
        <w:rPr>
          <w:rStyle w:val="a3"/>
          <w:rFonts w:eastAsia="Times New Roman"/>
          <w:color w:val="000000"/>
          <w:szCs w:val="28"/>
          <w:u w:val="none"/>
        </w:rPr>
        <w:t>податкової</w:t>
      </w:r>
      <w:proofErr w:type="spellEnd"/>
      <w:r w:rsidRPr="00B83497">
        <w:rPr>
          <w:rStyle w:val="a3"/>
          <w:rFonts w:eastAsia="Times New Roman"/>
          <w:color w:val="000000"/>
          <w:szCs w:val="28"/>
          <w:u w:val="none"/>
        </w:rPr>
        <w:t xml:space="preserve"> </w:t>
      </w:r>
      <w:proofErr w:type="spellStart"/>
      <w:r w:rsidRPr="00B83497">
        <w:rPr>
          <w:rStyle w:val="a3"/>
          <w:rFonts w:eastAsia="Times New Roman"/>
          <w:color w:val="000000"/>
          <w:szCs w:val="28"/>
          <w:u w:val="none"/>
        </w:rPr>
        <w:t>накладної</w:t>
      </w:r>
      <w:proofErr w:type="spellEnd"/>
      <w:r w:rsidRPr="00B83497">
        <w:rPr>
          <w:szCs w:val="28"/>
        </w:rPr>
        <w:fldChar w:fldCharType="end"/>
      </w:r>
      <w:r w:rsidRPr="00B83497">
        <w:rPr>
          <w:rFonts w:eastAsia="Times New Roman"/>
          <w:szCs w:val="28"/>
        </w:rPr>
        <w:t xml:space="preserve">», </w:t>
      </w:r>
      <w:proofErr w:type="spellStart"/>
      <w:r w:rsidRPr="00B83497">
        <w:rPr>
          <w:rFonts w:eastAsia="Times New Roman"/>
          <w:szCs w:val="28"/>
        </w:rPr>
        <w:t>які</w:t>
      </w:r>
      <w:proofErr w:type="spellEnd"/>
      <w:r w:rsidRPr="00B83497">
        <w:rPr>
          <w:rFonts w:eastAsia="Times New Roman"/>
          <w:szCs w:val="28"/>
        </w:rPr>
        <w:t xml:space="preserve"> в </w:t>
      </w:r>
      <w:proofErr w:type="spellStart"/>
      <w:r w:rsidRPr="00B83497">
        <w:rPr>
          <w:rFonts w:eastAsia="Times New Roman"/>
          <w:szCs w:val="28"/>
        </w:rPr>
        <w:t>подальшому</w:t>
      </w:r>
      <w:proofErr w:type="spellEnd"/>
      <w:r w:rsidRPr="00B83497">
        <w:rPr>
          <w:rFonts w:eastAsia="Times New Roman"/>
          <w:szCs w:val="28"/>
        </w:rPr>
        <w:t xml:space="preserve"> просто не </w:t>
      </w:r>
      <w:proofErr w:type="spellStart"/>
      <w:r w:rsidRPr="00B83497">
        <w:rPr>
          <w:rFonts w:eastAsia="Times New Roman"/>
          <w:szCs w:val="28"/>
        </w:rPr>
        <w:t>узгоджуються</w:t>
      </w:r>
      <w:proofErr w:type="spellEnd"/>
      <w:r w:rsidRPr="00B83497">
        <w:rPr>
          <w:rFonts w:eastAsia="Times New Roman"/>
          <w:szCs w:val="28"/>
        </w:rPr>
        <w:t xml:space="preserve"> </w:t>
      </w:r>
      <w:proofErr w:type="spellStart"/>
      <w:r w:rsidRPr="00B83497">
        <w:rPr>
          <w:rFonts w:eastAsia="Times New Roman"/>
          <w:szCs w:val="28"/>
        </w:rPr>
        <w:t>зі</w:t>
      </w:r>
      <w:proofErr w:type="spellEnd"/>
      <w:r w:rsidRPr="00B83497">
        <w:rPr>
          <w:rFonts w:eastAsia="Times New Roman"/>
          <w:szCs w:val="28"/>
        </w:rPr>
        <w:t xml:space="preserve"> </w:t>
      </w:r>
      <w:proofErr w:type="spellStart"/>
      <w:r w:rsidRPr="00B83497">
        <w:rPr>
          <w:rFonts w:eastAsia="Times New Roman"/>
          <w:szCs w:val="28"/>
        </w:rPr>
        <w:t>змістом</w:t>
      </w:r>
      <w:proofErr w:type="spellEnd"/>
      <w:r w:rsidRPr="00B83497">
        <w:rPr>
          <w:rFonts w:eastAsia="Times New Roman"/>
          <w:szCs w:val="28"/>
        </w:rPr>
        <w:t xml:space="preserve"> </w:t>
      </w:r>
      <w:proofErr w:type="spellStart"/>
      <w:r w:rsidRPr="00B83497">
        <w:rPr>
          <w:rFonts w:eastAsia="Times New Roman"/>
          <w:szCs w:val="28"/>
        </w:rPr>
        <w:t>інших</w:t>
      </w:r>
      <w:proofErr w:type="spellEnd"/>
      <w:r w:rsidRPr="00B83497">
        <w:rPr>
          <w:rFonts w:eastAsia="Times New Roman"/>
          <w:szCs w:val="28"/>
        </w:rPr>
        <w:t xml:space="preserve"> статей кодексу. </w:t>
      </w:r>
    </w:p>
    <w:p w:rsidR="004B096B" w:rsidRPr="00B83497" w:rsidRDefault="004B096B" w:rsidP="004B096B">
      <w:pPr>
        <w:spacing w:line="240" w:lineRule="auto"/>
        <w:ind w:firstLine="709"/>
        <w:jc w:val="both"/>
        <w:rPr>
          <w:rFonts w:eastAsia="Times New Roman"/>
          <w:szCs w:val="28"/>
          <w:highlight w:val="white"/>
        </w:rPr>
      </w:pPr>
      <w:proofErr w:type="spellStart"/>
      <w:r w:rsidRPr="00B83497">
        <w:rPr>
          <w:rFonts w:eastAsia="Times New Roman"/>
          <w:szCs w:val="28"/>
        </w:rPr>
        <w:t>Зокрема</w:t>
      </w:r>
      <w:proofErr w:type="spellEnd"/>
      <w:r w:rsidRPr="00B83497">
        <w:rPr>
          <w:rFonts w:eastAsia="Times New Roman"/>
          <w:szCs w:val="28"/>
        </w:rPr>
        <w:t xml:space="preserve"> </w:t>
      </w:r>
      <w:proofErr w:type="spellStart"/>
      <w:r w:rsidRPr="00B83497">
        <w:rPr>
          <w:rFonts w:eastAsia="Times New Roman"/>
          <w:szCs w:val="28"/>
        </w:rPr>
        <w:t>це</w:t>
      </w:r>
      <w:proofErr w:type="spellEnd"/>
      <w:r w:rsidRPr="00B83497">
        <w:rPr>
          <w:rFonts w:eastAsia="Times New Roman"/>
          <w:szCs w:val="28"/>
        </w:rPr>
        <w:t xml:space="preserve"> </w:t>
      </w:r>
      <w:proofErr w:type="spellStart"/>
      <w:r w:rsidRPr="00B83497">
        <w:rPr>
          <w:rFonts w:eastAsia="Times New Roman"/>
          <w:szCs w:val="28"/>
        </w:rPr>
        <w:t>відноситься</w:t>
      </w:r>
      <w:proofErr w:type="spellEnd"/>
      <w:r w:rsidRPr="00B83497">
        <w:rPr>
          <w:rFonts w:eastAsia="Times New Roman"/>
          <w:szCs w:val="28"/>
        </w:rPr>
        <w:t xml:space="preserve"> до </w:t>
      </w:r>
      <w:proofErr w:type="spellStart"/>
      <w:r w:rsidRPr="00B83497">
        <w:rPr>
          <w:rFonts w:eastAsia="Times New Roman"/>
          <w:szCs w:val="28"/>
        </w:rPr>
        <w:t>попередньої</w:t>
      </w:r>
      <w:proofErr w:type="spellEnd"/>
      <w:r w:rsidRPr="00B83497">
        <w:rPr>
          <w:rFonts w:eastAsia="Times New Roman"/>
          <w:szCs w:val="28"/>
        </w:rPr>
        <w:t xml:space="preserve"> </w:t>
      </w:r>
      <w:proofErr w:type="spellStart"/>
      <w:r w:rsidRPr="00B83497">
        <w:rPr>
          <w:rFonts w:eastAsia="Times New Roman"/>
          <w:szCs w:val="28"/>
        </w:rPr>
        <w:t>статті</w:t>
      </w:r>
      <w:proofErr w:type="spellEnd"/>
      <w:r w:rsidRPr="00B83497">
        <w:rPr>
          <w:rFonts w:eastAsia="Times New Roman"/>
          <w:szCs w:val="28"/>
        </w:rPr>
        <w:t xml:space="preserve"> 201.10., де </w:t>
      </w:r>
      <w:proofErr w:type="spellStart"/>
      <w:r w:rsidRPr="00B83497">
        <w:rPr>
          <w:rFonts w:eastAsia="Times New Roman"/>
          <w:szCs w:val="28"/>
        </w:rPr>
        <w:t>чітко</w:t>
      </w:r>
      <w:proofErr w:type="spellEnd"/>
      <w:r w:rsidRPr="00B83497">
        <w:rPr>
          <w:rFonts w:eastAsia="Times New Roman"/>
          <w:szCs w:val="28"/>
        </w:rPr>
        <w:t xml:space="preserve"> </w:t>
      </w:r>
      <w:proofErr w:type="spellStart"/>
      <w:r w:rsidRPr="00B83497">
        <w:rPr>
          <w:rFonts w:eastAsia="Times New Roman"/>
          <w:szCs w:val="28"/>
        </w:rPr>
        <w:t>вказано</w:t>
      </w:r>
      <w:proofErr w:type="spellEnd"/>
      <w:r w:rsidRPr="00B83497">
        <w:rPr>
          <w:rFonts w:eastAsia="Times New Roman"/>
          <w:szCs w:val="28"/>
        </w:rPr>
        <w:t xml:space="preserve">, </w:t>
      </w:r>
      <w:proofErr w:type="spellStart"/>
      <w:r w:rsidRPr="00B83497">
        <w:rPr>
          <w:rFonts w:eastAsia="Times New Roman"/>
          <w:szCs w:val="28"/>
        </w:rPr>
        <w:t>що</w:t>
      </w:r>
      <w:proofErr w:type="spellEnd"/>
      <w:r w:rsidRPr="00B83497">
        <w:rPr>
          <w:rFonts w:eastAsia="Times New Roman"/>
          <w:szCs w:val="28"/>
        </w:rPr>
        <w:t xml:space="preserve"> «</w:t>
      </w:r>
      <w:proofErr w:type="spellStart"/>
      <w:r w:rsidRPr="00B83497">
        <w:rPr>
          <w:rFonts w:eastAsia="Times New Roman"/>
          <w:szCs w:val="28"/>
          <w:highlight w:val="white"/>
        </w:rPr>
        <w:t>Відсутність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факту </w:t>
      </w:r>
      <w:proofErr w:type="spellStart"/>
      <w:r w:rsidRPr="00B83497">
        <w:rPr>
          <w:rFonts w:eastAsia="Times New Roman"/>
          <w:szCs w:val="28"/>
          <w:highlight w:val="white"/>
        </w:rPr>
        <w:t>реєстрації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</w:t>
      </w:r>
      <w:proofErr w:type="spellStart"/>
      <w:r w:rsidRPr="00B83497">
        <w:rPr>
          <w:rFonts w:eastAsia="Times New Roman"/>
          <w:szCs w:val="28"/>
          <w:highlight w:val="white"/>
        </w:rPr>
        <w:t>платником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</w:t>
      </w:r>
      <w:proofErr w:type="spellStart"/>
      <w:r w:rsidRPr="00B83497">
        <w:rPr>
          <w:rFonts w:eastAsia="Times New Roman"/>
          <w:szCs w:val="28"/>
          <w:highlight w:val="white"/>
        </w:rPr>
        <w:t>податку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- </w:t>
      </w:r>
      <w:proofErr w:type="spellStart"/>
      <w:r w:rsidRPr="00B83497">
        <w:rPr>
          <w:rFonts w:eastAsia="Times New Roman"/>
          <w:szCs w:val="28"/>
          <w:highlight w:val="white"/>
        </w:rPr>
        <w:t>продавцем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</w:t>
      </w:r>
      <w:proofErr w:type="spellStart"/>
      <w:r w:rsidRPr="00B83497">
        <w:rPr>
          <w:rFonts w:eastAsia="Times New Roman"/>
          <w:szCs w:val="28"/>
          <w:highlight w:val="white"/>
        </w:rPr>
        <w:t>товарів</w:t>
      </w:r>
      <w:proofErr w:type="spellEnd"/>
      <w:r w:rsidRPr="00B83497">
        <w:rPr>
          <w:rFonts w:eastAsia="Times New Roman"/>
          <w:szCs w:val="28"/>
          <w:highlight w:val="white"/>
        </w:rPr>
        <w:t>/</w:t>
      </w:r>
      <w:proofErr w:type="spellStart"/>
      <w:r w:rsidRPr="00B83497">
        <w:rPr>
          <w:rFonts w:eastAsia="Times New Roman"/>
          <w:szCs w:val="28"/>
          <w:highlight w:val="white"/>
        </w:rPr>
        <w:t>послуг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</w:t>
      </w:r>
      <w:proofErr w:type="spellStart"/>
      <w:r w:rsidRPr="00B83497">
        <w:rPr>
          <w:rFonts w:eastAsia="Times New Roman"/>
          <w:szCs w:val="28"/>
          <w:highlight w:val="white"/>
        </w:rPr>
        <w:t>податкових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</w:t>
      </w:r>
      <w:proofErr w:type="spellStart"/>
      <w:r w:rsidRPr="00B83497">
        <w:rPr>
          <w:rFonts w:eastAsia="Times New Roman"/>
          <w:szCs w:val="28"/>
          <w:highlight w:val="white"/>
        </w:rPr>
        <w:t>накладних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в </w:t>
      </w:r>
      <w:proofErr w:type="spellStart"/>
      <w:r w:rsidRPr="00B83497">
        <w:rPr>
          <w:rFonts w:eastAsia="Times New Roman"/>
          <w:szCs w:val="28"/>
          <w:highlight w:val="white"/>
        </w:rPr>
        <w:t>Єдиному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</w:t>
      </w:r>
      <w:proofErr w:type="spellStart"/>
      <w:r w:rsidRPr="00B83497">
        <w:rPr>
          <w:rFonts w:eastAsia="Times New Roman"/>
          <w:szCs w:val="28"/>
          <w:highlight w:val="white"/>
        </w:rPr>
        <w:t>реєстрі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</w:t>
      </w:r>
      <w:proofErr w:type="spellStart"/>
      <w:r w:rsidRPr="00B83497">
        <w:rPr>
          <w:rFonts w:eastAsia="Times New Roman"/>
          <w:szCs w:val="28"/>
          <w:highlight w:val="white"/>
        </w:rPr>
        <w:t>податкових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</w:t>
      </w:r>
      <w:proofErr w:type="spellStart"/>
      <w:r w:rsidRPr="00B83497">
        <w:rPr>
          <w:rFonts w:eastAsia="Times New Roman"/>
          <w:szCs w:val="28"/>
          <w:highlight w:val="white"/>
        </w:rPr>
        <w:t>накладних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не </w:t>
      </w:r>
      <w:proofErr w:type="spellStart"/>
      <w:r w:rsidRPr="00B83497">
        <w:rPr>
          <w:rFonts w:eastAsia="Times New Roman"/>
          <w:szCs w:val="28"/>
          <w:highlight w:val="white"/>
        </w:rPr>
        <w:t>дає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права </w:t>
      </w:r>
      <w:proofErr w:type="spellStart"/>
      <w:r w:rsidRPr="00B83497">
        <w:rPr>
          <w:rFonts w:eastAsia="Times New Roman"/>
          <w:szCs w:val="28"/>
          <w:highlight w:val="white"/>
        </w:rPr>
        <w:t>покупцю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на </w:t>
      </w:r>
      <w:proofErr w:type="spellStart"/>
      <w:r w:rsidRPr="00B83497">
        <w:rPr>
          <w:rFonts w:eastAsia="Times New Roman"/>
          <w:szCs w:val="28"/>
          <w:highlight w:val="white"/>
          <w:u w:val="single"/>
        </w:rPr>
        <w:t>включення</w:t>
      </w:r>
      <w:proofErr w:type="spellEnd"/>
      <w:r w:rsidRPr="00B83497">
        <w:rPr>
          <w:rFonts w:eastAsia="Times New Roman"/>
          <w:szCs w:val="28"/>
          <w:highlight w:val="white"/>
          <w:u w:val="single"/>
        </w:rPr>
        <w:t xml:space="preserve"> </w:t>
      </w:r>
      <w:proofErr w:type="spellStart"/>
      <w:r w:rsidRPr="00B83497">
        <w:rPr>
          <w:rFonts w:eastAsia="Times New Roman"/>
          <w:szCs w:val="28"/>
          <w:highlight w:val="white"/>
          <w:u w:val="single"/>
        </w:rPr>
        <w:t>сум</w:t>
      </w:r>
      <w:proofErr w:type="spellEnd"/>
      <w:r w:rsidRPr="00B83497">
        <w:rPr>
          <w:rFonts w:eastAsia="Times New Roman"/>
          <w:szCs w:val="28"/>
          <w:highlight w:val="white"/>
          <w:u w:val="single"/>
        </w:rPr>
        <w:t xml:space="preserve"> </w:t>
      </w:r>
      <w:proofErr w:type="spellStart"/>
      <w:r w:rsidRPr="00B83497">
        <w:rPr>
          <w:rFonts w:eastAsia="Times New Roman"/>
          <w:szCs w:val="28"/>
          <w:highlight w:val="white"/>
          <w:u w:val="single"/>
        </w:rPr>
        <w:t>податку</w:t>
      </w:r>
      <w:proofErr w:type="spellEnd"/>
      <w:r w:rsidRPr="00B83497">
        <w:rPr>
          <w:rFonts w:eastAsia="Times New Roman"/>
          <w:szCs w:val="28"/>
          <w:highlight w:val="white"/>
          <w:u w:val="single"/>
        </w:rPr>
        <w:t xml:space="preserve"> на </w:t>
      </w:r>
      <w:proofErr w:type="spellStart"/>
      <w:r w:rsidRPr="00B83497">
        <w:rPr>
          <w:rFonts w:eastAsia="Times New Roman"/>
          <w:szCs w:val="28"/>
          <w:highlight w:val="white"/>
          <w:u w:val="single"/>
        </w:rPr>
        <w:t>додану</w:t>
      </w:r>
      <w:proofErr w:type="spellEnd"/>
      <w:r w:rsidRPr="00B83497">
        <w:rPr>
          <w:rFonts w:eastAsia="Times New Roman"/>
          <w:szCs w:val="28"/>
          <w:highlight w:val="white"/>
          <w:u w:val="single"/>
        </w:rPr>
        <w:t xml:space="preserve"> </w:t>
      </w:r>
      <w:proofErr w:type="spellStart"/>
      <w:r w:rsidRPr="00B83497">
        <w:rPr>
          <w:rFonts w:eastAsia="Times New Roman"/>
          <w:szCs w:val="28"/>
          <w:highlight w:val="white"/>
          <w:u w:val="single"/>
        </w:rPr>
        <w:t>вартість</w:t>
      </w:r>
      <w:proofErr w:type="spellEnd"/>
      <w:r w:rsidRPr="00B83497">
        <w:rPr>
          <w:rFonts w:eastAsia="Times New Roman"/>
          <w:szCs w:val="28"/>
          <w:highlight w:val="white"/>
          <w:u w:val="single"/>
        </w:rPr>
        <w:t xml:space="preserve"> до </w:t>
      </w:r>
      <w:proofErr w:type="spellStart"/>
      <w:r w:rsidRPr="00B83497">
        <w:rPr>
          <w:rFonts w:eastAsia="Times New Roman"/>
          <w:szCs w:val="28"/>
          <w:highlight w:val="white"/>
          <w:u w:val="single"/>
        </w:rPr>
        <w:t>податкового</w:t>
      </w:r>
      <w:proofErr w:type="spellEnd"/>
      <w:r w:rsidRPr="00B83497">
        <w:rPr>
          <w:rFonts w:eastAsia="Times New Roman"/>
          <w:szCs w:val="28"/>
          <w:highlight w:val="white"/>
          <w:u w:val="single"/>
        </w:rPr>
        <w:t xml:space="preserve"> кредиту</w:t>
      </w:r>
      <w:r w:rsidRPr="00B83497">
        <w:rPr>
          <w:rFonts w:eastAsia="Times New Roman"/>
          <w:szCs w:val="28"/>
          <w:highlight w:val="white"/>
        </w:rPr>
        <w:t xml:space="preserve"> та не </w:t>
      </w:r>
      <w:proofErr w:type="spellStart"/>
      <w:r w:rsidRPr="00B83497">
        <w:rPr>
          <w:rFonts w:eastAsia="Times New Roman"/>
          <w:szCs w:val="28"/>
          <w:highlight w:val="white"/>
        </w:rPr>
        <w:t>звільняє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</w:t>
      </w:r>
      <w:proofErr w:type="spellStart"/>
      <w:r w:rsidRPr="00B83497">
        <w:rPr>
          <w:rFonts w:eastAsia="Times New Roman"/>
          <w:szCs w:val="28"/>
          <w:highlight w:val="white"/>
        </w:rPr>
        <w:t>продавця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</w:t>
      </w:r>
      <w:proofErr w:type="spellStart"/>
      <w:r w:rsidRPr="00B83497">
        <w:rPr>
          <w:rFonts w:eastAsia="Times New Roman"/>
          <w:szCs w:val="28"/>
          <w:highlight w:val="white"/>
        </w:rPr>
        <w:t>від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</w:t>
      </w:r>
      <w:proofErr w:type="spellStart"/>
      <w:r w:rsidRPr="00B83497">
        <w:rPr>
          <w:rFonts w:eastAsia="Times New Roman"/>
          <w:szCs w:val="28"/>
          <w:highlight w:val="white"/>
        </w:rPr>
        <w:t>обов'язку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</w:t>
      </w:r>
      <w:proofErr w:type="spellStart"/>
      <w:r w:rsidRPr="00B83497">
        <w:rPr>
          <w:rFonts w:eastAsia="Times New Roman"/>
          <w:szCs w:val="28"/>
          <w:highlight w:val="white"/>
        </w:rPr>
        <w:t>включення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</w:t>
      </w:r>
      <w:proofErr w:type="spellStart"/>
      <w:r w:rsidRPr="00B83497">
        <w:rPr>
          <w:rFonts w:eastAsia="Times New Roman"/>
          <w:szCs w:val="28"/>
          <w:highlight w:val="white"/>
        </w:rPr>
        <w:t>суми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</w:t>
      </w:r>
      <w:proofErr w:type="spellStart"/>
      <w:r w:rsidRPr="00B83497">
        <w:rPr>
          <w:rFonts w:eastAsia="Times New Roman"/>
          <w:szCs w:val="28"/>
          <w:highlight w:val="white"/>
        </w:rPr>
        <w:t>податку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на </w:t>
      </w:r>
      <w:proofErr w:type="spellStart"/>
      <w:r w:rsidRPr="00B83497">
        <w:rPr>
          <w:rFonts w:eastAsia="Times New Roman"/>
          <w:szCs w:val="28"/>
          <w:highlight w:val="white"/>
        </w:rPr>
        <w:t>додану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</w:t>
      </w:r>
      <w:proofErr w:type="spellStart"/>
      <w:r w:rsidRPr="00B83497">
        <w:rPr>
          <w:rFonts w:eastAsia="Times New Roman"/>
          <w:szCs w:val="28"/>
          <w:highlight w:val="white"/>
        </w:rPr>
        <w:t>вартість</w:t>
      </w:r>
      <w:proofErr w:type="spellEnd"/>
      <w:r w:rsidRPr="00B83497">
        <w:rPr>
          <w:rFonts w:eastAsia="Times New Roman"/>
          <w:szCs w:val="28"/>
          <w:highlight w:val="white"/>
        </w:rPr>
        <w:t xml:space="preserve">, </w:t>
      </w:r>
      <w:proofErr w:type="spellStart"/>
      <w:r w:rsidRPr="00B83497">
        <w:rPr>
          <w:rFonts w:eastAsia="Times New Roman"/>
          <w:szCs w:val="28"/>
          <w:highlight w:val="white"/>
        </w:rPr>
        <w:t>вказаної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в </w:t>
      </w:r>
      <w:proofErr w:type="spellStart"/>
      <w:r w:rsidRPr="00B83497">
        <w:rPr>
          <w:rFonts w:eastAsia="Times New Roman"/>
          <w:szCs w:val="28"/>
          <w:highlight w:val="white"/>
        </w:rPr>
        <w:t>податковій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</w:t>
      </w:r>
      <w:proofErr w:type="spellStart"/>
      <w:r w:rsidRPr="00B83497">
        <w:rPr>
          <w:rFonts w:eastAsia="Times New Roman"/>
          <w:szCs w:val="28"/>
          <w:highlight w:val="white"/>
        </w:rPr>
        <w:t>накладній</w:t>
      </w:r>
      <w:proofErr w:type="spellEnd"/>
      <w:r w:rsidRPr="00B83497">
        <w:rPr>
          <w:rFonts w:eastAsia="Times New Roman"/>
          <w:szCs w:val="28"/>
          <w:highlight w:val="white"/>
        </w:rPr>
        <w:t xml:space="preserve">, до </w:t>
      </w:r>
      <w:proofErr w:type="spellStart"/>
      <w:r w:rsidRPr="00B83497">
        <w:rPr>
          <w:rFonts w:eastAsia="Times New Roman"/>
          <w:szCs w:val="28"/>
          <w:highlight w:val="white"/>
        </w:rPr>
        <w:t>суми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</w:t>
      </w:r>
      <w:proofErr w:type="spellStart"/>
      <w:r w:rsidRPr="00B83497">
        <w:rPr>
          <w:rFonts w:eastAsia="Times New Roman"/>
          <w:szCs w:val="28"/>
          <w:highlight w:val="white"/>
        </w:rPr>
        <w:t>податкових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</w:t>
      </w:r>
      <w:proofErr w:type="spellStart"/>
      <w:r w:rsidRPr="00B83497">
        <w:rPr>
          <w:rFonts w:eastAsia="Times New Roman"/>
          <w:szCs w:val="28"/>
          <w:highlight w:val="white"/>
        </w:rPr>
        <w:t>зобов'язань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за </w:t>
      </w:r>
      <w:proofErr w:type="spellStart"/>
      <w:r w:rsidRPr="00B83497">
        <w:rPr>
          <w:rFonts w:eastAsia="Times New Roman"/>
          <w:szCs w:val="28"/>
          <w:highlight w:val="white"/>
        </w:rPr>
        <w:t>відповідний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</w:t>
      </w:r>
      <w:proofErr w:type="spellStart"/>
      <w:r w:rsidRPr="00B83497">
        <w:rPr>
          <w:rFonts w:eastAsia="Times New Roman"/>
          <w:szCs w:val="28"/>
          <w:highlight w:val="white"/>
        </w:rPr>
        <w:t>звітний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</w:t>
      </w:r>
      <w:proofErr w:type="spellStart"/>
      <w:r w:rsidRPr="00B83497">
        <w:rPr>
          <w:rFonts w:eastAsia="Times New Roman"/>
          <w:szCs w:val="28"/>
          <w:highlight w:val="white"/>
        </w:rPr>
        <w:t>період</w:t>
      </w:r>
      <w:proofErr w:type="spellEnd"/>
      <w:r w:rsidRPr="00B83497">
        <w:rPr>
          <w:rFonts w:eastAsia="Times New Roman"/>
          <w:szCs w:val="28"/>
          <w:highlight w:val="white"/>
        </w:rPr>
        <w:t>.»</w:t>
      </w:r>
    </w:p>
    <w:p w:rsidR="004B096B" w:rsidRPr="00B83497" w:rsidRDefault="004B096B" w:rsidP="004B096B">
      <w:pPr>
        <w:spacing w:line="240" w:lineRule="auto"/>
        <w:ind w:firstLine="709"/>
        <w:jc w:val="both"/>
        <w:rPr>
          <w:rFonts w:eastAsia="Times New Roman"/>
          <w:color w:val="000000"/>
          <w:szCs w:val="28"/>
        </w:rPr>
      </w:pPr>
      <w:proofErr w:type="spellStart"/>
      <w:r w:rsidRPr="00B83497">
        <w:rPr>
          <w:rFonts w:eastAsia="Times New Roman"/>
          <w:szCs w:val="28"/>
          <w:highlight w:val="white"/>
        </w:rPr>
        <w:t>Отже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</w:t>
      </w:r>
      <w:proofErr w:type="spellStart"/>
      <w:r w:rsidRPr="00B83497">
        <w:rPr>
          <w:rFonts w:eastAsia="Times New Roman"/>
          <w:szCs w:val="28"/>
          <w:highlight w:val="white"/>
        </w:rPr>
        <w:t>такі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</w:t>
      </w:r>
      <w:proofErr w:type="spellStart"/>
      <w:r w:rsidRPr="00B83497">
        <w:rPr>
          <w:rFonts w:eastAsia="Times New Roman"/>
          <w:szCs w:val="28"/>
          <w:highlight w:val="white"/>
        </w:rPr>
        <w:t>зміни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</w:t>
      </w:r>
      <w:proofErr w:type="spellStart"/>
      <w:r w:rsidRPr="00B83497">
        <w:rPr>
          <w:rFonts w:eastAsia="Times New Roman"/>
          <w:szCs w:val="28"/>
          <w:highlight w:val="white"/>
        </w:rPr>
        <w:t>можуть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привести до </w:t>
      </w:r>
      <w:proofErr w:type="spellStart"/>
      <w:r w:rsidRPr="00B83497">
        <w:rPr>
          <w:rFonts w:eastAsia="Times New Roman"/>
          <w:szCs w:val="28"/>
          <w:highlight w:val="white"/>
        </w:rPr>
        <w:t>очевидних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</w:t>
      </w:r>
      <w:proofErr w:type="spellStart"/>
      <w:r w:rsidRPr="00B83497">
        <w:rPr>
          <w:rFonts w:eastAsia="Times New Roman"/>
          <w:szCs w:val="28"/>
          <w:highlight w:val="white"/>
        </w:rPr>
        <w:t>правових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</w:t>
      </w:r>
      <w:proofErr w:type="spellStart"/>
      <w:r w:rsidRPr="00B83497">
        <w:rPr>
          <w:rFonts w:eastAsia="Times New Roman"/>
          <w:szCs w:val="28"/>
          <w:highlight w:val="white"/>
        </w:rPr>
        <w:t>колізій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та </w:t>
      </w:r>
      <w:proofErr w:type="spellStart"/>
      <w:r w:rsidRPr="00B83497">
        <w:rPr>
          <w:rFonts w:eastAsia="Times New Roman"/>
          <w:szCs w:val="28"/>
          <w:highlight w:val="white"/>
        </w:rPr>
        <w:t>можливості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</w:t>
      </w:r>
      <w:proofErr w:type="spellStart"/>
      <w:r w:rsidRPr="00B83497">
        <w:rPr>
          <w:rFonts w:eastAsia="Times New Roman"/>
          <w:szCs w:val="28"/>
          <w:highlight w:val="white"/>
        </w:rPr>
        <w:t>різного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</w:t>
      </w:r>
      <w:proofErr w:type="spellStart"/>
      <w:r w:rsidRPr="00B83497">
        <w:rPr>
          <w:rFonts w:eastAsia="Times New Roman"/>
          <w:szCs w:val="28"/>
          <w:highlight w:val="white"/>
        </w:rPr>
        <w:t>трактування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</w:t>
      </w:r>
      <w:proofErr w:type="spellStart"/>
      <w:r w:rsidRPr="00B83497">
        <w:rPr>
          <w:rFonts w:eastAsia="Times New Roman"/>
          <w:szCs w:val="28"/>
          <w:highlight w:val="white"/>
        </w:rPr>
        <w:t>вимог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</w:t>
      </w:r>
      <w:proofErr w:type="spellStart"/>
      <w:r w:rsidRPr="00B83497">
        <w:rPr>
          <w:rFonts w:eastAsia="Times New Roman"/>
          <w:szCs w:val="28"/>
          <w:highlight w:val="white"/>
        </w:rPr>
        <w:t>податкового</w:t>
      </w:r>
      <w:proofErr w:type="spellEnd"/>
      <w:r w:rsidRPr="00B83497">
        <w:rPr>
          <w:rFonts w:eastAsia="Times New Roman"/>
          <w:szCs w:val="28"/>
          <w:highlight w:val="white"/>
        </w:rPr>
        <w:t xml:space="preserve"> </w:t>
      </w:r>
      <w:proofErr w:type="spellStart"/>
      <w:r w:rsidRPr="00B83497">
        <w:rPr>
          <w:rFonts w:eastAsia="Times New Roman"/>
          <w:szCs w:val="28"/>
          <w:highlight w:val="white"/>
        </w:rPr>
        <w:t>законодавства</w:t>
      </w:r>
      <w:proofErr w:type="spellEnd"/>
      <w:r w:rsidRPr="00B83497">
        <w:rPr>
          <w:rFonts w:eastAsia="Times New Roman"/>
          <w:szCs w:val="28"/>
          <w:highlight w:val="white"/>
        </w:rPr>
        <w:t>.</w:t>
      </w:r>
      <w:r w:rsidRPr="00B83497">
        <w:rPr>
          <w:rFonts w:eastAsia="Times New Roman"/>
          <w:color w:val="000000"/>
          <w:szCs w:val="28"/>
        </w:rPr>
        <w:t xml:space="preserve"> </w:t>
      </w:r>
    </w:p>
    <w:p w:rsidR="006D4BF5" w:rsidRPr="00B83497" w:rsidRDefault="006D4BF5" w:rsidP="004B096B">
      <w:pPr>
        <w:spacing w:after="0" w:line="240" w:lineRule="auto"/>
        <w:ind w:left="567"/>
        <w:jc w:val="both"/>
        <w:rPr>
          <w:rFonts w:eastAsia="Arial"/>
          <w:szCs w:val="28"/>
        </w:rPr>
      </w:pPr>
    </w:p>
    <w:p w:rsidR="006D4BF5" w:rsidRPr="00B83497" w:rsidRDefault="006D4BF5" w:rsidP="006D4BF5">
      <w:pPr>
        <w:spacing w:after="0"/>
        <w:ind w:left="708"/>
        <w:jc w:val="both"/>
        <w:rPr>
          <w:color w:val="000000" w:themeColor="text1"/>
          <w:szCs w:val="28"/>
          <w:lang w:val="uk-UA"/>
        </w:rPr>
      </w:pPr>
    </w:p>
    <w:p w:rsidR="006D4BF5" w:rsidRPr="00B83497" w:rsidRDefault="006D4BF5" w:rsidP="006D4BF5">
      <w:pPr>
        <w:spacing w:after="0"/>
        <w:jc w:val="both"/>
        <w:rPr>
          <w:szCs w:val="28"/>
          <w:lang w:val="uk-UA"/>
        </w:rPr>
      </w:pPr>
    </w:p>
    <w:p w:rsidR="006D4BF5" w:rsidRPr="00B83497" w:rsidRDefault="006D4BF5" w:rsidP="006D4BF5">
      <w:pPr>
        <w:spacing w:after="0"/>
        <w:rPr>
          <w:b/>
          <w:lang w:val="uk-UA"/>
        </w:rPr>
      </w:pPr>
      <w:r w:rsidRPr="00B83497">
        <w:rPr>
          <w:b/>
          <w:lang w:val="uk-UA"/>
        </w:rPr>
        <w:t xml:space="preserve">          Перший заступник </w:t>
      </w:r>
    </w:p>
    <w:p w:rsidR="006D4BF5" w:rsidRPr="00B83497" w:rsidRDefault="006D4BF5" w:rsidP="006D4BF5">
      <w:pPr>
        <w:spacing w:after="0"/>
        <w:rPr>
          <w:b/>
          <w:lang w:val="uk-UA"/>
        </w:rPr>
      </w:pPr>
      <w:r w:rsidRPr="00B83497">
        <w:rPr>
          <w:b/>
          <w:lang w:val="uk-UA"/>
        </w:rPr>
        <w:t xml:space="preserve">          Голови Комітету</w:t>
      </w:r>
      <w:r w:rsidRPr="00B83497">
        <w:rPr>
          <w:b/>
          <w:lang w:val="uk-UA"/>
        </w:rPr>
        <w:tab/>
      </w:r>
      <w:r w:rsidRPr="00B83497">
        <w:rPr>
          <w:b/>
          <w:lang w:val="uk-UA"/>
        </w:rPr>
        <w:tab/>
      </w:r>
      <w:r w:rsidRPr="00B83497">
        <w:rPr>
          <w:b/>
          <w:lang w:val="uk-UA"/>
        </w:rPr>
        <w:tab/>
      </w:r>
      <w:r w:rsidRPr="00B83497">
        <w:rPr>
          <w:b/>
          <w:lang w:val="uk-UA"/>
        </w:rPr>
        <w:tab/>
      </w:r>
      <w:r w:rsidRPr="00B83497">
        <w:rPr>
          <w:b/>
          <w:lang w:val="uk-UA"/>
        </w:rPr>
        <w:tab/>
        <w:t xml:space="preserve">        </w:t>
      </w:r>
      <w:r w:rsidRPr="00B83497">
        <w:rPr>
          <w:b/>
          <w:lang w:val="uk-UA"/>
        </w:rPr>
        <w:tab/>
      </w:r>
      <w:r w:rsidRPr="00B83497">
        <w:rPr>
          <w:b/>
          <w:lang w:val="uk-UA"/>
        </w:rPr>
        <w:tab/>
        <w:t xml:space="preserve"> </w:t>
      </w:r>
      <w:r w:rsidRPr="00B83497">
        <w:rPr>
          <w:b/>
        </w:rPr>
        <w:t>Савчук</w:t>
      </w:r>
      <w:r w:rsidRPr="00B83497">
        <w:rPr>
          <w:b/>
          <w:lang w:val="uk-UA"/>
        </w:rPr>
        <w:t xml:space="preserve"> Ю.П.</w:t>
      </w:r>
    </w:p>
    <w:p w:rsidR="00272CBE" w:rsidRPr="00B83497" w:rsidRDefault="00272CBE">
      <w:pPr>
        <w:rPr>
          <w:lang w:val="uk-UA"/>
        </w:rPr>
      </w:pPr>
    </w:p>
    <w:sectPr w:rsidR="00272CBE" w:rsidRPr="00B834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A7CE6"/>
    <w:multiLevelType w:val="multilevel"/>
    <w:tmpl w:val="C436E028"/>
    <w:lvl w:ilvl="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9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BF5"/>
    <w:rsid w:val="00272CBE"/>
    <w:rsid w:val="004979E8"/>
    <w:rsid w:val="004B096B"/>
    <w:rsid w:val="006D4BF5"/>
    <w:rsid w:val="008C34A5"/>
    <w:rsid w:val="00953B90"/>
    <w:rsid w:val="00B83497"/>
    <w:rsid w:val="00BC64FF"/>
    <w:rsid w:val="00CB7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E1FFC"/>
  <w15:chartTrackingRefBased/>
  <w15:docId w15:val="{79D58786-70B1-4BF9-9E96-6EBFA7F08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4BF5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B096B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53B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953B90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403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1873</Words>
  <Characters>1069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Желих Наталія Михайлівна</cp:lastModifiedBy>
  <cp:revision>9</cp:revision>
  <cp:lastPrinted>2018-11-22T08:30:00Z</cp:lastPrinted>
  <dcterms:created xsi:type="dcterms:W3CDTF">2018-05-17T12:01:00Z</dcterms:created>
  <dcterms:modified xsi:type="dcterms:W3CDTF">2018-11-23T09:53:00Z</dcterms:modified>
</cp:coreProperties>
</file>