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077" w:rsidRDefault="004F1077" w:rsidP="004F1077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До реєстр.№ 8240</w:t>
      </w:r>
    </w:p>
    <w:p w:rsidR="004F1077" w:rsidRDefault="004F1077" w:rsidP="004F1077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05.04.2018 р.</w:t>
      </w:r>
    </w:p>
    <w:p w:rsidR="004F1077" w:rsidRDefault="004F1077" w:rsidP="004F107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F1077" w:rsidRDefault="004F1077" w:rsidP="004F107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F1077" w:rsidRDefault="004F1077" w:rsidP="004F107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F1077" w:rsidRDefault="004F1077" w:rsidP="004F107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F1077" w:rsidRDefault="004F1077" w:rsidP="004F107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F1077" w:rsidRDefault="004F1077" w:rsidP="004F107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F1077" w:rsidRDefault="004F1077" w:rsidP="004F107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F1077" w:rsidRDefault="004F1077" w:rsidP="004F107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4F1077" w:rsidRDefault="004F1077" w:rsidP="004F107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4F1077" w:rsidRDefault="004F1077" w:rsidP="004F107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4F1077" w:rsidRDefault="004F1077" w:rsidP="004F107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4F1077" w:rsidRDefault="004F1077" w:rsidP="004F1077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4F1077" w:rsidRDefault="004F1077" w:rsidP="004F1077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4F1077" w:rsidRDefault="004F1077" w:rsidP="004F1077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4F1077" w:rsidRDefault="004F1077" w:rsidP="004F1077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Cs w:val="28"/>
          <w:lang w:val="uk-UA" w:eastAsia="ru-RU"/>
        </w:rPr>
        <w:t>акта</w:t>
      </w:r>
      <w:proofErr w:type="spellEnd"/>
      <w:r>
        <w:rPr>
          <w:rFonts w:ascii="Calibri" w:hAnsi="Calibri"/>
          <w:szCs w:val="28"/>
          <w:lang w:val="uk-UA" w:eastAsia="ru-RU"/>
        </w:rPr>
        <w:t>: п</w:t>
      </w:r>
      <w:r>
        <w:rPr>
          <w:rFonts w:ascii="Calibri" w:hAnsi="Calibri"/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 xml:space="preserve">про внесення змін до пункту 256.3 статті256 Податкового кодексу України (щодо фінансового забезпечення лісової галузі). </w:t>
      </w:r>
    </w:p>
    <w:p w:rsidR="004F1077" w:rsidRDefault="004F1077" w:rsidP="004F107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>8240 від 05.04.2018 р.</w:t>
      </w:r>
    </w:p>
    <w:p w:rsidR="004F1077" w:rsidRDefault="004F1077" w:rsidP="004F1077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>Суб’єкт п</w:t>
      </w:r>
      <w:r w:rsidR="001B7181">
        <w:rPr>
          <w:rFonts w:ascii="Calibri" w:hAnsi="Calibri"/>
          <w:szCs w:val="28"/>
          <w:lang w:val="uk-UA" w:eastAsia="ru-RU"/>
        </w:rPr>
        <w:t>рава законодавчої ініціативи:</w:t>
      </w:r>
      <w:r>
        <w:rPr>
          <w:rFonts w:ascii="Calibri" w:hAnsi="Calibri"/>
          <w:szCs w:val="28"/>
          <w:lang w:val="uk-UA" w:eastAsia="ru-RU"/>
        </w:rPr>
        <w:t xml:space="preserve"> </w:t>
      </w:r>
      <w:r>
        <w:rPr>
          <w:rFonts w:eastAsia="Times New Roman"/>
          <w:szCs w:val="28"/>
          <w:lang w:val="uk-UA" w:eastAsia="ru-RU"/>
        </w:rPr>
        <w:t xml:space="preserve">поданий народними депутатами України </w:t>
      </w:r>
      <w:proofErr w:type="spellStart"/>
      <w:r>
        <w:rPr>
          <w:rFonts w:eastAsia="Times New Roman"/>
          <w:szCs w:val="28"/>
          <w:lang w:val="uk-UA" w:eastAsia="ru-RU"/>
        </w:rPr>
        <w:t>А.Кіт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М.Люшняк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М.Кучер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Г.Забол</w:t>
      </w:r>
      <w:r w:rsidR="001B7181">
        <w:rPr>
          <w:rFonts w:eastAsia="Times New Roman"/>
          <w:szCs w:val="28"/>
          <w:lang w:val="uk-UA" w:eastAsia="ru-RU"/>
        </w:rPr>
        <w:t>отний</w:t>
      </w:r>
      <w:proofErr w:type="spellEnd"/>
      <w:r w:rsidR="001B7181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="001B7181">
        <w:rPr>
          <w:rFonts w:eastAsia="Times New Roman"/>
          <w:szCs w:val="28"/>
          <w:lang w:val="uk-UA" w:eastAsia="ru-RU"/>
        </w:rPr>
        <w:t>В.Лунченко</w:t>
      </w:r>
      <w:proofErr w:type="spellEnd"/>
      <w:r w:rsidR="001B7181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="001B7181">
        <w:rPr>
          <w:rFonts w:eastAsia="Times New Roman"/>
          <w:szCs w:val="28"/>
          <w:lang w:val="uk-UA" w:eastAsia="ru-RU"/>
        </w:rPr>
        <w:t>О.Дмитренко</w:t>
      </w:r>
      <w:proofErr w:type="spellEnd"/>
      <w:r w:rsidR="001B7181">
        <w:rPr>
          <w:rFonts w:eastAsia="Times New Roman"/>
          <w:szCs w:val="28"/>
          <w:lang w:val="uk-UA" w:eastAsia="ru-RU"/>
        </w:rPr>
        <w:t>.</w:t>
      </w:r>
    </w:p>
    <w:p w:rsidR="004F1077" w:rsidRDefault="004F1077" w:rsidP="004F1077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Верховної Ради України з питань податкової та митної політики</w:t>
      </w:r>
      <w:r>
        <w:rPr>
          <w:rFonts w:ascii="Calibri" w:hAnsi="Calibri"/>
          <w:szCs w:val="28"/>
          <w:lang w:val="uk-UA"/>
        </w:rPr>
        <w:t>.</w:t>
      </w:r>
    </w:p>
    <w:p w:rsidR="004F1077" w:rsidRDefault="004F1077" w:rsidP="004F1077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4F1077" w:rsidRDefault="004F1077" w:rsidP="004F1077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 w:rsidR="001B7181">
        <w:rPr>
          <w:color w:val="000000" w:themeColor="text1"/>
          <w:szCs w:val="28"/>
          <w:lang w:val="uk-UA"/>
        </w:rPr>
        <w:t>травня 2018 року, протокол №119</w:t>
      </w:r>
      <w:bookmarkStart w:id="0" w:name="_GoBack"/>
      <w:bookmarkEnd w:id="0"/>
      <w:r>
        <w:rPr>
          <w:color w:val="000000" w:themeColor="text1"/>
          <w:szCs w:val="28"/>
          <w:lang w:val="uk-UA"/>
        </w:rPr>
        <w:t>).</w:t>
      </w:r>
    </w:p>
    <w:p w:rsidR="004F1077" w:rsidRDefault="004F1077" w:rsidP="004F1077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4F1077" w:rsidRDefault="004F1077" w:rsidP="004F1077">
      <w:pPr>
        <w:spacing w:after="0"/>
        <w:jc w:val="both"/>
        <w:rPr>
          <w:szCs w:val="28"/>
          <w:lang w:val="uk-UA"/>
        </w:rPr>
      </w:pPr>
    </w:p>
    <w:p w:rsidR="004F1077" w:rsidRDefault="004F1077" w:rsidP="004F1077">
      <w:pPr>
        <w:spacing w:after="0"/>
        <w:jc w:val="both"/>
        <w:rPr>
          <w:szCs w:val="28"/>
          <w:lang w:val="uk-UA"/>
        </w:rPr>
      </w:pPr>
    </w:p>
    <w:p w:rsidR="004F1077" w:rsidRDefault="004F1077" w:rsidP="004F1077">
      <w:pPr>
        <w:spacing w:after="0"/>
        <w:jc w:val="both"/>
        <w:rPr>
          <w:szCs w:val="28"/>
          <w:lang w:val="uk-UA"/>
        </w:rPr>
      </w:pPr>
    </w:p>
    <w:p w:rsidR="004F1077" w:rsidRDefault="004F1077" w:rsidP="004F1077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4F1077" w:rsidRDefault="004F1077" w:rsidP="004F1077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4F1077" w:rsidRDefault="004F1077" w:rsidP="004F1077">
      <w:pPr>
        <w:rPr>
          <w:lang w:val="uk-UA"/>
        </w:rPr>
      </w:pPr>
    </w:p>
    <w:p w:rsidR="00CC4AFA" w:rsidRPr="004F1077" w:rsidRDefault="00CC4AFA">
      <w:pPr>
        <w:rPr>
          <w:lang w:val="uk-UA"/>
        </w:rPr>
      </w:pPr>
    </w:p>
    <w:sectPr w:rsidR="00CC4AFA" w:rsidRPr="004F10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077"/>
    <w:rsid w:val="001B7181"/>
    <w:rsid w:val="004F1077"/>
    <w:rsid w:val="00CC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DBD17"/>
  <w15:chartTrackingRefBased/>
  <w15:docId w15:val="{63427A5B-5887-425C-9A87-79BA61859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077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10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F1077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56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719</Words>
  <Characters>410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3</cp:revision>
  <cp:lastPrinted>2018-05-17T10:29:00Z</cp:lastPrinted>
  <dcterms:created xsi:type="dcterms:W3CDTF">2018-05-17T10:24:00Z</dcterms:created>
  <dcterms:modified xsi:type="dcterms:W3CDTF">2018-05-18T11:06:00Z</dcterms:modified>
</cp:coreProperties>
</file>