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B8E" w:rsidRDefault="00570E4D" w:rsidP="005230DD">
      <w:pPr>
        <w:pStyle w:val="1"/>
      </w:pPr>
      <w:r w:rsidRPr="00DC7B12">
        <w:t xml:space="preserve">До реєстр. </w:t>
      </w:r>
    </w:p>
    <w:p w:rsidR="00570E4D" w:rsidRDefault="00570E4D" w:rsidP="005230DD">
      <w:pPr>
        <w:pStyle w:val="1"/>
      </w:pPr>
      <w:r w:rsidRPr="00DC7B12">
        <w:t xml:space="preserve">№ </w:t>
      </w:r>
      <w:r w:rsidR="00FB0E50">
        <w:rPr>
          <w:lang w:val="ru-RU"/>
        </w:rPr>
        <w:t>8242</w:t>
      </w:r>
      <w:r w:rsidRPr="00DC7B12">
        <w:t xml:space="preserve"> від </w:t>
      </w:r>
      <w:r w:rsidR="00FB0E50">
        <w:rPr>
          <w:szCs w:val="28"/>
        </w:rPr>
        <w:t>05</w:t>
      </w:r>
      <w:r w:rsidR="00A24F45" w:rsidRPr="00F33F46">
        <w:rPr>
          <w:szCs w:val="28"/>
        </w:rPr>
        <w:t>.0</w:t>
      </w:r>
      <w:r w:rsidR="00FB0E50">
        <w:rPr>
          <w:szCs w:val="28"/>
        </w:rPr>
        <w:t>4</w:t>
      </w:r>
      <w:r w:rsidR="00A24F45" w:rsidRPr="00F33F46">
        <w:rPr>
          <w:szCs w:val="28"/>
        </w:rPr>
        <w:t>.201</w:t>
      </w:r>
      <w:r w:rsidR="00FB0E50">
        <w:rPr>
          <w:szCs w:val="28"/>
        </w:rPr>
        <w:t>8</w:t>
      </w:r>
      <w:r w:rsidR="00A24F45">
        <w:rPr>
          <w:szCs w:val="28"/>
        </w:rPr>
        <w:t xml:space="preserve"> </w:t>
      </w:r>
      <w:r w:rsidRPr="00DC7B12">
        <w:t>р</w:t>
      </w:r>
      <w:r w:rsidR="00FB0E50">
        <w:t>.</w:t>
      </w:r>
    </w:p>
    <w:p w:rsidR="00570E4D" w:rsidRPr="00DC7B12" w:rsidRDefault="00570E4D" w:rsidP="005230DD">
      <w:pPr>
        <w:pStyle w:val="1"/>
        <w:jc w:val="center"/>
        <w:rPr>
          <w:caps/>
        </w:rPr>
      </w:pPr>
    </w:p>
    <w:p w:rsidR="00570E4D" w:rsidRDefault="00570E4D" w:rsidP="005230DD">
      <w:pPr>
        <w:pStyle w:val="1"/>
        <w:rPr>
          <w:caps/>
        </w:rPr>
      </w:pPr>
    </w:p>
    <w:p w:rsidR="00570E4D" w:rsidRDefault="00570E4D" w:rsidP="005230DD">
      <w:pPr>
        <w:rPr>
          <w:lang w:val="uk-UA"/>
        </w:rPr>
      </w:pPr>
    </w:p>
    <w:p w:rsidR="00570E4D" w:rsidRDefault="00570E4D" w:rsidP="005230DD">
      <w:pPr>
        <w:rPr>
          <w:lang w:val="uk-UA"/>
        </w:rPr>
      </w:pPr>
    </w:p>
    <w:p w:rsidR="00570E4D" w:rsidRDefault="00570E4D" w:rsidP="005230DD">
      <w:pPr>
        <w:rPr>
          <w:lang w:val="uk-UA"/>
        </w:rPr>
      </w:pPr>
    </w:p>
    <w:p w:rsidR="00570E4D" w:rsidRDefault="00570E4D" w:rsidP="005230DD">
      <w:pPr>
        <w:rPr>
          <w:lang w:val="uk-UA"/>
        </w:rPr>
      </w:pPr>
    </w:p>
    <w:p w:rsidR="00570E4D" w:rsidRDefault="00570E4D" w:rsidP="005230DD">
      <w:pPr>
        <w:rPr>
          <w:lang w:val="uk-UA"/>
        </w:rPr>
      </w:pPr>
    </w:p>
    <w:p w:rsidR="00570E4D" w:rsidRDefault="00570E4D" w:rsidP="005230DD">
      <w:pPr>
        <w:rPr>
          <w:lang w:val="uk-UA"/>
        </w:rPr>
      </w:pPr>
    </w:p>
    <w:p w:rsidR="00570E4D" w:rsidRPr="00A1780A" w:rsidRDefault="00570E4D" w:rsidP="005230DD">
      <w:pPr>
        <w:rPr>
          <w:lang w:val="uk-UA"/>
        </w:rPr>
      </w:pPr>
    </w:p>
    <w:p w:rsidR="00570E4D" w:rsidRPr="00DC7B12" w:rsidRDefault="00570E4D" w:rsidP="005230DD">
      <w:pPr>
        <w:pStyle w:val="1"/>
        <w:rPr>
          <w:caps/>
        </w:rPr>
      </w:pPr>
    </w:p>
    <w:p w:rsidR="00570E4D" w:rsidRDefault="00570E4D" w:rsidP="005230DD">
      <w:pPr>
        <w:pStyle w:val="1"/>
        <w:rPr>
          <w:caps/>
        </w:rPr>
      </w:pPr>
    </w:p>
    <w:p w:rsidR="00570E4D" w:rsidRPr="00D02A4F" w:rsidRDefault="00570E4D" w:rsidP="005230DD">
      <w:pPr>
        <w:rPr>
          <w:lang w:val="uk-UA"/>
        </w:rPr>
      </w:pPr>
    </w:p>
    <w:p w:rsidR="00570E4D" w:rsidRPr="00DC7B12" w:rsidRDefault="00570E4D" w:rsidP="005230DD">
      <w:pPr>
        <w:pStyle w:val="1"/>
        <w:rPr>
          <w:caps/>
        </w:rPr>
      </w:pPr>
      <w:r w:rsidRPr="00DC7B12">
        <w:rPr>
          <w:caps/>
        </w:rPr>
        <w:t>Верховна рада україни</w:t>
      </w:r>
    </w:p>
    <w:p w:rsidR="00570E4D" w:rsidRPr="00DC7B12" w:rsidRDefault="00570E4D" w:rsidP="005230DD">
      <w:pPr>
        <w:rPr>
          <w:lang w:val="uk-UA"/>
        </w:rPr>
      </w:pPr>
    </w:p>
    <w:p w:rsidR="00570E4D" w:rsidRPr="00DC7B12" w:rsidRDefault="00570E4D" w:rsidP="005230DD">
      <w:pPr>
        <w:rPr>
          <w:lang w:val="uk-UA"/>
        </w:rPr>
      </w:pPr>
    </w:p>
    <w:p w:rsidR="00570E4D" w:rsidRPr="00F07239" w:rsidRDefault="00570E4D" w:rsidP="005230DD">
      <w:pPr>
        <w:jc w:val="both"/>
        <w:rPr>
          <w:b/>
          <w:sz w:val="28"/>
          <w:szCs w:val="28"/>
          <w:lang w:val="uk-UA"/>
        </w:rPr>
      </w:pPr>
      <w:r w:rsidRPr="00DC7B12">
        <w:rPr>
          <w:lang w:val="uk-UA"/>
        </w:rPr>
        <w:tab/>
      </w:r>
      <w:r w:rsidRPr="00570E4D">
        <w:rPr>
          <w:sz w:val="28"/>
          <w:szCs w:val="28"/>
          <w:lang w:val="uk-UA"/>
        </w:rPr>
        <w:t xml:space="preserve">На розгляд Верховної Ради України вноситься </w:t>
      </w:r>
      <w:r w:rsidRPr="00AD5FC6">
        <w:rPr>
          <w:sz w:val="28"/>
          <w:szCs w:val="28"/>
          <w:lang w:val="uk-UA"/>
        </w:rPr>
        <w:t xml:space="preserve">проект Закону </w:t>
      </w:r>
      <w:r w:rsidR="00FB0E50" w:rsidRPr="00FB0E50">
        <w:rPr>
          <w:sz w:val="28"/>
          <w:szCs w:val="28"/>
          <w:lang w:val="uk-UA"/>
        </w:rPr>
        <w:t>про внесення змін до статті 39 Закону України "Про тваринний світ" (щодо охорони тваринного світу)</w:t>
      </w:r>
      <w:r w:rsidR="00FB0E50">
        <w:rPr>
          <w:sz w:val="28"/>
          <w:szCs w:val="28"/>
          <w:lang w:val="uk-UA"/>
        </w:rPr>
        <w:t xml:space="preserve"> </w:t>
      </w:r>
      <w:r w:rsidR="00FB0E50">
        <w:rPr>
          <w:sz w:val="28"/>
          <w:szCs w:val="28"/>
          <w:lang w:val="uk-UA"/>
        </w:rPr>
        <w:t xml:space="preserve">(реєстр. № 8242 від 05.04.2018 р.), поданий народними депутатами України </w:t>
      </w:r>
      <w:r w:rsidR="00FB0E50" w:rsidRPr="00F7292E">
        <w:rPr>
          <w:sz w:val="28"/>
          <w:szCs w:val="28"/>
          <w:lang w:val="uk-UA"/>
        </w:rPr>
        <w:t xml:space="preserve">Рибаком І.П., Котом А.Б., </w:t>
      </w:r>
      <w:proofErr w:type="spellStart"/>
      <w:r w:rsidR="00FB0E50" w:rsidRPr="00F7292E">
        <w:rPr>
          <w:sz w:val="28"/>
          <w:szCs w:val="28"/>
          <w:lang w:val="uk-UA"/>
        </w:rPr>
        <w:t>Люшняком</w:t>
      </w:r>
      <w:proofErr w:type="spellEnd"/>
      <w:r w:rsidR="00FB0E50" w:rsidRPr="00F7292E">
        <w:rPr>
          <w:sz w:val="28"/>
          <w:szCs w:val="28"/>
          <w:lang w:val="uk-UA"/>
        </w:rPr>
        <w:t xml:space="preserve"> М.В., </w:t>
      </w:r>
      <w:r w:rsidR="00FB0E50">
        <w:rPr>
          <w:sz w:val="28"/>
          <w:szCs w:val="28"/>
          <w:lang w:val="uk-UA"/>
        </w:rPr>
        <w:br/>
      </w:r>
      <w:r w:rsidR="00FB0E50" w:rsidRPr="00F7292E">
        <w:rPr>
          <w:sz w:val="28"/>
          <w:szCs w:val="28"/>
          <w:lang w:val="uk-UA"/>
        </w:rPr>
        <w:t>Заболотним Г.М. та іншими</w:t>
      </w:r>
      <w:r w:rsidR="00BC4466">
        <w:rPr>
          <w:sz w:val="28"/>
          <w:szCs w:val="28"/>
          <w:lang w:val="uk-UA"/>
        </w:rPr>
        <w:t xml:space="preserve"> </w:t>
      </w:r>
      <w:r w:rsidR="00BC4466">
        <w:rPr>
          <w:sz w:val="28"/>
          <w:szCs w:val="28"/>
          <w:lang w:val="uk-UA"/>
        </w:rPr>
        <w:t>народними депутатами України</w:t>
      </w:r>
      <w:r w:rsidR="00FB0E50">
        <w:rPr>
          <w:sz w:val="28"/>
          <w:szCs w:val="28"/>
          <w:lang w:val="uk-UA"/>
        </w:rPr>
        <w:t>.</w:t>
      </w:r>
    </w:p>
    <w:p w:rsidR="00FB0E50" w:rsidRDefault="00FB0E50" w:rsidP="005230DD">
      <w:pPr>
        <w:ind w:firstLine="720"/>
        <w:jc w:val="both"/>
        <w:rPr>
          <w:szCs w:val="28"/>
          <w:lang w:val="uk-UA"/>
        </w:rPr>
      </w:pPr>
      <w:r w:rsidRPr="00361442">
        <w:rPr>
          <w:sz w:val="28"/>
          <w:szCs w:val="28"/>
          <w:lang w:val="uk-UA"/>
        </w:rPr>
        <w:t>Як зазначають автори законопроекту, метою розроблення проекту Закону</w:t>
      </w:r>
      <w:r>
        <w:rPr>
          <w:sz w:val="28"/>
          <w:szCs w:val="28"/>
          <w:lang w:val="uk-UA"/>
        </w:rPr>
        <w:t xml:space="preserve"> є «</w:t>
      </w:r>
      <w:r w:rsidRPr="0009604C">
        <w:rPr>
          <w:sz w:val="28"/>
          <w:szCs w:val="28"/>
          <w:lang w:val="uk-UA"/>
        </w:rPr>
        <w:t xml:space="preserve">врегулювання місця дії заборон, </w:t>
      </w:r>
      <w:r w:rsidRPr="007F6DE8">
        <w:rPr>
          <w:sz w:val="28"/>
          <w:szCs w:val="28"/>
          <w:lang w:val="uk-UA"/>
        </w:rPr>
        <w:t>на проведення робіт та заходів, які є джерелом підвищеного шуму та неспокою</w:t>
      </w:r>
      <w:r w:rsidRPr="0009604C">
        <w:rPr>
          <w:sz w:val="28"/>
          <w:szCs w:val="28"/>
          <w:lang w:val="uk-UA"/>
        </w:rPr>
        <w:t>, відновлення балансу між господарською діяльністю та природоохоронними заходами, зокрема, створення сприятливих ум</w:t>
      </w:r>
      <w:r>
        <w:rPr>
          <w:sz w:val="28"/>
          <w:szCs w:val="28"/>
          <w:lang w:val="uk-UA"/>
        </w:rPr>
        <w:t xml:space="preserve">ов для розмноження диких тварин». </w:t>
      </w:r>
    </w:p>
    <w:p w:rsidR="00FB0E50" w:rsidRPr="007F6DE8" w:rsidRDefault="00FB0E50" w:rsidP="005230DD">
      <w:pPr>
        <w:ind w:firstLine="567"/>
        <w:jc w:val="both"/>
        <w:rPr>
          <w:sz w:val="28"/>
          <w:szCs w:val="28"/>
        </w:rPr>
      </w:pPr>
      <w:r w:rsidRPr="00D06A2F">
        <w:rPr>
          <w:bCs/>
          <w:sz w:val="28"/>
          <w:szCs w:val="28"/>
          <w:lang w:val="uk-UA"/>
        </w:rPr>
        <w:t xml:space="preserve">Законопроектом пропонується </w:t>
      </w:r>
      <w:proofErr w:type="spellStart"/>
      <w:r w:rsidRPr="00D06A2F">
        <w:rPr>
          <w:bCs/>
          <w:sz w:val="28"/>
          <w:szCs w:val="28"/>
          <w:lang w:val="uk-UA"/>
        </w:rPr>
        <w:t>внести</w:t>
      </w:r>
      <w:proofErr w:type="spellEnd"/>
      <w:r w:rsidRPr="00D06A2F">
        <w:rPr>
          <w:bCs/>
          <w:sz w:val="28"/>
          <w:szCs w:val="28"/>
          <w:lang w:val="uk-UA"/>
        </w:rPr>
        <w:t xml:space="preserve"> зміну до частини </w:t>
      </w:r>
      <w:r>
        <w:rPr>
          <w:bCs/>
          <w:sz w:val="28"/>
          <w:szCs w:val="28"/>
          <w:lang w:val="uk-UA"/>
        </w:rPr>
        <w:t>5</w:t>
      </w:r>
      <w:r w:rsidRPr="00D06A2F">
        <w:rPr>
          <w:bCs/>
          <w:sz w:val="28"/>
          <w:szCs w:val="28"/>
          <w:lang w:val="uk-UA"/>
        </w:rPr>
        <w:t xml:space="preserve"> статті 39 Закону України «Про тваринний світ», а саме замінити термін «</w:t>
      </w:r>
      <w:r w:rsidRPr="007F6DE8">
        <w:rPr>
          <w:bCs/>
          <w:sz w:val="28"/>
          <w:szCs w:val="28"/>
          <w:u w:val="single"/>
          <w:lang w:val="uk-UA"/>
        </w:rPr>
        <w:t>у період масового розмноження</w:t>
      </w:r>
      <w:r w:rsidRPr="00D06A2F">
        <w:rPr>
          <w:bCs/>
          <w:sz w:val="28"/>
          <w:szCs w:val="28"/>
          <w:lang w:val="uk-UA"/>
        </w:rPr>
        <w:t>» на термін «</w:t>
      </w:r>
      <w:r w:rsidRPr="007F6DE8">
        <w:rPr>
          <w:bCs/>
          <w:sz w:val="28"/>
          <w:szCs w:val="28"/>
          <w:u w:val="single"/>
          <w:lang w:val="uk-UA"/>
        </w:rPr>
        <w:t>у місцях розмноження</w:t>
      </w:r>
      <w:r w:rsidRPr="00D06A2F">
        <w:rPr>
          <w:bCs/>
          <w:sz w:val="28"/>
          <w:szCs w:val="28"/>
          <w:lang w:val="uk-UA"/>
        </w:rPr>
        <w:t>» диких тварин.</w:t>
      </w:r>
      <w:r>
        <w:rPr>
          <w:bCs/>
          <w:sz w:val="28"/>
          <w:szCs w:val="28"/>
          <w:lang w:val="uk-UA"/>
        </w:rPr>
        <w:t xml:space="preserve"> </w:t>
      </w:r>
    </w:p>
    <w:p w:rsidR="00FB0E50" w:rsidRDefault="00FB0E50" w:rsidP="005230DD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Міністерство екології та природних ресурсів зазначає, що законопроект потребує суттєвого доопрацювання, оскільки запропонована норма суперечить вимогам Директиви Ради 92/43/ЄЕС про збереження природного середовища існування, дикої флори та фауни. Зазначеною Директивою передбачено визначення територій із спеціальним природоохоронним режимом, які забезпечать можливість збереження або відновлення природоохоронного статусу певних видів флори і фауни. </w:t>
      </w:r>
      <w:proofErr w:type="spellStart"/>
      <w:r>
        <w:rPr>
          <w:sz w:val="28"/>
          <w:szCs w:val="28"/>
          <w:lang w:val="uk-UA"/>
        </w:rPr>
        <w:t>Мінприроди</w:t>
      </w:r>
      <w:proofErr w:type="spellEnd"/>
      <w:r>
        <w:rPr>
          <w:sz w:val="28"/>
          <w:szCs w:val="28"/>
          <w:lang w:val="uk-UA"/>
        </w:rPr>
        <w:t xml:space="preserve"> вважає, що законопроект потребує суттєвого доопрацювання.</w:t>
      </w:r>
    </w:p>
    <w:p w:rsidR="00FB0E50" w:rsidRDefault="00FB0E50" w:rsidP="005230DD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Державне агентство лісових ресурсів України підтримує врегулювання місць дії заборон на проведення робіт та заходів, визначених статтею 39 Закону України «Про тваринний світ».</w:t>
      </w:r>
    </w:p>
    <w:p w:rsidR="00BC4466" w:rsidRDefault="00BC4466" w:rsidP="005230DD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Державне агентство рибного господарства України  зауважує, що проектом </w:t>
      </w:r>
      <w:r w:rsidR="00342FE9"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 xml:space="preserve">акону не визначено органи державної влади, які визначатимуть місця розмноження диких тварин, на які поширюватимуться відповідні заборони, </w:t>
      </w:r>
      <w:r w:rsidR="00342FE9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також не передбачено виключень для органів державної влади, які забезпечують охорону об’єктів тваринного світу та здійснюватимуть в період та у місцях заборон природоохоронні заходи.</w:t>
      </w:r>
    </w:p>
    <w:p w:rsidR="00FB0E50" w:rsidRDefault="00FB0E50" w:rsidP="005230DD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Комітет Верховної Ради України з питань запобігання і протидії корупції у</w:t>
      </w:r>
      <w:r w:rsidRPr="00A93FD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своєму висновку щодо результатів здійснення антикорупційної експертизи </w:t>
      </w:r>
      <w:r>
        <w:rPr>
          <w:sz w:val="28"/>
          <w:szCs w:val="28"/>
          <w:lang w:val="uk-UA"/>
        </w:rPr>
        <w:lastRenderedPageBreak/>
        <w:t xml:space="preserve">проекту нормативно-правового </w:t>
      </w:r>
      <w:proofErr w:type="spellStart"/>
      <w:r>
        <w:rPr>
          <w:sz w:val="28"/>
          <w:szCs w:val="28"/>
          <w:lang w:val="uk-UA"/>
        </w:rPr>
        <w:t>акта</w:t>
      </w:r>
      <w:proofErr w:type="spellEnd"/>
      <w:r>
        <w:rPr>
          <w:sz w:val="28"/>
          <w:szCs w:val="28"/>
          <w:lang w:val="uk-UA"/>
        </w:rPr>
        <w:t xml:space="preserve"> зазначає, що у проекті </w:t>
      </w:r>
      <w:proofErr w:type="spellStart"/>
      <w:r>
        <w:rPr>
          <w:sz w:val="28"/>
          <w:szCs w:val="28"/>
          <w:lang w:val="uk-UA"/>
        </w:rPr>
        <w:t>акта</w:t>
      </w:r>
      <w:proofErr w:type="spellEnd"/>
      <w:r>
        <w:rPr>
          <w:sz w:val="28"/>
          <w:szCs w:val="28"/>
          <w:lang w:val="uk-UA"/>
        </w:rPr>
        <w:t xml:space="preserve"> не виявлено </w:t>
      </w:r>
      <w:proofErr w:type="spellStart"/>
      <w:r>
        <w:rPr>
          <w:sz w:val="28"/>
          <w:szCs w:val="28"/>
          <w:lang w:val="uk-UA"/>
        </w:rPr>
        <w:t>корупціогенних</w:t>
      </w:r>
      <w:proofErr w:type="spellEnd"/>
      <w:r>
        <w:rPr>
          <w:sz w:val="28"/>
          <w:szCs w:val="28"/>
          <w:lang w:val="uk-UA"/>
        </w:rPr>
        <w:t xml:space="preserve"> факторів – проект відповідає вимогам антикорупційного законодавства.</w:t>
      </w:r>
    </w:p>
    <w:p w:rsidR="00FB0E50" w:rsidRDefault="00FB0E50" w:rsidP="005230DD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Комітет Верховної Ради України з питань бюджету ухвалив рішення, що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FB0E50" w:rsidRPr="00906DD9" w:rsidRDefault="00FB0E50" w:rsidP="005230DD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 зазначає, що під час четвертої </w:t>
      </w:r>
      <w:r w:rsidRPr="00906DD9">
        <w:rPr>
          <w:sz w:val="28"/>
          <w:szCs w:val="28"/>
          <w:lang w:val="uk-UA"/>
        </w:rPr>
        <w:t>сесі</w:t>
      </w:r>
      <w:r>
        <w:rPr>
          <w:sz w:val="28"/>
          <w:szCs w:val="28"/>
          <w:lang w:val="uk-UA"/>
        </w:rPr>
        <w:t xml:space="preserve">ї </w:t>
      </w:r>
      <w:r w:rsidR="005230DD">
        <w:rPr>
          <w:sz w:val="28"/>
          <w:szCs w:val="28"/>
          <w:lang w:val="uk-UA"/>
        </w:rPr>
        <w:t>восьмого</w:t>
      </w:r>
      <w:r w:rsidRPr="00906DD9">
        <w:rPr>
          <w:sz w:val="28"/>
          <w:szCs w:val="28"/>
          <w:lang w:val="uk-UA"/>
        </w:rPr>
        <w:t xml:space="preserve"> скликання</w:t>
      </w:r>
      <w:r w:rsidR="003E3B90">
        <w:rPr>
          <w:sz w:val="28"/>
          <w:szCs w:val="28"/>
          <w:lang w:val="uk-UA"/>
        </w:rPr>
        <w:t xml:space="preserve"> у Верховній </w:t>
      </w:r>
      <w:r>
        <w:rPr>
          <w:sz w:val="28"/>
          <w:szCs w:val="28"/>
          <w:lang w:val="uk-UA"/>
        </w:rPr>
        <w:t xml:space="preserve">Раді України був зареєстрований аналогічний проект Закону реєстр. № 4492 </w:t>
      </w:r>
      <w:r w:rsidR="003E3B90">
        <w:rPr>
          <w:sz w:val="28"/>
          <w:szCs w:val="28"/>
          <w:lang w:val="uk-UA"/>
        </w:rPr>
        <w:br/>
      </w:r>
      <w:bookmarkStart w:id="0" w:name="_GoBack"/>
      <w:bookmarkEnd w:id="0"/>
      <w:r>
        <w:rPr>
          <w:sz w:val="28"/>
          <w:szCs w:val="28"/>
          <w:lang w:val="uk-UA"/>
        </w:rPr>
        <w:t xml:space="preserve">від </w:t>
      </w:r>
      <w:r w:rsidRPr="00906DD9">
        <w:rPr>
          <w:sz w:val="28"/>
          <w:szCs w:val="28"/>
          <w:lang w:val="uk-UA"/>
        </w:rPr>
        <w:t>21.04.2016</w:t>
      </w:r>
      <w:r>
        <w:rPr>
          <w:sz w:val="28"/>
          <w:szCs w:val="28"/>
          <w:lang w:val="uk-UA"/>
        </w:rPr>
        <w:t xml:space="preserve"> р., у висновку на який Головне науково-експертне управління вказало, що прийняття поодиноких дрібних змін до окремих законів не сприяє стабільності законів та призводить до нераціонального витрачання бюджетних коштів та пленарного часу парламенту. За</w:t>
      </w:r>
      <w:r w:rsidRPr="00906DD9">
        <w:rPr>
          <w:sz w:val="28"/>
          <w:szCs w:val="28"/>
          <w:lang w:val="uk-UA"/>
        </w:rPr>
        <w:t xml:space="preserve"> результатами розгляду </w:t>
      </w:r>
      <w:r>
        <w:rPr>
          <w:sz w:val="28"/>
          <w:szCs w:val="28"/>
          <w:lang w:val="uk-UA"/>
        </w:rPr>
        <w:t>Комітет прийняв рішення (</w:t>
      </w:r>
      <w:r w:rsidRPr="00CE6531">
        <w:rPr>
          <w:i/>
          <w:sz w:val="28"/>
          <w:szCs w:val="28"/>
          <w:lang w:val="uk-UA"/>
        </w:rPr>
        <w:t>Протокол</w:t>
      </w:r>
      <w:r>
        <w:rPr>
          <w:i/>
          <w:sz w:val="28"/>
          <w:szCs w:val="28"/>
          <w:lang w:val="uk-UA"/>
        </w:rPr>
        <w:t xml:space="preserve"> </w:t>
      </w:r>
      <w:r w:rsidRPr="00CE6531">
        <w:rPr>
          <w:i/>
          <w:sz w:val="28"/>
          <w:szCs w:val="28"/>
          <w:lang w:val="uk-UA"/>
        </w:rPr>
        <w:t>№ 39 від 01.06.2016 р.)</w:t>
      </w:r>
      <w:r>
        <w:rPr>
          <w:sz w:val="28"/>
          <w:szCs w:val="28"/>
          <w:lang w:val="uk-UA"/>
        </w:rPr>
        <w:t xml:space="preserve"> законопроект </w:t>
      </w:r>
      <w:r w:rsidRPr="00906DD9">
        <w:rPr>
          <w:sz w:val="28"/>
          <w:szCs w:val="28"/>
          <w:lang w:val="uk-UA"/>
        </w:rPr>
        <w:t>повернути на доопрацювання суб’єкту права законодавчої ініціативи.</w:t>
      </w:r>
    </w:p>
    <w:p w:rsidR="00FB0E50" w:rsidRDefault="00FB0E50" w:rsidP="005230DD">
      <w:pPr>
        <w:ind w:firstLine="567"/>
        <w:jc w:val="both"/>
        <w:rPr>
          <w:sz w:val="28"/>
          <w:szCs w:val="28"/>
          <w:lang w:val="uk-UA"/>
        </w:rPr>
      </w:pPr>
      <w:r w:rsidRPr="0057364D">
        <w:rPr>
          <w:sz w:val="28"/>
          <w:szCs w:val="28"/>
          <w:lang w:val="uk-UA"/>
        </w:rPr>
        <w:t xml:space="preserve">Головне </w:t>
      </w:r>
      <w:r>
        <w:rPr>
          <w:sz w:val="28"/>
          <w:szCs w:val="28"/>
          <w:lang w:val="uk-UA"/>
        </w:rPr>
        <w:t xml:space="preserve">науково-експертне </w:t>
      </w:r>
      <w:r w:rsidRPr="0057364D">
        <w:rPr>
          <w:sz w:val="28"/>
          <w:szCs w:val="28"/>
          <w:lang w:val="uk-UA"/>
        </w:rPr>
        <w:t xml:space="preserve">управління, проаналізувавши проект, </w:t>
      </w:r>
      <w:r>
        <w:rPr>
          <w:sz w:val="28"/>
          <w:szCs w:val="28"/>
          <w:lang w:val="uk-UA"/>
        </w:rPr>
        <w:br/>
      </w:r>
      <w:r w:rsidRPr="0057364D">
        <w:rPr>
          <w:sz w:val="28"/>
          <w:szCs w:val="28"/>
          <w:lang w:val="uk-UA"/>
        </w:rPr>
        <w:t>не підтримує його прийняття і вважає за доцільне залишити частину 5 статті 39 Закону України «Про тваринний світ» у чинній редакції. Згідно з чинною редакцією вказаної норми проведення робіт та заходів, які є джерелом підвищеного шуму та неспокою, у період масового розмноження диких тварин забороняється на всій території країни, а у проекті пропонується забороняти їх лише у місцях їх розмноження.</w:t>
      </w:r>
    </w:p>
    <w:p w:rsidR="00FB0E50" w:rsidRDefault="00FB0E50" w:rsidP="005230DD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Також Головне управління звертає увагу на те, що </w:t>
      </w:r>
      <w:r w:rsidRPr="0057364D">
        <w:rPr>
          <w:sz w:val="28"/>
          <w:szCs w:val="28"/>
          <w:lang w:val="uk-UA"/>
        </w:rPr>
        <w:t>прийняття проекту призведе, зокрема, до відновлення феєрверків та проведення ралі тощо і</w:t>
      </w:r>
      <w:r>
        <w:rPr>
          <w:sz w:val="28"/>
          <w:szCs w:val="28"/>
          <w:lang w:val="uk-UA"/>
        </w:rPr>
        <w:t>,</w:t>
      </w:r>
      <w:r w:rsidRPr="0057364D">
        <w:rPr>
          <w:sz w:val="28"/>
          <w:szCs w:val="28"/>
          <w:lang w:val="uk-UA"/>
        </w:rPr>
        <w:t xml:space="preserve"> як наслідок, до порушення основних вимог та принципів охорони, раціонального використання і відтворення тваринного світу, визначених у статті 9 Закону. Зокрема, відповідно до абзацу 3 частини 1 цієї статті під час здійснення </w:t>
      </w:r>
      <w:r>
        <w:rPr>
          <w:sz w:val="28"/>
          <w:szCs w:val="28"/>
          <w:lang w:val="uk-UA"/>
        </w:rPr>
        <w:br/>
      </w:r>
      <w:r w:rsidRPr="0057364D">
        <w:rPr>
          <w:sz w:val="28"/>
          <w:szCs w:val="28"/>
          <w:lang w:val="uk-UA"/>
        </w:rPr>
        <w:t xml:space="preserve">будь-якої діяльності, яка може вплинути на середовище існування  диких тварин та стан тваринного світу, повинно забезпечуватись «недопустимість погіршення … умов розмноження диких тварин». </w:t>
      </w:r>
      <w:r>
        <w:rPr>
          <w:sz w:val="28"/>
          <w:szCs w:val="28"/>
          <w:lang w:val="uk-UA"/>
        </w:rPr>
        <w:t xml:space="preserve"> </w:t>
      </w:r>
      <w:r w:rsidRPr="0057364D">
        <w:rPr>
          <w:sz w:val="28"/>
          <w:szCs w:val="28"/>
          <w:lang w:val="uk-UA"/>
        </w:rPr>
        <w:t xml:space="preserve"> </w:t>
      </w:r>
    </w:p>
    <w:p w:rsidR="00570E4D" w:rsidRDefault="00570E4D" w:rsidP="005230DD">
      <w:pPr>
        <w:ind w:firstLine="720"/>
        <w:jc w:val="both"/>
        <w:rPr>
          <w:sz w:val="28"/>
          <w:szCs w:val="28"/>
          <w:lang w:val="uk-UA"/>
        </w:rPr>
      </w:pPr>
      <w:r w:rsidRPr="001A3577">
        <w:rPr>
          <w:sz w:val="28"/>
          <w:lang w:val="uk-UA"/>
        </w:rPr>
        <w:t>Комітет Верховної Ради України з питань екологічної політики, природокористування та ліквідації наслідків Чорнобильської катастрофи рекомендує Верховній Раді України</w:t>
      </w:r>
      <w:r>
        <w:rPr>
          <w:sz w:val="28"/>
          <w:lang w:val="uk-UA"/>
        </w:rPr>
        <w:t xml:space="preserve"> </w:t>
      </w:r>
      <w:r w:rsidR="00FB0E50" w:rsidRPr="00FB0E50">
        <w:rPr>
          <w:sz w:val="28"/>
          <w:szCs w:val="28"/>
          <w:lang w:val="uk-UA"/>
        </w:rPr>
        <w:t>повернути суб’єкту права законодавчої ініціативи на доопрацювання</w:t>
      </w:r>
      <w:r w:rsidR="00051460" w:rsidRPr="00051460">
        <w:rPr>
          <w:sz w:val="28"/>
          <w:lang w:val="uk-UA"/>
        </w:rPr>
        <w:t xml:space="preserve"> </w:t>
      </w:r>
      <w:r w:rsidRPr="00AD5FC6">
        <w:rPr>
          <w:sz w:val="28"/>
          <w:szCs w:val="28"/>
          <w:lang w:val="uk-UA"/>
        </w:rPr>
        <w:t xml:space="preserve">проект Закону </w:t>
      </w:r>
      <w:r w:rsidR="00FB0E50" w:rsidRPr="00FB0E50">
        <w:rPr>
          <w:sz w:val="28"/>
          <w:szCs w:val="28"/>
          <w:lang w:val="uk-UA"/>
        </w:rPr>
        <w:t>про внесення змін до статті 39 Закону України "Про тваринний світ" (щодо охорони тваринного світу)</w:t>
      </w:r>
      <w:r w:rsidR="00FE0EC4">
        <w:rPr>
          <w:sz w:val="28"/>
          <w:szCs w:val="28"/>
          <w:lang w:val="uk-UA"/>
        </w:rPr>
        <w:t xml:space="preserve"> </w:t>
      </w:r>
      <w:r w:rsidR="00A24F45">
        <w:rPr>
          <w:sz w:val="28"/>
          <w:szCs w:val="28"/>
          <w:lang w:val="uk-UA"/>
        </w:rPr>
        <w:br/>
      </w:r>
      <w:r w:rsidR="00BC4466">
        <w:rPr>
          <w:sz w:val="28"/>
          <w:szCs w:val="28"/>
          <w:lang w:val="uk-UA"/>
        </w:rPr>
        <w:t xml:space="preserve">(реєстр. № 8242 від 05.04.2018 р.), поданий народними депутатами України </w:t>
      </w:r>
      <w:r w:rsidR="00BC4466" w:rsidRPr="00F7292E">
        <w:rPr>
          <w:sz w:val="28"/>
          <w:szCs w:val="28"/>
          <w:lang w:val="uk-UA"/>
        </w:rPr>
        <w:t xml:space="preserve">Рибаком І.П., Котом А.Б., </w:t>
      </w:r>
      <w:proofErr w:type="spellStart"/>
      <w:r w:rsidR="00BC4466" w:rsidRPr="00F7292E">
        <w:rPr>
          <w:sz w:val="28"/>
          <w:szCs w:val="28"/>
          <w:lang w:val="uk-UA"/>
        </w:rPr>
        <w:t>Люшняком</w:t>
      </w:r>
      <w:proofErr w:type="spellEnd"/>
      <w:r w:rsidR="00BC4466" w:rsidRPr="00F7292E">
        <w:rPr>
          <w:sz w:val="28"/>
          <w:szCs w:val="28"/>
          <w:lang w:val="uk-UA"/>
        </w:rPr>
        <w:t xml:space="preserve"> М.В., Заболотним Г.М. та іншими</w:t>
      </w:r>
      <w:r w:rsidR="00BC4466">
        <w:rPr>
          <w:sz w:val="28"/>
          <w:szCs w:val="28"/>
          <w:lang w:val="uk-UA"/>
        </w:rPr>
        <w:t xml:space="preserve"> </w:t>
      </w:r>
      <w:r w:rsidR="00BC4466">
        <w:rPr>
          <w:sz w:val="28"/>
          <w:szCs w:val="28"/>
          <w:lang w:val="uk-UA"/>
        </w:rPr>
        <w:t>народними депутатами України</w:t>
      </w:r>
      <w:r w:rsidR="00FB0E50">
        <w:rPr>
          <w:sz w:val="28"/>
          <w:szCs w:val="28"/>
          <w:lang w:val="uk-UA"/>
        </w:rPr>
        <w:t>.</w:t>
      </w:r>
      <w:r w:rsidR="00051460">
        <w:rPr>
          <w:sz w:val="28"/>
          <w:szCs w:val="28"/>
          <w:lang w:val="uk-UA"/>
        </w:rPr>
        <w:t xml:space="preserve"> </w:t>
      </w:r>
    </w:p>
    <w:p w:rsidR="00570E4D" w:rsidRPr="00A24F45" w:rsidRDefault="00051460" w:rsidP="005230DD">
      <w:pPr>
        <w:ind w:firstLine="708"/>
        <w:jc w:val="both"/>
        <w:rPr>
          <w:sz w:val="28"/>
          <w:szCs w:val="28"/>
          <w:lang w:val="uk-UA"/>
        </w:rPr>
      </w:pPr>
      <w:r w:rsidRPr="00051460">
        <w:rPr>
          <w:sz w:val="28"/>
          <w:szCs w:val="28"/>
          <w:lang w:val="uk-UA"/>
        </w:rPr>
        <w:t xml:space="preserve">Співдоповідачем при розгляді законопроекту на засіданні Верховної Ради  України  визначено  народного  депутата  </w:t>
      </w:r>
      <w:r w:rsidRPr="00A24F45">
        <w:rPr>
          <w:sz w:val="28"/>
          <w:szCs w:val="28"/>
          <w:lang w:val="uk-UA"/>
        </w:rPr>
        <w:t>України</w:t>
      </w:r>
      <w:r w:rsidR="00A24F45" w:rsidRPr="00A24F45">
        <w:rPr>
          <w:sz w:val="28"/>
          <w:szCs w:val="28"/>
          <w:lang w:val="uk-UA"/>
        </w:rPr>
        <w:t xml:space="preserve">, </w:t>
      </w:r>
      <w:r w:rsidR="005C539E" w:rsidRPr="00A24F45">
        <w:rPr>
          <w:sz w:val="28"/>
          <w:szCs w:val="28"/>
          <w:shd w:val="clear" w:color="auto" w:fill="FFFFFF"/>
        </w:rPr>
        <w:t xml:space="preserve">голову </w:t>
      </w:r>
      <w:proofErr w:type="spellStart"/>
      <w:r w:rsidR="005C539E" w:rsidRPr="00A24F45">
        <w:rPr>
          <w:sz w:val="28"/>
          <w:szCs w:val="28"/>
          <w:shd w:val="clear" w:color="auto" w:fill="FFFFFF"/>
        </w:rPr>
        <w:t>підкомітету</w:t>
      </w:r>
      <w:proofErr w:type="spellEnd"/>
      <w:r w:rsidR="005C539E" w:rsidRPr="00A24F45">
        <w:rPr>
          <w:sz w:val="28"/>
          <w:szCs w:val="28"/>
          <w:shd w:val="clear" w:color="auto" w:fill="FFFFFF"/>
        </w:rPr>
        <w:t xml:space="preserve"> </w:t>
      </w:r>
      <w:r w:rsidR="005C539E" w:rsidRPr="00A24F45">
        <w:rPr>
          <w:sz w:val="28"/>
          <w:szCs w:val="28"/>
        </w:rPr>
        <w:t xml:space="preserve">з </w:t>
      </w:r>
      <w:proofErr w:type="spellStart"/>
      <w:r w:rsidR="005C539E" w:rsidRPr="00A24F45">
        <w:rPr>
          <w:sz w:val="28"/>
          <w:szCs w:val="28"/>
        </w:rPr>
        <w:t>питань</w:t>
      </w:r>
      <w:proofErr w:type="spellEnd"/>
      <w:r w:rsidR="005C539E" w:rsidRPr="00A24F45">
        <w:rPr>
          <w:sz w:val="28"/>
          <w:szCs w:val="28"/>
        </w:rPr>
        <w:t xml:space="preserve"> </w:t>
      </w:r>
      <w:proofErr w:type="spellStart"/>
      <w:r w:rsidR="005C539E" w:rsidRPr="00A24F45">
        <w:rPr>
          <w:sz w:val="28"/>
          <w:szCs w:val="28"/>
        </w:rPr>
        <w:t>лісових</w:t>
      </w:r>
      <w:proofErr w:type="spellEnd"/>
      <w:r w:rsidR="005C539E" w:rsidRPr="00A24F45">
        <w:rPr>
          <w:sz w:val="28"/>
          <w:szCs w:val="28"/>
        </w:rPr>
        <w:t xml:space="preserve"> </w:t>
      </w:r>
      <w:proofErr w:type="spellStart"/>
      <w:r w:rsidR="005C539E" w:rsidRPr="00A24F45">
        <w:rPr>
          <w:sz w:val="28"/>
          <w:szCs w:val="28"/>
        </w:rPr>
        <w:t>ресурсів</w:t>
      </w:r>
      <w:proofErr w:type="spellEnd"/>
      <w:r w:rsidR="005C539E" w:rsidRPr="00A24F45">
        <w:rPr>
          <w:sz w:val="28"/>
          <w:szCs w:val="28"/>
        </w:rPr>
        <w:t xml:space="preserve">, </w:t>
      </w:r>
      <w:proofErr w:type="spellStart"/>
      <w:r w:rsidR="005C539E" w:rsidRPr="00A24F45">
        <w:rPr>
          <w:sz w:val="28"/>
          <w:szCs w:val="28"/>
        </w:rPr>
        <w:t>об'єктів</w:t>
      </w:r>
      <w:proofErr w:type="spellEnd"/>
      <w:r w:rsidR="005C539E" w:rsidRPr="00A24F45">
        <w:rPr>
          <w:sz w:val="28"/>
          <w:szCs w:val="28"/>
        </w:rPr>
        <w:t xml:space="preserve"> </w:t>
      </w:r>
      <w:proofErr w:type="spellStart"/>
      <w:r w:rsidR="005C539E" w:rsidRPr="00A24F45">
        <w:rPr>
          <w:sz w:val="28"/>
          <w:szCs w:val="28"/>
        </w:rPr>
        <w:t>тваринного</w:t>
      </w:r>
      <w:proofErr w:type="spellEnd"/>
      <w:r w:rsidR="005C539E" w:rsidRPr="00A24F45">
        <w:rPr>
          <w:sz w:val="28"/>
          <w:szCs w:val="28"/>
        </w:rPr>
        <w:t xml:space="preserve"> та </w:t>
      </w:r>
      <w:proofErr w:type="spellStart"/>
      <w:r w:rsidR="005C539E" w:rsidRPr="00A24F45">
        <w:rPr>
          <w:sz w:val="28"/>
          <w:szCs w:val="28"/>
        </w:rPr>
        <w:t>рослинного</w:t>
      </w:r>
      <w:proofErr w:type="spellEnd"/>
      <w:r w:rsidR="005C539E" w:rsidRPr="00A24F45">
        <w:rPr>
          <w:sz w:val="28"/>
          <w:szCs w:val="28"/>
        </w:rPr>
        <w:t xml:space="preserve"> </w:t>
      </w:r>
      <w:proofErr w:type="spellStart"/>
      <w:r w:rsidR="005C539E" w:rsidRPr="00A24F45">
        <w:rPr>
          <w:sz w:val="28"/>
          <w:szCs w:val="28"/>
        </w:rPr>
        <w:t>світу</w:t>
      </w:r>
      <w:proofErr w:type="spellEnd"/>
      <w:r w:rsidR="005C539E" w:rsidRPr="00A24F45">
        <w:rPr>
          <w:sz w:val="28"/>
          <w:szCs w:val="28"/>
        </w:rPr>
        <w:t xml:space="preserve">, </w:t>
      </w:r>
      <w:proofErr w:type="spellStart"/>
      <w:r w:rsidR="005C539E" w:rsidRPr="00A24F45">
        <w:rPr>
          <w:sz w:val="28"/>
          <w:szCs w:val="28"/>
        </w:rPr>
        <w:t>природних</w:t>
      </w:r>
      <w:proofErr w:type="spellEnd"/>
      <w:r w:rsidR="005C539E" w:rsidRPr="00A24F45">
        <w:rPr>
          <w:sz w:val="28"/>
          <w:szCs w:val="28"/>
        </w:rPr>
        <w:t xml:space="preserve"> </w:t>
      </w:r>
      <w:proofErr w:type="spellStart"/>
      <w:r w:rsidR="005C539E" w:rsidRPr="00A24F45">
        <w:rPr>
          <w:sz w:val="28"/>
          <w:szCs w:val="28"/>
        </w:rPr>
        <w:t>ландшафтів</w:t>
      </w:r>
      <w:proofErr w:type="spellEnd"/>
      <w:r w:rsidR="005C539E" w:rsidRPr="00A24F45">
        <w:rPr>
          <w:sz w:val="28"/>
          <w:szCs w:val="28"/>
        </w:rPr>
        <w:t xml:space="preserve"> та </w:t>
      </w:r>
      <w:proofErr w:type="spellStart"/>
      <w:r w:rsidR="005C539E" w:rsidRPr="00A24F45">
        <w:rPr>
          <w:sz w:val="28"/>
          <w:szCs w:val="28"/>
        </w:rPr>
        <w:t>об'єктів</w:t>
      </w:r>
      <w:proofErr w:type="spellEnd"/>
      <w:r w:rsidR="005C539E" w:rsidRPr="00A24F45">
        <w:rPr>
          <w:sz w:val="28"/>
          <w:szCs w:val="28"/>
        </w:rPr>
        <w:t xml:space="preserve"> природно-</w:t>
      </w:r>
      <w:proofErr w:type="spellStart"/>
      <w:r w:rsidR="005C539E" w:rsidRPr="00A24F45">
        <w:rPr>
          <w:sz w:val="28"/>
          <w:szCs w:val="28"/>
        </w:rPr>
        <w:t>заповідного</w:t>
      </w:r>
      <w:proofErr w:type="spellEnd"/>
      <w:r w:rsidR="005C539E" w:rsidRPr="00A24F45">
        <w:rPr>
          <w:sz w:val="28"/>
          <w:szCs w:val="28"/>
        </w:rPr>
        <w:t xml:space="preserve"> фонду, </w:t>
      </w:r>
      <w:proofErr w:type="spellStart"/>
      <w:r w:rsidR="005C539E" w:rsidRPr="00A24F45">
        <w:rPr>
          <w:sz w:val="28"/>
          <w:szCs w:val="28"/>
        </w:rPr>
        <w:t>Дзюблика</w:t>
      </w:r>
      <w:proofErr w:type="spellEnd"/>
      <w:r w:rsidR="005C539E" w:rsidRPr="00A24F45">
        <w:rPr>
          <w:sz w:val="28"/>
          <w:szCs w:val="28"/>
        </w:rPr>
        <w:t xml:space="preserve"> </w:t>
      </w:r>
      <w:r w:rsidR="00FB0E50">
        <w:rPr>
          <w:sz w:val="28"/>
          <w:szCs w:val="28"/>
          <w:lang w:val="uk-UA"/>
        </w:rPr>
        <w:t>Павла Володимировича.</w:t>
      </w:r>
    </w:p>
    <w:p w:rsidR="00570E4D" w:rsidRDefault="00570E4D" w:rsidP="005230DD">
      <w:pPr>
        <w:jc w:val="both"/>
        <w:rPr>
          <w:sz w:val="28"/>
          <w:szCs w:val="28"/>
          <w:lang w:val="uk-UA"/>
        </w:rPr>
      </w:pPr>
    </w:p>
    <w:p w:rsidR="00051460" w:rsidRDefault="00051460" w:rsidP="005230DD">
      <w:pPr>
        <w:ind w:right="23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Перший заступник </w:t>
      </w:r>
    </w:p>
    <w:p w:rsidR="00051460" w:rsidRDefault="00051460" w:rsidP="005230DD">
      <w:pPr>
        <w:ind w:right="23" w:firstLine="567"/>
        <w:jc w:val="both"/>
        <w:rPr>
          <w:rStyle w:val="spelle"/>
          <w:b/>
          <w:sz w:val="28"/>
          <w:szCs w:val="28"/>
          <w:lang w:val="uk-UA"/>
        </w:rPr>
      </w:pPr>
      <w:r>
        <w:rPr>
          <w:rStyle w:val="spelle"/>
          <w:b/>
          <w:sz w:val="28"/>
          <w:szCs w:val="28"/>
          <w:lang w:val="uk-UA"/>
        </w:rPr>
        <w:t>Г</w:t>
      </w:r>
      <w:proofErr w:type="spellStart"/>
      <w:r>
        <w:rPr>
          <w:rStyle w:val="spelle"/>
          <w:b/>
          <w:sz w:val="28"/>
          <w:szCs w:val="28"/>
        </w:rPr>
        <w:t>олови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rStyle w:val="spelle"/>
          <w:b/>
          <w:sz w:val="28"/>
          <w:szCs w:val="28"/>
        </w:rPr>
        <w:t>Комітету</w:t>
      </w:r>
      <w:proofErr w:type="spellEnd"/>
      <w:r>
        <w:rPr>
          <w:rStyle w:val="spelle"/>
          <w:b/>
          <w:sz w:val="28"/>
          <w:szCs w:val="28"/>
        </w:rPr>
        <w:t xml:space="preserve">                                                            </w:t>
      </w:r>
      <w:r>
        <w:rPr>
          <w:rStyle w:val="spelle"/>
          <w:b/>
          <w:sz w:val="28"/>
          <w:szCs w:val="28"/>
          <w:lang w:val="uk-UA"/>
        </w:rPr>
        <w:t xml:space="preserve"> </w:t>
      </w:r>
      <w:r>
        <w:rPr>
          <w:rStyle w:val="spelle"/>
          <w:b/>
          <w:sz w:val="28"/>
          <w:szCs w:val="28"/>
        </w:rPr>
        <w:t xml:space="preserve">       А. Д</w:t>
      </w:r>
      <w:r>
        <w:rPr>
          <w:rStyle w:val="spelle"/>
          <w:b/>
          <w:sz w:val="28"/>
          <w:szCs w:val="28"/>
          <w:lang w:val="uk-UA"/>
        </w:rPr>
        <w:t>ИРІВ</w:t>
      </w:r>
    </w:p>
    <w:p w:rsidR="00570E4D" w:rsidRDefault="00570E4D" w:rsidP="005230DD">
      <w:pPr>
        <w:rPr>
          <w:lang w:val="uk-UA"/>
        </w:rPr>
      </w:pPr>
    </w:p>
    <w:p w:rsidR="00887C90" w:rsidRPr="007275DE" w:rsidRDefault="00887C90" w:rsidP="005230DD">
      <w:pPr>
        <w:rPr>
          <w:sz w:val="16"/>
          <w:szCs w:val="16"/>
          <w:lang w:val="uk-UA"/>
        </w:rPr>
      </w:pPr>
    </w:p>
    <w:sectPr w:rsidR="00887C90" w:rsidRPr="007275DE" w:rsidSect="005230DD">
      <w:headerReference w:type="even" r:id="rId6"/>
      <w:headerReference w:type="default" r:id="rId7"/>
      <w:pgSz w:w="11906" w:h="16838"/>
      <w:pgMar w:top="1079" w:right="851" w:bottom="851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89C" w:rsidRDefault="00B8389C">
      <w:r>
        <w:separator/>
      </w:r>
    </w:p>
  </w:endnote>
  <w:endnote w:type="continuationSeparator" w:id="0">
    <w:p w:rsidR="00B8389C" w:rsidRDefault="00B83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89C" w:rsidRDefault="00B8389C">
      <w:r>
        <w:separator/>
      </w:r>
    </w:p>
  </w:footnote>
  <w:footnote w:type="continuationSeparator" w:id="0">
    <w:p w:rsidR="00B8389C" w:rsidRDefault="00B83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604" w:rsidRDefault="007B26C3" w:rsidP="009026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51B8E">
      <w:rPr>
        <w:rStyle w:val="a5"/>
        <w:noProof/>
      </w:rPr>
      <w:t>2</w:t>
    </w:r>
    <w:r>
      <w:rPr>
        <w:rStyle w:val="a5"/>
      </w:rPr>
      <w:fldChar w:fldCharType="end"/>
    </w:r>
  </w:p>
  <w:p w:rsidR="00902604" w:rsidRDefault="00B8389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604" w:rsidRDefault="007B26C3" w:rsidP="009026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3B90">
      <w:rPr>
        <w:rStyle w:val="a5"/>
        <w:noProof/>
      </w:rPr>
      <w:t>2</w:t>
    </w:r>
    <w:r>
      <w:rPr>
        <w:rStyle w:val="a5"/>
      </w:rPr>
      <w:fldChar w:fldCharType="end"/>
    </w:r>
  </w:p>
  <w:p w:rsidR="00902604" w:rsidRDefault="00B8389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AEA"/>
    <w:rsid w:val="00051460"/>
    <w:rsid w:val="000F2261"/>
    <w:rsid w:val="002B174C"/>
    <w:rsid w:val="00342FE9"/>
    <w:rsid w:val="003B311E"/>
    <w:rsid w:val="003E3B90"/>
    <w:rsid w:val="00435F72"/>
    <w:rsid w:val="005230DD"/>
    <w:rsid w:val="00527E64"/>
    <w:rsid w:val="00570E4D"/>
    <w:rsid w:val="00593A89"/>
    <w:rsid w:val="005C539E"/>
    <w:rsid w:val="00651B8E"/>
    <w:rsid w:val="007275DE"/>
    <w:rsid w:val="007B26C3"/>
    <w:rsid w:val="00887C90"/>
    <w:rsid w:val="00A14BC0"/>
    <w:rsid w:val="00A24F45"/>
    <w:rsid w:val="00B8389C"/>
    <w:rsid w:val="00BC4466"/>
    <w:rsid w:val="00D30FBE"/>
    <w:rsid w:val="00E07AEA"/>
    <w:rsid w:val="00E668F0"/>
    <w:rsid w:val="00EA5A96"/>
    <w:rsid w:val="00FB0E50"/>
    <w:rsid w:val="00FE0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B790B"/>
  <w15:chartTrackingRefBased/>
  <w15:docId w15:val="{EB08B553-7EB2-4523-AC88-F92C88111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570E4D"/>
    <w:pPr>
      <w:keepNext/>
      <w:jc w:val="right"/>
      <w:outlineLvl w:val="0"/>
    </w:pPr>
    <w:rPr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0E4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570E4D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70E4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570E4D"/>
    <w:rPr>
      <w:rFonts w:cs="Times New Roman"/>
    </w:rPr>
  </w:style>
  <w:style w:type="paragraph" w:customStyle="1" w:styleId="a6">
    <w:name w:val="Без интервала"/>
    <w:uiPriority w:val="99"/>
    <w:rsid w:val="00570E4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pelle">
    <w:name w:val="spelle"/>
    <w:basedOn w:val="a0"/>
    <w:rsid w:val="00051460"/>
  </w:style>
  <w:style w:type="paragraph" w:styleId="a7">
    <w:name w:val="Balloon Text"/>
    <w:basedOn w:val="a"/>
    <w:link w:val="a8"/>
    <w:uiPriority w:val="99"/>
    <w:semiHidden/>
    <w:unhideWhenUsed/>
    <w:rsid w:val="00D30FB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D30FB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5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3225</Words>
  <Characters>1839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Приліпко Ірина Сергіївна</dc:creator>
  <cp:keywords/>
  <dc:description/>
  <cp:lastModifiedBy>Приліпко Ірина Сергіївна</cp:lastModifiedBy>
  <cp:revision>13</cp:revision>
  <cp:lastPrinted>2017-07-11T14:40:00Z</cp:lastPrinted>
  <dcterms:created xsi:type="dcterms:W3CDTF">2017-03-21T13:24:00Z</dcterms:created>
  <dcterms:modified xsi:type="dcterms:W3CDTF">2018-06-19T13:13:00Z</dcterms:modified>
</cp:coreProperties>
</file>