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510EAB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8278</w:t>
      </w:r>
    </w:p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510EAB">
        <w:rPr>
          <w:szCs w:val="24"/>
          <w:lang w:val="uk-UA" w:eastAsia="ru-RU"/>
        </w:rPr>
        <w:t xml:space="preserve">                                                                                                       від 17.04.2018 р.</w:t>
      </w:r>
    </w:p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510EAB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F252B" w:rsidRPr="00510EAB" w:rsidRDefault="005F252B" w:rsidP="005F252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F252B" w:rsidRPr="00510EAB" w:rsidRDefault="005F252B" w:rsidP="005F252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510EAB">
        <w:rPr>
          <w:szCs w:val="24"/>
          <w:lang w:val="uk-UA" w:eastAsia="ru-RU"/>
        </w:rPr>
        <w:t>щодо відповідності п</w:t>
      </w:r>
      <w:r w:rsidR="00510EAB" w:rsidRPr="00510EAB">
        <w:rPr>
          <w:szCs w:val="24"/>
          <w:lang w:val="uk-UA" w:eastAsia="ru-RU"/>
        </w:rPr>
        <w:t>роекту нормативно-правового акту</w:t>
      </w:r>
    </w:p>
    <w:p w:rsidR="005F252B" w:rsidRPr="00510EAB" w:rsidRDefault="005F252B" w:rsidP="005F252B">
      <w:pPr>
        <w:spacing w:after="360" w:line="240" w:lineRule="auto"/>
        <w:jc w:val="center"/>
        <w:rPr>
          <w:szCs w:val="28"/>
          <w:lang w:val="uk-UA" w:eastAsia="ru-RU"/>
        </w:rPr>
      </w:pPr>
      <w:r w:rsidRPr="00510EAB">
        <w:rPr>
          <w:szCs w:val="28"/>
          <w:lang w:val="uk-UA" w:eastAsia="ru-RU"/>
        </w:rPr>
        <w:t>вимогам антикорупційного законодавства</w:t>
      </w:r>
    </w:p>
    <w:p w:rsidR="005F252B" w:rsidRPr="00510EAB" w:rsidRDefault="005F252B" w:rsidP="005F252B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5F252B" w:rsidRPr="00510EAB" w:rsidRDefault="00510EAB" w:rsidP="005F252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510EAB">
        <w:rPr>
          <w:szCs w:val="28"/>
          <w:lang w:val="uk-UA" w:eastAsia="ru-RU"/>
        </w:rPr>
        <w:t>Назва проекту акту</w:t>
      </w:r>
      <w:r w:rsidR="005F252B" w:rsidRPr="00510EAB">
        <w:rPr>
          <w:szCs w:val="28"/>
          <w:lang w:val="uk-UA" w:eastAsia="ru-RU"/>
        </w:rPr>
        <w:t>: п</w:t>
      </w:r>
      <w:r w:rsidR="005F252B" w:rsidRPr="00510EAB">
        <w:rPr>
          <w:szCs w:val="28"/>
          <w:lang w:val="uk-UA"/>
        </w:rPr>
        <w:t xml:space="preserve">роект Закону </w:t>
      </w:r>
      <w:r w:rsidR="005F252B" w:rsidRPr="00510EAB">
        <w:rPr>
          <w:rFonts w:eastAsia="Times New Roman"/>
          <w:szCs w:val="28"/>
          <w:lang w:val="uk-UA" w:eastAsia="ru-RU"/>
        </w:rPr>
        <w:t>про внесення змін до розділу ХХ</w:t>
      </w:r>
      <w:r>
        <w:rPr>
          <w:rFonts w:eastAsia="Times New Roman"/>
          <w:szCs w:val="28"/>
          <w:lang w:val="uk-UA" w:eastAsia="ru-RU"/>
        </w:rPr>
        <w:t xml:space="preserve"> </w:t>
      </w:r>
      <w:r w:rsidR="005F252B" w:rsidRPr="00510EAB">
        <w:rPr>
          <w:rFonts w:eastAsia="Times New Roman"/>
          <w:szCs w:val="28"/>
          <w:lang w:val="uk-UA" w:eastAsia="ru-RU"/>
        </w:rPr>
        <w:t>”</w:t>
      </w:r>
      <w:r w:rsidRPr="00510EAB">
        <w:rPr>
          <w:rFonts w:eastAsia="Times New Roman"/>
          <w:szCs w:val="28"/>
          <w:lang w:val="uk-UA" w:eastAsia="ru-RU"/>
        </w:rPr>
        <w:t xml:space="preserve"> </w:t>
      </w:r>
      <w:r w:rsidR="005F252B" w:rsidRPr="00510EAB">
        <w:rPr>
          <w:rFonts w:eastAsia="Times New Roman"/>
          <w:szCs w:val="28"/>
          <w:lang w:val="uk-UA" w:eastAsia="ru-RU"/>
        </w:rPr>
        <w:t>Перехідні положення</w:t>
      </w:r>
      <w:r w:rsidRPr="00510EAB">
        <w:rPr>
          <w:rFonts w:eastAsia="Times New Roman"/>
          <w:szCs w:val="28"/>
          <w:lang w:val="uk-UA" w:eastAsia="ru-RU"/>
        </w:rPr>
        <w:t xml:space="preserve"> </w:t>
      </w:r>
      <w:r w:rsidR="005F252B" w:rsidRPr="00510EAB">
        <w:rPr>
          <w:rFonts w:eastAsia="Times New Roman"/>
          <w:szCs w:val="28"/>
          <w:lang w:val="uk-UA" w:eastAsia="ru-RU"/>
        </w:rPr>
        <w:t>” Податкового кодексу України щодо проекту “Розвиток системи водопостачання та водовідведення в місті Миколаїв”.</w:t>
      </w:r>
    </w:p>
    <w:p w:rsidR="005F252B" w:rsidRPr="00510EAB" w:rsidRDefault="005F252B" w:rsidP="005F252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510EAB">
        <w:rPr>
          <w:szCs w:val="28"/>
          <w:lang w:val="uk-UA" w:eastAsia="ru-RU"/>
        </w:rPr>
        <w:t xml:space="preserve">Реєстр. № </w:t>
      </w:r>
      <w:r w:rsidRPr="00510EAB">
        <w:rPr>
          <w:szCs w:val="28"/>
          <w:lang w:val="uk-UA"/>
        </w:rPr>
        <w:t>8278 від 17.04.2018 р.</w:t>
      </w:r>
    </w:p>
    <w:p w:rsidR="005F252B" w:rsidRPr="00510EAB" w:rsidRDefault="005F252B" w:rsidP="005F252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510EAB">
        <w:rPr>
          <w:szCs w:val="28"/>
          <w:lang w:val="uk-UA" w:eastAsia="ru-RU"/>
        </w:rPr>
        <w:t>Суб’єкт права законодавчої ініціативи: Народний депутат</w:t>
      </w:r>
      <w:r w:rsidRPr="00510EAB">
        <w:rPr>
          <w:rFonts w:eastAsia="Times New Roman"/>
          <w:szCs w:val="28"/>
          <w:lang w:val="uk-UA" w:eastAsia="ru-RU"/>
        </w:rPr>
        <w:t xml:space="preserve"> України А.</w:t>
      </w:r>
      <w:r w:rsidR="00510EAB" w:rsidRPr="00510EAB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510EAB">
        <w:rPr>
          <w:rFonts w:eastAsia="Times New Roman"/>
          <w:szCs w:val="28"/>
          <w:lang w:val="uk-UA" w:eastAsia="ru-RU"/>
        </w:rPr>
        <w:t>Ільюк</w:t>
      </w:r>
      <w:proofErr w:type="spellEnd"/>
    </w:p>
    <w:p w:rsidR="005F252B" w:rsidRPr="00510EAB" w:rsidRDefault="005F252B" w:rsidP="005F252B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510EAB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510EAB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510EAB">
        <w:rPr>
          <w:szCs w:val="28"/>
          <w:lang w:val="uk-UA"/>
        </w:rPr>
        <w:t>.</w:t>
      </w:r>
    </w:p>
    <w:p w:rsidR="005F252B" w:rsidRPr="00510EAB" w:rsidRDefault="00510EAB" w:rsidP="005F252B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510EAB">
        <w:rPr>
          <w:color w:val="000000" w:themeColor="text1"/>
          <w:szCs w:val="28"/>
          <w:lang w:val="uk-UA" w:eastAsia="ru-RU"/>
        </w:rPr>
        <w:t>У проекті акту</w:t>
      </w:r>
      <w:r w:rsidR="005F252B" w:rsidRPr="00510EAB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5F252B" w:rsidRPr="00510EAB">
        <w:rPr>
          <w:color w:val="000000" w:themeColor="text1"/>
          <w:szCs w:val="28"/>
          <w:lang w:val="uk-UA" w:eastAsia="ru-RU"/>
        </w:rPr>
        <w:t>коруп</w:t>
      </w:r>
      <w:r w:rsidRPr="00510EAB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510EAB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5F252B" w:rsidRPr="00510EAB">
        <w:rPr>
          <w:color w:val="000000" w:themeColor="text1"/>
          <w:szCs w:val="28"/>
          <w:lang w:val="uk-UA" w:eastAsia="ru-RU"/>
        </w:rPr>
        <w:t xml:space="preserve"> </w:t>
      </w:r>
    </w:p>
    <w:p w:rsidR="005F252B" w:rsidRPr="00510EAB" w:rsidRDefault="005F252B" w:rsidP="005F252B">
      <w:pPr>
        <w:spacing w:after="0"/>
        <w:jc w:val="both"/>
        <w:rPr>
          <w:color w:val="000000" w:themeColor="text1"/>
          <w:szCs w:val="28"/>
          <w:lang w:val="uk-UA"/>
        </w:rPr>
      </w:pPr>
      <w:r w:rsidRPr="00510EAB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510EAB">
        <w:rPr>
          <w:color w:val="000000" w:themeColor="text1"/>
          <w:szCs w:val="28"/>
          <w:lang w:val="uk-UA"/>
        </w:rPr>
        <w:t xml:space="preserve">(рішення Комітету від </w:t>
      </w:r>
      <w:r w:rsidR="00510EAB" w:rsidRPr="00510EAB">
        <w:rPr>
          <w:color w:val="000000" w:themeColor="text1"/>
          <w:szCs w:val="28"/>
          <w:lang w:val="uk-UA"/>
        </w:rPr>
        <w:t xml:space="preserve">21 листопада </w:t>
      </w:r>
      <w:r w:rsidRPr="00510EAB">
        <w:rPr>
          <w:color w:val="000000" w:themeColor="text1"/>
          <w:szCs w:val="28"/>
          <w:lang w:val="uk-UA"/>
        </w:rPr>
        <w:t xml:space="preserve">2018 року, протокол № </w:t>
      </w:r>
      <w:r w:rsidR="005262DD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510EAB">
        <w:rPr>
          <w:color w:val="000000" w:themeColor="text1"/>
          <w:szCs w:val="28"/>
          <w:lang w:val="uk-UA"/>
        </w:rPr>
        <w:t>).</w:t>
      </w:r>
    </w:p>
    <w:p w:rsidR="005F252B" w:rsidRPr="00510EAB" w:rsidRDefault="005F252B" w:rsidP="005F252B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5F252B" w:rsidRPr="00510EAB" w:rsidRDefault="005F252B" w:rsidP="005F252B">
      <w:pPr>
        <w:spacing w:after="0"/>
        <w:jc w:val="both"/>
        <w:rPr>
          <w:szCs w:val="28"/>
          <w:lang w:val="uk-UA"/>
        </w:rPr>
      </w:pPr>
    </w:p>
    <w:p w:rsidR="005F252B" w:rsidRPr="00510EAB" w:rsidRDefault="005F252B" w:rsidP="005F252B">
      <w:pPr>
        <w:spacing w:after="0"/>
        <w:jc w:val="both"/>
        <w:rPr>
          <w:szCs w:val="28"/>
          <w:lang w:val="uk-UA"/>
        </w:rPr>
      </w:pPr>
    </w:p>
    <w:p w:rsidR="005F252B" w:rsidRPr="00510EAB" w:rsidRDefault="005F252B" w:rsidP="005F252B">
      <w:pPr>
        <w:spacing w:after="0"/>
        <w:jc w:val="both"/>
        <w:rPr>
          <w:szCs w:val="28"/>
          <w:lang w:val="uk-UA"/>
        </w:rPr>
      </w:pPr>
    </w:p>
    <w:p w:rsidR="005F252B" w:rsidRPr="00510EAB" w:rsidRDefault="005F252B" w:rsidP="005F252B">
      <w:pPr>
        <w:spacing w:after="0"/>
        <w:rPr>
          <w:b/>
          <w:lang w:val="uk-UA"/>
        </w:rPr>
      </w:pPr>
      <w:r w:rsidRPr="00510EAB">
        <w:rPr>
          <w:b/>
          <w:lang w:val="uk-UA"/>
        </w:rPr>
        <w:t xml:space="preserve">          Перший заступник </w:t>
      </w:r>
    </w:p>
    <w:p w:rsidR="005F252B" w:rsidRPr="00510EAB" w:rsidRDefault="005F252B" w:rsidP="005F252B">
      <w:pPr>
        <w:spacing w:after="0"/>
        <w:rPr>
          <w:b/>
          <w:lang w:val="uk-UA"/>
        </w:rPr>
      </w:pPr>
      <w:r w:rsidRPr="00510EAB">
        <w:rPr>
          <w:b/>
          <w:lang w:val="uk-UA"/>
        </w:rPr>
        <w:t xml:space="preserve">          Голови Комітету</w:t>
      </w:r>
      <w:r w:rsidRPr="00510EAB">
        <w:rPr>
          <w:b/>
          <w:lang w:val="uk-UA"/>
        </w:rPr>
        <w:tab/>
      </w:r>
      <w:r w:rsidRPr="00510EAB">
        <w:rPr>
          <w:b/>
          <w:lang w:val="uk-UA"/>
        </w:rPr>
        <w:tab/>
      </w:r>
      <w:r w:rsidRPr="00510EAB">
        <w:rPr>
          <w:b/>
          <w:lang w:val="uk-UA"/>
        </w:rPr>
        <w:tab/>
      </w:r>
      <w:r w:rsidRPr="00510EAB">
        <w:rPr>
          <w:b/>
          <w:lang w:val="uk-UA"/>
        </w:rPr>
        <w:tab/>
      </w:r>
      <w:r w:rsidRPr="00510EAB">
        <w:rPr>
          <w:b/>
          <w:lang w:val="uk-UA"/>
        </w:rPr>
        <w:tab/>
        <w:t xml:space="preserve">        </w:t>
      </w:r>
      <w:r w:rsidRPr="00510EAB">
        <w:rPr>
          <w:b/>
          <w:lang w:val="uk-UA"/>
        </w:rPr>
        <w:tab/>
      </w:r>
      <w:r w:rsidRPr="00510EAB">
        <w:rPr>
          <w:b/>
          <w:lang w:val="uk-UA"/>
        </w:rPr>
        <w:tab/>
        <w:t xml:space="preserve"> </w:t>
      </w:r>
      <w:r w:rsidRPr="00510EAB">
        <w:rPr>
          <w:b/>
        </w:rPr>
        <w:t>Савчук</w:t>
      </w:r>
      <w:r w:rsidRPr="00510EAB">
        <w:rPr>
          <w:b/>
          <w:lang w:val="uk-UA"/>
        </w:rPr>
        <w:t xml:space="preserve"> Ю.П.</w:t>
      </w:r>
    </w:p>
    <w:p w:rsidR="005F252B" w:rsidRPr="00510EAB" w:rsidRDefault="005F252B" w:rsidP="005F252B">
      <w:pPr>
        <w:rPr>
          <w:lang w:val="uk-UA"/>
        </w:rPr>
      </w:pPr>
    </w:p>
    <w:p w:rsidR="005F252B" w:rsidRPr="00510EAB" w:rsidRDefault="005F252B" w:rsidP="005F252B">
      <w:pPr>
        <w:rPr>
          <w:lang w:val="uk-UA"/>
        </w:rPr>
      </w:pPr>
    </w:p>
    <w:p w:rsidR="009A2DA4" w:rsidRPr="005F252B" w:rsidRDefault="009A2DA4">
      <w:pPr>
        <w:rPr>
          <w:lang w:val="uk-UA"/>
        </w:rPr>
      </w:pPr>
    </w:p>
    <w:sectPr w:rsidR="009A2DA4" w:rsidRPr="005F25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52B"/>
    <w:rsid w:val="00510EAB"/>
    <w:rsid w:val="005262DD"/>
    <w:rsid w:val="005F252B"/>
    <w:rsid w:val="009A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F5F3B"/>
  <w15:chartTrackingRefBased/>
  <w15:docId w15:val="{E4E99C18-4109-4D24-873F-378B493F4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52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10EA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2018-11-22T08:27:00Z</cp:lastPrinted>
  <dcterms:created xsi:type="dcterms:W3CDTF">2018-10-09T13:00:00Z</dcterms:created>
  <dcterms:modified xsi:type="dcterms:W3CDTF">2018-11-22T08:27:00Z</dcterms:modified>
</cp:coreProperties>
</file>