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C69" w:rsidRDefault="00942C69" w:rsidP="00942C69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8279 </w:t>
      </w:r>
    </w:p>
    <w:p w:rsidR="00942C69" w:rsidRDefault="00942C69" w:rsidP="00942C69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від </w:t>
      </w:r>
      <w:r w:rsidR="00C14CF1">
        <w:rPr>
          <w:rFonts w:ascii="Times New Roman" w:eastAsia="Calibri" w:hAnsi="Times New Roman" w:cs="Calibri"/>
          <w:sz w:val="28"/>
          <w:szCs w:val="28"/>
        </w:rPr>
        <w:t>17.04</w:t>
      </w:r>
      <w:r>
        <w:rPr>
          <w:rFonts w:ascii="Times New Roman" w:eastAsia="Calibri" w:hAnsi="Times New Roman" w:cs="Calibri"/>
          <w:sz w:val="28"/>
          <w:szCs w:val="28"/>
        </w:rPr>
        <w:t>.2018 р.</w:t>
      </w:r>
    </w:p>
    <w:p w:rsidR="00942C69" w:rsidRDefault="00942C69" w:rsidP="00942C69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942C69" w:rsidRDefault="00942C69" w:rsidP="00942C6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42C69" w:rsidRDefault="00942C69" w:rsidP="00942C6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42C69" w:rsidRDefault="00942C69" w:rsidP="00942C6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42C69" w:rsidRDefault="00942C69" w:rsidP="00942C6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42C69" w:rsidRDefault="00942C69" w:rsidP="00942C6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42C69" w:rsidRDefault="00942C69" w:rsidP="00942C6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42C69" w:rsidRDefault="00942C69" w:rsidP="00942C6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42C69" w:rsidRDefault="00942C69" w:rsidP="00942C6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42C69" w:rsidRDefault="00942C69" w:rsidP="00942C6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42C69" w:rsidRDefault="00942C69" w:rsidP="00942C6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42C69" w:rsidRDefault="00942C69" w:rsidP="00942C69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942C69" w:rsidRDefault="00942C69" w:rsidP="00942C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942C69" w:rsidRDefault="00942C69" w:rsidP="00942C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942C69" w:rsidRDefault="00942C69" w:rsidP="00942C69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2A327C" w:rsidRDefault="00942C69" w:rsidP="00942C69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2A327C" w:rsidRPr="002A327C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законодавчих актів України про заходи щодо посилення контрольних функцій Верховної Ради України ("Закони мають виконуватись")</w:t>
      </w:r>
    </w:p>
    <w:p w:rsidR="00942C69" w:rsidRDefault="00626154" w:rsidP="00942C69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8279</w:t>
      </w:r>
      <w:r w:rsidR="00942C69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17.04</w:t>
      </w:r>
      <w:r w:rsidR="00942C69">
        <w:rPr>
          <w:rFonts w:ascii="Calibri" w:eastAsia="Times New Roman" w:hAnsi="Calibri" w:cs="Arial"/>
          <w:sz w:val="24"/>
          <w:szCs w:val="24"/>
          <w:lang w:eastAsia="ru-RU"/>
        </w:rPr>
        <w:t>.2018 р.</w:t>
      </w:r>
    </w:p>
    <w:p w:rsidR="00942C69" w:rsidRPr="00757CBB" w:rsidRDefault="00942C69" w:rsidP="00942C6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</w:t>
      </w:r>
      <w:r w:rsidR="00F36556">
        <w:rPr>
          <w:rFonts w:ascii="Calibri" w:eastAsia="Calibri" w:hAnsi="Calibri" w:cs="Arial"/>
          <w:sz w:val="24"/>
          <w:szCs w:val="24"/>
        </w:rPr>
        <w:t>аконодавчої ініціативи: народні</w:t>
      </w:r>
      <w:r>
        <w:rPr>
          <w:rFonts w:ascii="Calibri" w:eastAsia="Calibri" w:hAnsi="Calibri" w:cs="Arial"/>
          <w:sz w:val="24"/>
          <w:szCs w:val="24"/>
        </w:rPr>
        <w:t xml:space="preserve"> депутат</w:t>
      </w:r>
      <w:r w:rsidR="00F36556">
        <w:rPr>
          <w:rFonts w:ascii="Calibri" w:eastAsia="Calibri" w:hAnsi="Calibri" w:cs="Arial"/>
          <w:sz w:val="24"/>
          <w:szCs w:val="24"/>
        </w:rPr>
        <w:t>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r w:rsidR="00F36556" w:rsidRPr="00757CBB">
        <w:rPr>
          <w:rFonts w:ascii="Calibri" w:eastAsia="Calibri" w:hAnsi="Calibri" w:cs="Arial"/>
          <w:sz w:val="24"/>
          <w:szCs w:val="24"/>
        </w:rPr>
        <w:t xml:space="preserve">Рибалка </w:t>
      </w:r>
      <w:r w:rsidR="00757CBB" w:rsidRPr="00757CBB">
        <w:rPr>
          <w:rFonts w:ascii="Calibri" w:eastAsia="Calibri" w:hAnsi="Calibri" w:cs="Arial"/>
          <w:sz w:val="24"/>
          <w:szCs w:val="24"/>
        </w:rPr>
        <w:t xml:space="preserve">С.В., </w:t>
      </w:r>
      <w:proofErr w:type="spellStart"/>
      <w:r w:rsidR="00757CBB" w:rsidRPr="00757CBB">
        <w:rPr>
          <w:rFonts w:ascii="Calibri" w:eastAsia="Calibri" w:hAnsi="Calibri" w:cs="Arial"/>
          <w:sz w:val="24"/>
          <w:szCs w:val="24"/>
        </w:rPr>
        <w:t>Купрієнко</w:t>
      </w:r>
      <w:proofErr w:type="spellEnd"/>
      <w:r w:rsidR="00757CBB" w:rsidRPr="00757CBB">
        <w:rPr>
          <w:rFonts w:ascii="Calibri" w:eastAsia="Calibri" w:hAnsi="Calibri" w:cs="Arial"/>
          <w:sz w:val="24"/>
          <w:szCs w:val="24"/>
        </w:rPr>
        <w:t xml:space="preserve"> О.В. та інші</w:t>
      </w:r>
    </w:p>
    <w:p w:rsidR="00942C69" w:rsidRDefault="00942C69" w:rsidP="00942C6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="00D244E9">
        <w:rPr>
          <w:rFonts w:ascii="Calibri" w:eastAsia="Calibri" w:hAnsi="Calibri" w:cs="Arial"/>
          <w:sz w:val="24"/>
          <w:szCs w:val="24"/>
          <w:shd w:val="clear" w:color="auto" w:fill="FFFFFF"/>
        </w:rPr>
        <w:t> Комітет з</w:t>
      </w:r>
      <w:r w:rsidR="00D244E9" w:rsidRPr="00D244E9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питань Регламенту та організації роботи Верховної Ради України</w:t>
      </w:r>
    </w:p>
    <w:p w:rsidR="00942C69" w:rsidRDefault="00942C69" w:rsidP="00942C6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942C69" w:rsidRDefault="00942C69" w:rsidP="00942C69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</w:r>
      <w:r w:rsidR="00AC283B">
        <w:rPr>
          <w:rFonts w:ascii="Times New Roman" w:eastAsia="Calibri" w:hAnsi="Times New Roman" w:cs="Calibri"/>
          <w:sz w:val="28"/>
          <w:szCs w:val="28"/>
        </w:rPr>
        <w:t>16</w:t>
      </w:r>
      <w:r w:rsidR="00C25E4D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AC283B">
        <w:rPr>
          <w:rFonts w:ascii="Times New Roman" w:eastAsia="Calibri" w:hAnsi="Times New Roman" w:cs="Calibri"/>
          <w:sz w:val="28"/>
          <w:szCs w:val="28"/>
        </w:rPr>
        <w:t>січня 2019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 xml:space="preserve"> року, протокол №</w:t>
      </w:r>
      <w:r w:rsidR="00AC283B">
        <w:rPr>
          <w:rFonts w:ascii="Times New Roman" w:eastAsia="Calibri" w:hAnsi="Times New Roman" w:cs="Calibri"/>
          <w:sz w:val="28"/>
          <w:szCs w:val="28"/>
        </w:rPr>
        <w:t xml:space="preserve"> 130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B1DFD" w:rsidRPr="00AB1DFD" w:rsidRDefault="00AB1DFD" w:rsidP="00AB1DFD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Відповідно до Пояснювальної записки, з</w:t>
      </w:r>
      <w:r w:rsidRPr="00AB1DF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аконопроект розроблено з метою забезпечення можливості практичної реалізації принципів </w:t>
      </w:r>
      <w:r w:rsidRPr="00AB1DF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відповідальності, підконтрольності та підзвітності Кабінету Міністрів України Верховній Раді, вирішення питання парламентського контролю за виконанням прийнятих Верховною Радою законів.</w:t>
      </w:r>
    </w:p>
    <w:p w:rsidR="00A6705A" w:rsidRDefault="00AB1DFD" w:rsidP="00942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з тим, </w:t>
      </w:r>
      <w:r w:rsidR="0085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окремі положення законопроекту </w:t>
      </w:r>
      <w:r w:rsidR="00EC6AE3" w:rsidRPr="00EC6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(пункт 1 розділу І проекту – зміни до частини </w:t>
      </w:r>
      <w:r w:rsidR="00EC6AE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 статті 228 Регламенту</w:t>
      </w:r>
      <w:r w:rsidR="00365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654FD" w:rsidRPr="003654F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пункти 1-7 розділу І проекту</w:t>
      </w:r>
      <w:r w:rsidR="00EC6AE3" w:rsidRPr="003654F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C6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D8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повністю узгоджуються з приписами Конституції України</w:t>
      </w:r>
      <w:r w:rsidR="002C21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2C69" w:rsidRPr="00A6705A" w:rsidRDefault="00A6705A" w:rsidP="00A670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r w:rsidR="0085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6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крім недоліків </w:t>
      </w:r>
      <w:proofErr w:type="spellStart"/>
      <w:r w:rsidRPr="00A6705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нормопоректувальної</w:t>
      </w:r>
      <w:proofErr w:type="spellEnd"/>
      <w:r w:rsidRPr="00A6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техніки, законопроект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потребує узгодження</w:t>
      </w:r>
      <w:r w:rsidRPr="00A6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формулювання та уточнення змісту окремих статей.</w:t>
      </w:r>
    </w:p>
    <w:p w:rsidR="00942C69" w:rsidRDefault="00942C69" w:rsidP="00942C6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942C69" w:rsidRDefault="00942C69" w:rsidP="00942C6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ab/>
        <w:t>Ю.П. Савчук</w:t>
      </w:r>
    </w:p>
    <w:p w:rsidR="00942C69" w:rsidRDefault="00942C69" w:rsidP="00942C6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42C69" w:rsidRDefault="00942C69" w:rsidP="00942C69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CE9"/>
    <w:rsid w:val="002A327C"/>
    <w:rsid w:val="002C212E"/>
    <w:rsid w:val="002E0CE9"/>
    <w:rsid w:val="003654FD"/>
    <w:rsid w:val="00626154"/>
    <w:rsid w:val="00757CBB"/>
    <w:rsid w:val="00851D8D"/>
    <w:rsid w:val="00917E0D"/>
    <w:rsid w:val="00942C69"/>
    <w:rsid w:val="00A6705A"/>
    <w:rsid w:val="00AB1DFD"/>
    <w:rsid w:val="00AB2240"/>
    <w:rsid w:val="00AC283B"/>
    <w:rsid w:val="00C14CF1"/>
    <w:rsid w:val="00C25E4D"/>
    <w:rsid w:val="00D244E9"/>
    <w:rsid w:val="00E061ED"/>
    <w:rsid w:val="00EC6AE3"/>
    <w:rsid w:val="00F11B58"/>
    <w:rsid w:val="00F3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1AC48"/>
  <w15:chartTrackingRefBased/>
  <w15:docId w15:val="{79D008B9-047E-4876-801D-0B049232B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C69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987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17</cp:revision>
  <dcterms:created xsi:type="dcterms:W3CDTF">2018-12-13T08:35:00Z</dcterms:created>
  <dcterms:modified xsi:type="dcterms:W3CDTF">2019-01-16T15:24:00Z</dcterms:modified>
</cp:coreProperties>
</file>