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58F" w:rsidRPr="002C1EDA" w:rsidRDefault="00C7068A" w:rsidP="003B259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2C1EDA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C7068A" w:rsidRPr="002C1EDA" w:rsidRDefault="00C7068A" w:rsidP="003B259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1EDA">
        <w:rPr>
          <w:rFonts w:ascii="Times New Roman" w:hAnsi="Times New Roman"/>
          <w:b/>
          <w:sz w:val="28"/>
          <w:szCs w:val="28"/>
        </w:rPr>
        <w:t xml:space="preserve">до проекту </w:t>
      </w:r>
      <w:r w:rsidR="00DC5870">
        <w:rPr>
          <w:rFonts w:ascii="Times New Roman" w:hAnsi="Times New Roman"/>
          <w:b/>
          <w:sz w:val="28"/>
          <w:szCs w:val="28"/>
        </w:rPr>
        <w:t>П</w:t>
      </w:r>
      <w:r w:rsidR="000B77FF">
        <w:rPr>
          <w:rFonts w:ascii="Times New Roman" w:hAnsi="Times New Roman"/>
          <w:b/>
          <w:sz w:val="28"/>
          <w:szCs w:val="28"/>
        </w:rPr>
        <w:t>останови Верховної Ради України</w:t>
      </w:r>
    </w:p>
    <w:p w:rsidR="00C7068A" w:rsidRPr="002C1EDA" w:rsidRDefault="00DC5870" w:rsidP="003B259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C5870">
        <w:rPr>
          <w:rFonts w:ascii="Times New Roman" w:hAnsi="Times New Roman"/>
          <w:b/>
          <w:sz w:val="28"/>
          <w:szCs w:val="28"/>
        </w:rPr>
        <w:t xml:space="preserve">Про підтримку звернення Президента України до Вселенського Патріарха Варфоломія про надання </w:t>
      </w:r>
      <w:proofErr w:type="spellStart"/>
      <w:r w:rsidRPr="00DC5870">
        <w:rPr>
          <w:rFonts w:ascii="Times New Roman" w:hAnsi="Times New Roman"/>
          <w:b/>
          <w:sz w:val="28"/>
          <w:szCs w:val="28"/>
        </w:rPr>
        <w:t>Томосу</w:t>
      </w:r>
      <w:proofErr w:type="spellEnd"/>
      <w:r w:rsidRPr="00DC5870">
        <w:rPr>
          <w:rFonts w:ascii="Times New Roman" w:hAnsi="Times New Roman"/>
          <w:b/>
          <w:sz w:val="28"/>
          <w:szCs w:val="28"/>
        </w:rPr>
        <w:t xml:space="preserve"> про автокефалію Православної Церкви в Україні</w:t>
      </w:r>
    </w:p>
    <w:p w:rsidR="00C7068A" w:rsidRPr="002C1EDA" w:rsidRDefault="00C7068A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7068A" w:rsidRPr="002C1EDA" w:rsidRDefault="00C7068A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C1EDA">
        <w:rPr>
          <w:rFonts w:ascii="Times New Roman" w:hAnsi="Times New Roman"/>
          <w:b/>
          <w:sz w:val="28"/>
          <w:szCs w:val="28"/>
        </w:rPr>
        <w:t>1.</w:t>
      </w:r>
      <w:r w:rsidRPr="002C1EDA">
        <w:rPr>
          <w:rFonts w:ascii="Times New Roman" w:hAnsi="Times New Roman"/>
          <w:sz w:val="28"/>
          <w:szCs w:val="28"/>
        </w:rPr>
        <w:t xml:space="preserve"> </w:t>
      </w:r>
      <w:r w:rsidRPr="002C1EDA">
        <w:rPr>
          <w:rFonts w:ascii="Times New Roman" w:hAnsi="Times New Roman"/>
          <w:b/>
          <w:sz w:val="28"/>
          <w:szCs w:val="28"/>
        </w:rPr>
        <w:t>Обґрунтування необхідності прийняття акту</w:t>
      </w:r>
    </w:p>
    <w:p w:rsidR="003B2593" w:rsidRPr="003B2593" w:rsidRDefault="003B2593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B2593">
        <w:rPr>
          <w:rFonts w:ascii="Times New Roman" w:hAnsi="Times New Roman"/>
          <w:sz w:val="28"/>
          <w:szCs w:val="28"/>
        </w:rPr>
        <w:t xml:space="preserve">Напередодні </w:t>
      </w:r>
      <w:proofErr w:type="spellStart"/>
      <w:r w:rsidRPr="003B2593">
        <w:rPr>
          <w:rFonts w:ascii="Times New Roman" w:hAnsi="Times New Roman"/>
          <w:sz w:val="28"/>
          <w:szCs w:val="28"/>
        </w:rPr>
        <w:t>Всеправославного</w:t>
      </w:r>
      <w:proofErr w:type="spellEnd"/>
      <w:r w:rsidRPr="003B2593">
        <w:rPr>
          <w:rFonts w:ascii="Times New Roman" w:hAnsi="Times New Roman"/>
          <w:sz w:val="28"/>
          <w:szCs w:val="28"/>
        </w:rPr>
        <w:t xml:space="preserve"> Собору 16 червня 2016 року Верховною Радою України було ухвалено Постанову «Про Звернення Верховної Ради України до Його </w:t>
      </w:r>
      <w:proofErr w:type="spellStart"/>
      <w:r w:rsidRPr="003B2593">
        <w:rPr>
          <w:rFonts w:ascii="Times New Roman" w:hAnsi="Times New Roman"/>
          <w:sz w:val="28"/>
          <w:szCs w:val="28"/>
        </w:rPr>
        <w:t>Всесвятості</w:t>
      </w:r>
      <w:proofErr w:type="spellEnd"/>
      <w:r w:rsidRPr="003B2593">
        <w:rPr>
          <w:rFonts w:ascii="Times New Roman" w:hAnsi="Times New Roman"/>
          <w:sz w:val="28"/>
          <w:szCs w:val="28"/>
        </w:rPr>
        <w:t xml:space="preserve"> Варфоломія, Архієпископа Константинополя і Нового Риму, Вселенського Патріарха щодо надання автокефалії Православній Церкві в Україні» щодо питання автокефалії Православної Церкви в Україні.</w:t>
      </w:r>
    </w:p>
    <w:p w:rsidR="003B2593" w:rsidRPr="003B2593" w:rsidRDefault="003B2593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B2593">
        <w:rPr>
          <w:rFonts w:ascii="Times New Roman" w:hAnsi="Times New Roman"/>
          <w:sz w:val="28"/>
          <w:szCs w:val="28"/>
        </w:rPr>
        <w:t>Відповідне Звернення було підготовлено з метою подолання існуючого в нашій країні церковного розподілу та нормалізації канонічного статусу Православної Церкви в Україні.</w:t>
      </w:r>
    </w:p>
    <w:p w:rsidR="003B2593" w:rsidRPr="003B2593" w:rsidRDefault="003B2593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B2593">
        <w:rPr>
          <w:rFonts w:ascii="Times New Roman" w:hAnsi="Times New Roman"/>
          <w:sz w:val="28"/>
          <w:szCs w:val="28"/>
        </w:rPr>
        <w:t>Одним із основних приводів  до його підготовки стала збройна агресія Російської Федерації.</w:t>
      </w:r>
    </w:p>
    <w:p w:rsidR="003B2593" w:rsidRPr="003B2593" w:rsidRDefault="003B2593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B2593">
        <w:rPr>
          <w:rFonts w:ascii="Times New Roman" w:hAnsi="Times New Roman"/>
          <w:sz w:val="28"/>
          <w:szCs w:val="28"/>
        </w:rPr>
        <w:t>Разом з тим, вказане питання під час проведення зазначеного вище Собору розглянуто не було.</w:t>
      </w:r>
    </w:p>
    <w:p w:rsidR="003B2593" w:rsidRPr="003B2593" w:rsidRDefault="003B2593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B2593">
        <w:rPr>
          <w:rFonts w:ascii="Times New Roman" w:hAnsi="Times New Roman"/>
          <w:sz w:val="28"/>
          <w:szCs w:val="28"/>
        </w:rPr>
        <w:t>Патріарх Російської православної церкви Кирило попередив Вселенського Патріарха Варфоломія, що відділення Української церкви, якщо таке буде визнано Константинополем, здійснить негативний вплив на відносини Константинопольської та Московської єпархій.</w:t>
      </w:r>
    </w:p>
    <w:p w:rsidR="003B2593" w:rsidRPr="003B2593" w:rsidRDefault="003B2593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B2593">
        <w:rPr>
          <w:rFonts w:ascii="Times New Roman" w:hAnsi="Times New Roman"/>
          <w:sz w:val="28"/>
          <w:szCs w:val="28"/>
        </w:rPr>
        <w:t xml:space="preserve">За час, який минув з моменту проведення </w:t>
      </w:r>
      <w:proofErr w:type="spellStart"/>
      <w:r w:rsidRPr="003B2593">
        <w:rPr>
          <w:rFonts w:ascii="Times New Roman" w:hAnsi="Times New Roman"/>
          <w:sz w:val="28"/>
          <w:szCs w:val="28"/>
        </w:rPr>
        <w:t>Всеправославного</w:t>
      </w:r>
      <w:proofErr w:type="spellEnd"/>
      <w:r w:rsidRPr="003B2593">
        <w:rPr>
          <w:rFonts w:ascii="Times New Roman" w:hAnsi="Times New Roman"/>
          <w:sz w:val="28"/>
          <w:szCs w:val="28"/>
        </w:rPr>
        <w:t xml:space="preserve"> Собору у 2016 році, прагнень до утворення єдиної Помісної церкви в Україні стало значно більше.</w:t>
      </w:r>
    </w:p>
    <w:p w:rsidR="003B2593" w:rsidRPr="003B2593" w:rsidRDefault="003B2593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B2593">
        <w:rPr>
          <w:rFonts w:ascii="Times New Roman" w:hAnsi="Times New Roman"/>
          <w:sz w:val="28"/>
          <w:szCs w:val="28"/>
        </w:rPr>
        <w:t>Попри названу вище збройну агресію Російською Федерацією використовуються проти України методи так званої «гібридної війни».</w:t>
      </w:r>
    </w:p>
    <w:p w:rsidR="003B2593" w:rsidRPr="003B2593" w:rsidRDefault="003B2593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B2593">
        <w:rPr>
          <w:rFonts w:ascii="Times New Roman" w:hAnsi="Times New Roman"/>
          <w:sz w:val="28"/>
          <w:szCs w:val="28"/>
        </w:rPr>
        <w:t>Так, роль Московського патріархату все дедалі частіше носить характер пропаганди анексії Криму та підтримки збройного втручання Росії на Сході нашої держави.</w:t>
      </w:r>
    </w:p>
    <w:p w:rsidR="003B2593" w:rsidRPr="003B2593" w:rsidRDefault="003B2593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B2593">
        <w:rPr>
          <w:rFonts w:ascii="Times New Roman" w:hAnsi="Times New Roman"/>
          <w:sz w:val="28"/>
          <w:szCs w:val="28"/>
        </w:rPr>
        <w:t>В таких умовах, Українське суспільство демонструє ще більшу підтримку об’єднання православної церкви та визнання її автокефалії.</w:t>
      </w:r>
    </w:p>
    <w:p w:rsidR="003B2593" w:rsidRPr="003B2593" w:rsidRDefault="003B2593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B2593">
        <w:rPr>
          <w:rFonts w:ascii="Times New Roman" w:hAnsi="Times New Roman"/>
          <w:sz w:val="28"/>
          <w:szCs w:val="28"/>
        </w:rPr>
        <w:t xml:space="preserve">Свідченнями </w:t>
      </w:r>
      <w:r w:rsidR="00B12AEC">
        <w:rPr>
          <w:rFonts w:ascii="Times New Roman" w:hAnsi="Times New Roman"/>
          <w:sz w:val="28"/>
          <w:szCs w:val="28"/>
        </w:rPr>
        <w:t>тому є і проведен</w:t>
      </w:r>
      <w:r w:rsidRPr="003B2593">
        <w:rPr>
          <w:rFonts w:ascii="Times New Roman" w:hAnsi="Times New Roman"/>
          <w:sz w:val="28"/>
          <w:szCs w:val="28"/>
        </w:rPr>
        <w:t xml:space="preserve">і нещодавно соціологічні опитування, які підтвердили відповідне прагнення. </w:t>
      </w:r>
    </w:p>
    <w:p w:rsidR="000B77FF" w:rsidRPr="002C1EDA" w:rsidRDefault="003B2593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B2593">
        <w:rPr>
          <w:rFonts w:ascii="Times New Roman" w:hAnsi="Times New Roman"/>
          <w:sz w:val="28"/>
          <w:szCs w:val="28"/>
        </w:rPr>
        <w:t>Більше того, можливість утворення Єдиної Помісної Православної Церкви в Україні обговорено Президентом України під час останньої зустрічі з Вселенським Патріархом Варфоломієм.</w:t>
      </w:r>
    </w:p>
    <w:p w:rsidR="003B2593" w:rsidRDefault="003B2593" w:rsidP="003B2593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E75AD8" w:rsidRPr="002C1EDA" w:rsidRDefault="00E75AD8" w:rsidP="003B2593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C1EDA">
        <w:rPr>
          <w:rFonts w:ascii="Times New Roman" w:hAnsi="Times New Roman"/>
          <w:b/>
          <w:sz w:val="28"/>
          <w:szCs w:val="28"/>
        </w:rPr>
        <w:t>2. Цілі і завдання акту</w:t>
      </w:r>
    </w:p>
    <w:p w:rsidR="00E75AD8" w:rsidRDefault="000B77FF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Метою проекту Постанови є</w:t>
      </w:r>
      <w:r w:rsidR="00DC5870">
        <w:rPr>
          <w:rFonts w:ascii="Times New Roman" w:hAnsi="Times New Roman"/>
          <w:sz w:val="28"/>
          <w:szCs w:val="28"/>
        </w:rPr>
        <w:t xml:space="preserve"> пришвидшення зміни статусу української</w:t>
      </w:r>
      <w:r w:rsidR="00DC5870" w:rsidRPr="00DC5870">
        <w:t xml:space="preserve"> </w:t>
      </w:r>
      <w:r w:rsidR="00DC5870" w:rsidRPr="00DC5870">
        <w:rPr>
          <w:rFonts w:ascii="Times New Roman" w:hAnsi="Times New Roman"/>
          <w:sz w:val="28"/>
          <w:szCs w:val="28"/>
        </w:rPr>
        <w:t>Православн</w:t>
      </w:r>
      <w:r w:rsidR="00DC5870">
        <w:rPr>
          <w:rFonts w:ascii="Times New Roman" w:hAnsi="Times New Roman"/>
          <w:sz w:val="28"/>
          <w:szCs w:val="28"/>
        </w:rPr>
        <w:t>ої</w:t>
      </w:r>
      <w:r w:rsidR="00DC5870" w:rsidRPr="00DC5870">
        <w:rPr>
          <w:rFonts w:ascii="Times New Roman" w:hAnsi="Times New Roman"/>
          <w:sz w:val="28"/>
          <w:szCs w:val="28"/>
        </w:rPr>
        <w:t xml:space="preserve"> Церкв</w:t>
      </w:r>
      <w:r w:rsidR="00DC5870">
        <w:rPr>
          <w:rFonts w:ascii="Times New Roman" w:hAnsi="Times New Roman"/>
          <w:sz w:val="28"/>
          <w:szCs w:val="28"/>
        </w:rPr>
        <w:t>и</w:t>
      </w:r>
      <w:r w:rsidR="00DC5870" w:rsidRPr="00DC5870">
        <w:rPr>
          <w:rFonts w:ascii="Times New Roman" w:hAnsi="Times New Roman"/>
          <w:sz w:val="28"/>
          <w:szCs w:val="28"/>
        </w:rPr>
        <w:t xml:space="preserve"> </w:t>
      </w:r>
      <w:r w:rsidR="00192034">
        <w:rPr>
          <w:rFonts w:ascii="Times New Roman" w:hAnsi="Times New Roman"/>
          <w:sz w:val="28"/>
          <w:szCs w:val="28"/>
        </w:rPr>
        <w:t>та утвердження її незалежності від держави-агресора.</w:t>
      </w:r>
    </w:p>
    <w:p w:rsidR="00DC5870" w:rsidRDefault="00DC5870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B2593" w:rsidRPr="002C1EDA" w:rsidRDefault="003B2593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94ECB" w:rsidRPr="002C1EDA" w:rsidRDefault="003778F8" w:rsidP="003B2593">
      <w:pPr>
        <w:spacing w:after="0" w:line="240" w:lineRule="auto"/>
        <w:ind w:firstLine="567"/>
        <w:jc w:val="both"/>
        <w:rPr>
          <w:sz w:val="28"/>
          <w:szCs w:val="28"/>
        </w:rPr>
      </w:pPr>
      <w:r w:rsidRPr="002C1EDA">
        <w:rPr>
          <w:rFonts w:ascii="Times New Roman" w:hAnsi="Times New Roman"/>
          <w:b/>
          <w:sz w:val="28"/>
          <w:szCs w:val="28"/>
        </w:rPr>
        <w:lastRenderedPageBreak/>
        <w:t>3. Загальна характеристика і основні положення акту</w:t>
      </w:r>
      <w:r w:rsidR="00B94ECB" w:rsidRPr="002C1EDA">
        <w:rPr>
          <w:sz w:val="28"/>
          <w:szCs w:val="28"/>
        </w:rPr>
        <w:t xml:space="preserve"> </w:t>
      </w:r>
    </w:p>
    <w:p w:rsidR="00DC5870" w:rsidRDefault="000B77FF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  <w:r w:rsidR="00B55476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Постанови </w:t>
      </w:r>
      <w:r w:rsidR="00DC5870">
        <w:rPr>
          <w:rFonts w:ascii="Times New Roman" w:hAnsi="Times New Roman"/>
          <w:sz w:val="28"/>
          <w:szCs w:val="28"/>
        </w:rPr>
        <w:t xml:space="preserve">Верховної Ради України пропонується підтримати </w:t>
      </w:r>
      <w:r w:rsidR="00DC5870" w:rsidRPr="00DC5870">
        <w:rPr>
          <w:rFonts w:ascii="Times New Roman" w:hAnsi="Times New Roman"/>
          <w:sz w:val="28"/>
          <w:szCs w:val="28"/>
        </w:rPr>
        <w:t xml:space="preserve">звернення Президента України до Вселенського Патріарха Варфоломія про надання </w:t>
      </w:r>
      <w:proofErr w:type="spellStart"/>
      <w:r w:rsidR="00DC5870" w:rsidRPr="00DC5870">
        <w:rPr>
          <w:rFonts w:ascii="Times New Roman" w:hAnsi="Times New Roman"/>
          <w:sz w:val="28"/>
          <w:szCs w:val="28"/>
        </w:rPr>
        <w:t>Томосу</w:t>
      </w:r>
      <w:proofErr w:type="spellEnd"/>
      <w:r w:rsidR="00DC5870" w:rsidRPr="00DC5870">
        <w:rPr>
          <w:rFonts w:ascii="Times New Roman" w:hAnsi="Times New Roman"/>
          <w:sz w:val="28"/>
          <w:szCs w:val="28"/>
        </w:rPr>
        <w:t xml:space="preserve"> про автокефалію Православної Церкви в Україні</w:t>
      </w:r>
      <w:r w:rsidR="00DC5870">
        <w:rPr>
          <w:rFonts w:ascii="Times New Roman" w:hAnsi="Times New Roman"/>
          <w:sz w:val="28"/>
          <w:szCs w:val="28"/>
        </w:rPr>
        <w:t>.</w:t>
      </w:r>
    </w:p>
    <w:p w:rsidR="001079F4" w:rsidRDefault="00DC5870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зверне</w:t>
      </w:r>
      <w:r w:rsidR="001079F4">
        <w:rPr>
          <w:rFonts w:ascii="Times New Roman" w:hAnsi="Times New Roman"/>
          <w:sz w:val="28"/>
          <w:szCs w:val="28"/>
        </w:rPr>
        <w:t xml:space="preserve">нні Глави держави наголошується, що </w:t>
      </w:r>
      <w:proofErr w:type="spellStart"/>
      <w:r w:rsidR="001079F4" w:rsidRPr="001079F4">
        <w:rPr>
          <w:rFonts w:ascii="Times New Roman" w:hAnsi="Times New Roman"/>
          <w:sz w:val="28"/>
          <w:szCs w:val="28"/>
        </w:rPr>
        <w:t>Томос</w:t>
      </w:r>
      <w:proofErr w:type="spellEnd"/>
      <w:r w:rsidR="001079F4" w:rsidRPr="001079F4">
        <w:rPr>
          <w:rFonts w:ascii="Times New Roman" w:hAnsi="Times New Roman"/>
          <w:sz w:val="28"/>
          <w:szCs w:val="28"/>
        </w:rPr>
        <w:t xml:space="preserve"> про автокефалію Православн</w:t>
      </w:r>
      <w:r w:rsidR="001079F4">
        <w:rPr>
          <w:rFonts w:ascii="Times New Roman" w:hAnsi="Times New Roman"/>
          <w:sz w:val="28"/>
          <w:szCs w:val="28"/>
        </w:rPr>
        <w:t xml:space="preserve">ої </w:t>
      </w:r>
      <w:r w:rsidR="001079F4" w:rsidRPr="001079F4">
        <w:rPr>
          <w:rFonts w:ascii="Times New Roman" w:hAnsi="Times New Roman"/>
          <w:sz w:val="28"/>
          <w:szCs w:val="28"/>
        </w:rPr>
        <w:t>Церкв</w:t>
      </w:r>
      <w:r w:rsidR="001079F4">
        <w:rPr>
          <w:rFonts w:ascii="Times New Roman" w:hAnsi="Times New Roman"/>
          <w:sz w:val="28"/>
          <w:szCs w:val="28"/>
        </w:rPr>
        <w:t>и</w:t>
      </w:r>
      <w:r w:rsidR="001079F4" w:rsidRPr="001079F4">
        <w:rPr>
          <w:rFonts w:ascii="Times New Roman" w:hAnsi="Times New Roman"/>
          <w:sz w:val="28"/>
          <w:szCs w:val="28"/>
        </w:rPr>
        <w:t xml:space="preserve"> в Україні</w:t>
      </w:r>
      <w:r w:rsidR="001079F4">
        <w:rPr>
          <w:rFonts w:ascii="Times New Roman" w:hAnsi="Times New Roman"/>
          <w:sz w:val="28"/>
          <w:szCs w:val="28"/>
        </w:rPr>
        <w:t xml:space="preserve"> є </w:t>
      </w:r>
      <w:r w:rsidR="001079F4" w:rsidRPr="001079F4">
        <w:rPr>
          <w:rFonts w:ascii="Times New Roman" w:hAnsi="Times New Roman"/>
          <w:sz w:val="28"/>
          <w:szCs w:val="28"/>
        </w:rPr>
        <w:t>довгоочікувани</w:t>
      </w:r>
      <w:r w:rsidR="001079F4">
        <w:rPr>
          <w:rFonts w:ascii="Times New Roman" w:hAnsi="Times New Roman"/>
          <w:sz w:val="28"/>
          <w:szCs w:val="28"/>
        </w:rPr>
        <w:t>м</w:t>
      </w:r>
      <w:r w:rsidR="001079F4" w:rsidRPr="001079F4">
        <w:rPr>
          <w:rFonts w:ascii="Times New Roman" w:hAnsi="Times New Roman"/>
          <w:sz w:val="28"/>
          <w:szCs w:val="28"/>
        </w:rPr>
        <w:t xml:space="preserve"> документ</w:t>
      </w:r>
      <w:r w:rsidR="001079F4">
        <w:rPr>
          <w:rFonts w:ascii="Times New Roman" w:hAnsi="Times New Roman"/>
          <w:sz w:val="28"/>
          <w:szCs w:val="28"/>
        </w:rPr>
        <w:t>ом, який</w:t>
      </w:r>
      <w:r w:rsidR="001079F4" w:rsidRPr="001079F4">
        <w:rPr>
          <w:rFonts w:ascii="Times New Roman" w:hAnsi="Times New Roman"/>
          <w:sz w:val="28"/>
          <w:szCs w:val="28"/>
        </w:rPr>
        <w:t xml:space="preserve"> стане не лише торжеством Православ'я, але й актом глибокої історичної справедливості</w:t>
      </w:r>
      <w:r w:rsidR="001079F4">
        <w:rPr>
          <w:rFonts w:ascii="Times New Roman" w:hAnsi="Times New Roman"/>
          <w:sz w:val="28"/>
          <w:szCs w:val="28"/>
        </w:rPr>
        <w:t>.</w:t>
      </w:r>
    </w:p>
    <w:p w:rsidR="001079F4" w:rsidRPr="001079F4" w:rsidRDefault="001079F4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цьому зазначається, що </w:t>
      </w:r>
      <w:r w:rsidRPr="001079F4">
        <w:rPr>
          <w:rFonts w:ascii="Times New Roman" w:hAnsi="Times New Roman"/>
          <w:sz w:val="28"/>
          <w:szCs w:val="28"/>
        </w:rPr>
        <w:t>благословення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5870">
        <w:rPr>
          <w:rFonts w:ascii="Times New Roman" w:hAnsi="Times New Roman"/>
          <w:sz w:val="28"/>
          <w:szCs w:val="28"/>
        </w:rPr>
        <w:t>Вселенського Патріарха Варфоломія</w:t>
      </w:r>
      <w:r w:rsidRPr="001079F4">
        <w:rPr>
          <w:rFonts w:ascii="Times New Roman" w:hAnsi="Times New Roman"/>
          <w:sz w:val="28"/>
          <w:szCs w:val="28"/>
        </w:rPr>
        <w:t xml:space="preserve">, рівно як і грамота, надана українській Церкві, довершать утвердження незалежності і самостійності України у духовному вимірі. </w:t>
      </w:r>
    </w:p>
    <w:p w:rsidR="001079F4" w:rsidRDefault="001079F4" w:rsidP="003B2593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3778F8" w:rsidRPr="002C1EDA" w:rsidRDefault="003778F8" w:rsidP="003B2593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C1EDA">
        <w:rPr>
          <w:rFonts w:ascii="Times New Roman" w:hAnsi="Times New Roman"/>
          <w:b/>
          <w:sz w:val="28"/>
          <w:szCs w:val="28"/>
        </w:rPr>
        <w:t>4. Стан нормативно-правової бази у даній сфері правового регулювання</w:t>
      </w:r>
    </w:p>
    <w:p w:rsidR="003778F8" w:rsidRDefault="003778F8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C1EDA">
        <w:rPr>
          <w:rFonts w:ascii="Times New Roman" w:hAnsi="Times New Roman"/>
          <w:sz w:val="28"/>
          <w:szCs w:val="28"/>
        </w:rPr>
        <w:t>Прийняття Постанови</w:t>
      </w:r>
      <w:r w:rsidR="001079F4">
        <w:rPr>
          <w:rFonts w:ascii="Times New Roman" w:hAnsi="Times New Roman"/>
          <w:sz w:val="28"/>
          <w:szCs w:val="28"/>
        </w:rPr>
        <w:t xml:space="preserve"> Верховної Ради України</w:t>
      </w:r>
      <w:r w:rsidRPr="002C1EDA">
        <w:rPr>
          <w:rFonts w:ascii="Times New Roman" w:hAnsi="Times New Roman"/>
          <w:sz w:val="28"/>
          <w:szCs w:val="28"/>
        </w:rPr>
        <w:t xml:space="preserve"> </w:t>
      </w:r>
      <w:r w:rsidR="001079F4" w:rsidRPr="001079F4">
        <w:rPr>
          <w:rFonts w:ascii="Times New Roman" w:hAnsi="Times New Roman"/>
          <w:sz w:val="28"/>
          <w:szCs w:val="28"/>
        </w:rPr>
        <w:t>не потребуватиме внесення змін до чинного законодавства України.</w:t>
      </w:r>
    </w:p>
    <w:p w:rsidR="001079F4" w:rsidRPr="002C1EDA" w:rsidRDefault="001079F4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778F8" w:rsidRPr="002C1EDA" w:rsidRDefault="003778F8" w:rsidP="003B2593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C1EDA">
        <w:rPr>
          <w:rFonts w:ascii="Times New Roman" w:hAnsi="Times New Roman"/>
          <w:b/>
          <w:sz w:val="28"/>
          <w:szCs w:val="28"/>
        </w:rPr>
        <w:t>5. Фінансово-економічне обґрунтування</w:t>
      </w:r>
    </w:p>
    <w:p w:rsidR="003778F8" w:rsidRDefault="003778F8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C1EDA">
        <w:rPr>
          <w:rFonts w:ascii="Times New Roman" w:hAnsi="Times New Roman"/>
          <w:sz w:val="28"/>
          <w:szCs w:val="28"/>
        </w:rPr>
        <w:t>Реалізація Постанови</w:t>
      </w:r>
      <w:r w:rsidR="001079F4">
        <w:rPr>
          <w:rFonts w:ascii="Times New Roman" w:hAnsi="Times New Roman"/>
          <w:sz w:val="28"/>
          <w:szCs w:val="28"/>
        </w:rPr>
        <w:t xml:space="preserve"> Верховної Ради України</w:t>
      </w:r>
      <w:r w:rsidRPr="002C1EDA">
        <w:rPr>
          <w:rFonts w:ascii="Times New Roman" w:hAnsi="Times New Roman"/>
          <w:sz w:val="28"/>
          <w:szCs w:val="28"/>
        </w:rPr>
        <w:t xml:space="preserve"> не потребує виділення додаткових коштів з Державного бюджету України.</w:t>
      </w:r>
    </w:p>
    <w:p w:rsidR="001079F4" w:rsidRPr="002C1EDA" w:rsidRDefault="001079F4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778F8" w:rsidRPr="002C1EDA" w:rsidRDefault="003778F8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C1EDA">
        <w:rPr>
          <w:rFonts w:ascii="Times New Roman" w:hAnsi="Times New Roman"/>
          <w:b/>
          <w:sz w:val="28"/>
          <w:szCs w:val="28"/>
        </w:rPr>
        <w:t xml:space="preserve">6. </w:t>
      </w:r>
      <w:r w:rsidR="00277B75" w:rsidRPr="002C1EDA">
        <w:rPr>
          <w:rFonts w:ascii="Times New Roman" w:hAnsi="Times New Roman"/>
          <w:b/>
          <w:sz w:val="28"/>
          <w:szCs w:val="28"/>
        </w:rPr>
        <w:t xml:space="preserve">Прогноз соціально-економічних та інших наслідків прийняття </w:t>
      </w:r>
      <w:proofErr w:type="spellStart"/>
      <w:r w:rsidR="00277B75" w:rsidRPr="002C1EDA">
        <w:rPr>
          <w:rFonts w:ascii="Times New Roman" w:hAnsi="Times New Roman"/>
          <w:b/>
          <w:sz w:val="28"/>
          <w:szCs w:val="28"/>
        </w:rPr>
        <w:t>акта</w:t>
      </w:r>
      <w:proofErr w:type="spellEnd"/>
    </w:p>
    <w:p w:rsidR="001079F4" w:rsidRDefault="001079F4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079F4">
        <w:rPr>
          <w:rFonts w:ascii="Times New Roman" w:hAnsi="Times New Roman"/>
          <w:sz w:val="28"/>
          <w:szCs w:val="28"/>
        </w:rPr>
        <w:t>Ухвалення Постанови</w:t>
      </w:r>
      <w:r>
        <w:rPr>
          <w:rFonts w:ascii="Times New Roman" w:hAnsi="Times New Roman"/>
          <w:sz w:val="28"/>
          <w:szCs w:val="28"/>
        </w:rPr>
        <w:t xml:space="preserve"> Верховної Ради України:</w:t>
      </w:r>
    </w:p>
    <w:p w:rsidR="00B55476" w:rsidRDefault="00B55476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сприятиме </w:t>
      </w:r>
      <w:r w:rsidRPr="00B55476">
        <w:rPr>
          <w:rFonts w:ascii="Times New Roman" w:hAnsi="Times New Roman"/>
          <w:sz w:val="28"/>
          <w:szCs w:val="28"/>
        </w:rPr>
        <w:t>доверш</w:t>
      </w:r>
      <w:r>
        <w:rPr>
          <w:rFonts w:ascii="Times New Roman" w:hAnsi="Times New Roman"/>
          <w:sz w:val="28"/>
          <w:szCs w:val="28"/>
        </w:rPr>
        <w:t xml:space="preserve">енню </w:t>
      </w:r>
      <w:r w:rsidRPr="00B55476">
        <w:rPr>
          <w:rFonts w:ascii="Times New Roman" w:hAnsi="Times New Roman"/>
          <w:sz w:val="28"/>
          <w:szCs w:val="28"/>
        </w:rPr>
        <w:t>утвердження незалежності і самостійності України у духовному вимірі</w:t>
      </w:r>
      <w:r>
        <w:rPr>
          <w:rFonts w:ascii="Times New Roman" w:hAnsi="Times New Roman"/>
          <w:sz w:val="28"/>
          <w:szCs w:val="28"/>
        </w:rPr>
        <w:t>;</w:t>
      </w:r>
    </w:p>
    <w:p w:rsidR="001079F4" w:rsidRDefault="001079F4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дозволить інтенсифікувати діалог про </w:t>
      </w:r>
      <w:r w:rsidRPr="001079F4">
        <w:rPr>
          <w:rFonts w:ascii="Times New Roman" w:hAnsi="Times New Roman"/>
          <w:sz w:val="28"/>
          <w:szCs w:val="28"/>
        </w:rPr>
        <w:t>надання автокефалії Православній Церкві в Україні</w:t>
      </w:r>
      <w:r>
        <w:rPr>
          <w:rFonts w:ascii="Times New Roman" w:hAnsi="Times New Roman"/>
          <w:sz w:val="28"/>
          <w:szCs w:val="28"/>
        </w:rPr>
        <w:t>;</w:t>
      </w:r>
    </w:p>
    <w:p w:rsidR="001079F4" w:rsidRDefault="001079F4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сприятиме </w:t>
      </w:r>
      <w:r w:rsidRPr="001079F4">
        <w:rPr>
          <w:rFonts w:ascii="Times New Roman" w:hAnsi="Times New Roman"/>
          <w:sz w:val="28"/>
          <w:szCs w:val="28"/>
        </w:rPr>
        <w:t>укріп</w:t>
      </w:r>
      <w:r>
        <w:rPr>
          <w:rFonts w:ascii="Times New Roman" w:hAnsi="Times New Roman"/>
          <w:sz w:val="28"/>
          <w:szCs w:val="28"/>
        </w:rPr>
        <w:t xml:space="preserve">ленню </w:t>
      </w:r>
      <w:r w:rsidRPr="001079F4">
        <w:rPr>
          <w:rFonts w:ascii="Times New Roman" w:hAnsi="Times New Roman"/>
          <w:sz w:val="28"/>
          <w:szCs w:val="28"/>
        </w:rPr>
        <w:t>релігійн</w:t>
      </w:r>
      <w:r>
        <w:rPr>
          <w:rFonts w:ascii="Times New Roman" w:hAnsi="Times New Roman"/>
          <w:sz w:val="28"/>
          <w:szCs w:val="28"/>
        </w:rPr>
        <w:t>ої</w:t>
      </w:r>
      <w:r w:rsidRPr="001079F4">
        <w:rPr>
          <w:rFonts w:ascii="Times New Roman" w:hAnsi="Times New Roman"/>
          <w:sz w:val="28"/>
          <w:szCs w:val="28"/>
        </w:rPr>
        <w:t xml:space="preserve"> свобод</w:t>
      </w:r>
      <w:r>
        <w:rPr>
          <w:rFonts w:ascii="Times New Roman" w:hAnsi="Times New Roman"/>
          <w:sz w:val="28"/>
          <w:szCs w:val="28"/>
        </w:rPr>
        <w:t>и</w:t>
      </w:r>
      <w:r w:rsidRPr="001079F4">
        <w:rPr>
          <w:rFonts w:ascii="Times New Roman" w:hAnsi="Times New Roman"/>
          <w:sz w:val="28"/>
          <w:szCs w:val="28"/>
        </w:rPr>
        <w:t xml:space="preserve"> в Україні та міжконфесійн</w:t>
      </w:r>
      <w:r>
        <w:rPr>
          <w:rFonts w:ascii="Times New Roman" w:hAnsi="Times New Roman"/>
          <w:sz w:val="28"/>
          <w:szCs w:val="28"/>
        </w:rPr>
        <w:t>ому</w:t>
      </w:r>
      <w:r w:rsidRPr="001079F4">
        <w:rPr>
          <w:rFonts w:ascii="Times New Roman" w:hAnsi="Times New Roman"/>
          <w:sz w:val="28"/>
          <w:szCs w:val="28"/>
        </w:rPr>
        <w:t xml:space="preserve">  мир</w:t>
      </w:r>
      <w:r>
        <w:rPr>
          <w:rFonts w:ascii="Times New Roman" w:hAnsi="Times New Roman"/>
          <w:sz w:val="28"/>
          <w:szCs w:val="28"/>
        </w:rPr>
        <w:t>у</w:t>
      </w:r>
      <w:r w:rsidRPr="001079F4">
        <w:rPr>
          <w:rFonts w:ascii="Times New Roman" w:hAnsi="Times New Roman"/>
          <w:sz w:val="28"/>
          <w:szCs w:val="28"/>
        </w:rPr>
        <w:t>, посил</w:t>
      </w:r>
      <w:r>
        <w:rPr>
          <w:rFonts w:ascii="Times New Roman" w:hAnsi="Times New Roman"/>
          <w:sz w:val="28"/>
          <w:szCs w:val="28"/>
        </w:rPr>
        <w:t xml:space="preserve">енню </w:t>
      </w:r>
      <w:r w:rsidRPr="001079F4">
        <w:rPr>
          <w:rFonts w:ascii="Times New Roman" w:hAnsi="Times New Roman"/>
          <w:sz w:val="28"/>
          <w:szCs w:val="28"/>
        </w:rPr>
        <w:t>прав та свобод громадян</w:t>
      </w:r>
      <w:r w:rsidR="00B55476">
        <w:rPr>
          <w:rFonts w:ascii="Times New Roman" w:hAnsi="Times New Roman"/>
          <w:sz w:val="28"/>
          <w:szCs w:val="28"/>
        </w:rPr>
        <w:t>.</w:t>
      </w:r>
    </w:p>
    <w:p w:rsidR="001079F4" w:rsidRDefault="001079F4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E7A52" w:rsidRDefault="00CE7A52" w:rsidP="003B25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E7A52" w:rsidRDefault="00CE7A52" w:rsidP="0054444C">
      <w:pPr>
        <w:spacing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E7A52">
        <w:rPr>
          <w:rFonts w:ascii="Times New Roman" w:hAnsi="Times New Roman"/>
          <w:b/>
          <w:sz w:val="28"/>
          <w:szCs w:val="28"/>
        </w:rPr>
        <w:t>Народні депутати України</w:t>
      </w:r>
    </w:p>
    <w:p w:rsidR="00B3008B" w:rsidRPr="00B3008B" w:rsidRDefault="00B3008B" w:rsidP="00F8558B">
      <w:pPr>
        <w:spacing w:after="0" w:line="240" w:lineRule="auto"/>
        <w:ind w:firstLine="6946"/>
        <w:rPr>
          <w:rFonts w:ascii="Times New Roman" w:hAnsi="Times New Roman"/>
          <w:b/>
          <w:bCs/>
          <w:sz w:val="28"/>
          <w:szCs w:val="20"/>
          <w:lang w:eastAsia="ru-RU"/>
        </w:rPr>
      </w:pPr>
      <w:r w:rsidRPr="00B3008B">
        <w:rPr>
          <w:rFonts w:ascii="Times New Roman" w:hAnsi="Times New Roman"/>
          <w:b/>
          <w:bCs/>
          <w:sz w:val="28"/>
          <w:szCs w:val="20"/>
          <w:lang w:eastAsia="ru-RU"/>
        </w:rPr>
        <w:t>Парубій А. В.</w:t>
      </w:r>
    </w:p>
    <w:p w:rsidR="00B3008B" w:rsidRDefault="00B3008B" w:rsidP="00F8558B">
      <w:pPr>
        <w:spacing w:after="0" w:line="240" w:lineRule="auto"/>
        <w:ind w:firstLine="6946"/>
        <w:rPr>
          <w:rFonts w:ascii="Times New Roman" w:hAnsi="Times New Roman"/>
          <w:b/>
          <w:bCs/>
          <w:sz w:val="28"/>
          <w:szCs w:val="20"/>
          <w:lang w:eastAsia="ru-RU"/>
        </w:rPr>
      </w:pPr>
      <w:r w:rsidRPr="00B3008B">
        <w:rPr>
          <w:rFonts w:ascii="Times New Roman" w:hAnsi="Times New Roman"/>
          <w:b/>
          <w:bCs/>
          <w:sz w:val="28"/>
          <w:szCs w:val="20"/>
          <w:lang w:eastAsia="ru-RU"/>
        </w:rPr>
        <w:t>Геращенко І. В.</w:t>
      </w:r>
    </w:p>
    <w:p w:rsidR="00775A9E" w:rsidRPr="00B3008B" w:rsidRDefault="00775A9E" w:rsidP="00F8558B">
      <w:pPr>
        <w:spacing w:after="0" w:line="240" w:lineRule="auto"/>
        <w:ind w:firstLine="6946"/>
        <w:rPr>
          <w:rFonts w:ascii="Times New Roman" w:hAnsi="Times New Roman"/>
          <w:b/>
          <w:bCs/>
          <w:sz w:val="28"/>
          <w:szCs w:val="20"/>
          <w:lang w:eastAsia="ru-RU"/>
        </w:rPr>
      </w:pPr>
      <w:r w:rsidRPr="00775A9E">
        <w:rPr>
          <w:rFonts w:ascii="Times New Roman" w:hAnsi="Times New Roman"/>
          <w:b/>
          <w:bCs/>
          <w:sz w:val="28"/>
          <w:szCs w:val="20"/>
          <w:lang w:eastAsia="ru-RU"/>
        </w:rPr>
        <w:t>Тимошенко Ю. В.</w:t>
      </w:r>
    </w:p>
    <w:p w:rsidR="00B3008B" w:rsidRDefault="00B3008B" w:rsidP="00F8558B">
      <w:pPr>
        <w:spacing w:after="0" w:line="240" w:lineRule="auto"/>
        <w:ind w:firstLine="6946"/>
        <w:rPr>
          <w:rFonts w:ascii="Times New Roman" w:hAnsi="Times New Roman"/>
          <w:b/>
          <w:bCs/>
          <w:sz w:val="28"/>
          <w:szCs w:val="20"/>
          <w:lang w:eastAsia="ru-RU"/>
        </w:rPr>
      </w:pPr>
      <w:r w:rsidRPr="00B3008B">
        <w:rPr>
          <w:rFonts w:ascii="Times New Roman" w:hAnsi="Times New Roman"/>
          <w:b/>
          <w:bCs/>
          <w:sz w:val="28"/>
          <w:szCs w:val="20"/>
          <w:lang w:eastAsia="ru-RU"/>
        </w:rPr>
        <w:t>Герасимов А. В.</w:t>
      </w:r>
    </w:p>
    <w:p w:rsidR="00F142C3" w:rsidRPr="00B3008B" w:rsidRDefault="00F142C3" w:rsidP="00F8558B">
      <w:pPr>
        <w:spacing w:after="0" w:line="240" w:lineRule="auto"/>
        <w:ind w:firstLine="6946"/>
        <w:rPr>
          <w:rFonts w:ascii="Times New Roman" w:hAnsi="Times New Roman"/>
          <w:b/>
          <w:bCs/>
          <w:sz w:val="28"/>
          <w:szCs w:val="20"/>
          <w:lang w:eastAsia="ru-RU"/>
        </w:rPr>
      </w:pPr>
      <w:r w:rsidRPr="00F142C3">
        <w:rPr>
          <w:rFonts w:ascii="Times New Roman" w:hAnsi="Times New Roman"/>
          <w:b/>
          <w:bCs/>
          <w:sz w:val="28"/>
          <w:szCs w:val="20"/>
          <w:lang w:eastAsia="ru-RU"/>
        </w:rPr>
        <w:t>Бурбак М. Ю.</w:t>
      </w:r>
    </w:p>
    <w:p w:rsidR="00B3008B" w:rsidRPr="00B3008B" w:rsidRDefault="00B3008B" w:rsidP="00F8558B">
      <w:pPr>
        <w:spacing w:after="0" w:line="240" w:lineRule="auto"/>
        <w:ind w:firstLine="6946"/>
        <w:rPr>
          <w:rFonts w:ascii="Times New Roman" w:hAnsi="Times New Roman"/>
          <w:b/>
          <w:bCs/>
          <w:sz w:val="28"/>
          <w:szCs w:val="20"/>
          <w:lang w:eastAsia="ru-RU"/>
        </w:rPr>
      </w:pPr>
      <w:r w:rsidRPr="00B3008B">
        <w:rPr>
          <w:rFonts w:ascii="Times New Roman" w:hAnsi="Times New Roman"/>
          <w:b/>
          <w:bCs/>
          <w:sz w:val="28"/>
          <w:szCs w:val="20"/>
          <w:lang w:eastAsia="ru-RU"/>
        </w:rPr>
        <w:t>Тетерук А. А.</w:t>
      </w:r>
    </w:p>
    <w:p w:rsidR="00B3008B" w:rsidRPr="00B3008B" w:rsidRDefault="00B3008B" w:rsidP="00F8558B">
      <w:pPr>
        <w:spacing w:after="0" w:line="240" w:lineRule="auto"/>
        <w:ind w:firstLine="6946"/>
        <w:rPr>
          <w:rFonts w:ascii="Times New Roman" w:hAnsi="Times New Roman"/>
          <w:b/>
          <w:bCs/>
          <w:sz w:val="28"/>
          <w:szCs w:val="20"/>
          <w:lang w:eastAsia="ru-RU"/>
        </w:rPr>
      </w:pPr>
      <w:proofErr w:type="spellStart"/>
      <w:r w:rsidRPr="00B3008B">
        <w:rPr>
          <w:rFonts w:ascii="Times New Roman" w:hAnsi="Times New Roman"/>
          <w:b/>
          <w:bCs/>
          <w:sz w:val="28"/>
          <w:szCs w:val="20"/>
          <w:lang w:eastAsia="ru-RU"/>
        </w:rPr>
        <w:t>Березюк</w:t>
      </w:r>
      <w:proofErr w:type="spellEnd"/>
      <w:r w:rsidRPr="00B3008B">
        <w:rPr>
          <w:rFonts w:ascii="Times New Roman" w:hAnsi="Times New Roman"/>
          <w:b/>
          <w:bCs/>
          <w:sz w:val="28"/>
          <w:szCs w:val="20"/>
          <w:lang w:eastAsia="ru-RU"/>
        </w:rPr>
        <w:t xml:space="preserve"> О. Р.</w:t>
      </w:r>
    </w:p>
    <w:p w:rsidR="00B3008B" w:rsidRDefault="00B3008B" w:rsidP="00F8558B">
      <w:pPr>
        <w:spacing w:after="0" w:line="240" w:lineRule="auto"/>
        <w:ind w:firstLine="6946"/>
        <w:rPr>
          <w:rFonts w:ascii="Times New Roman" w:hAnsi="Times New Roman"/>
          <w:b/>
          <w:bCs/>
          <w:sz w:val="28"/>
          <w:szCs w:val="20"/>
          <w:lang w:eastAsia="ru-RU"/>
        </w:rPr>
      </w:pPr>
      <w:r w:rsidRPr="00B3008B">
        <w:rPr>
          <w:rFonts w:ascii="Times New Roman" w:hAnsi="Times New Roman"/>
          <w:b/>
          <w:bCs/>
          <w:sz w:val="28"/>
          <w:szCs w:val="20"/>
          <w:lang w:eastAsia="ru-RU"/>
        </w:rPr>
        <w:t>Ляшко О. В.</w:t>
      </w:r>
    </w:p>
    <w:p w:rsidR="00F8558B" w:rsidRPr="00B3008B" w:rsidRDefault="00F8558B" w:rsidP="00F8558B">
      <w:pPr>
        <w:spacing w:after="0" w:line="240" w:lineRule="auto"/>
        <w:ind w:firstLine="6946"/>
        <w:rPr>
          <w:rFonts w:ascii="Times New Roman" w:hAnsi="Times New Roman"/>
          <w:b/>
          <w:bCs/>
          <w:sz w:val="28"/>
          <w:szCs w:val="20"/>
          <w:lang w:eastAsia="ru-RU"/>
        </w:rPr>
      </w:pPr>
      <w:r>
        <w:rPr>
          <w:rFonts w:ascii="Times New Roman" w:hAnsi="Times New Roman"/>
          <w:b/>
          <w:bCs/>
          <w:sz w:val="28"/>
          <w:szCs w:val="20"/>
          <w:lang w:eastAsia="ru-RU"/>
        </w:rPr>
        <w:t>Луценко І. С.</w:t>
      </w:r>
    </w:p>
    <w:p w:rsidR="00B3008B" w:rsidRPr="0054444C" w:rsidRDefault="00B3008B" w:rsidP="00F8558B">
      <w:pPr>
        <w:spacing w:after="0" w:line="240" w:lineRule="auto"/>
        <w:ind w:firstLine="6946"/>
        <w:rPr>
          <w:rFonts w:ascii="Times New Roman" w:hAnsi="Times New Roman"/>
          <w:sz w:val="24"/>
          <w:szCs w:val="24"/>
          <w:lang w:val="ru-RU" w:eastAsia="ru-RU"/>
        </w:rPr>
      </w:pPr>
      <w:r w:rsidRPr="00B3008B">
        <w:rPr>
          <w:rFonts w:ascii="Times New Roman" w:hAnsi="Times New Roman"/>
          <w:b/>
          <w:bCs/>
          <w:sz w:val="28"/>
          <w:szCs w:val="20"/>
          <w:lang w:eastAsia="ru-RU"/>
        </w:rPr>
        <w:t>Сироїд О. І.</w:t>
      </w:r>
    </w:p>
    <w:sectPr w:rsidR="00B3008B" w:rsidRPr="0054444C" w:rsidSect="00CE7A52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25E" w:rsidRDefault="0076625E" w:rsidP="00CE7A52">
      <w:pPr>
        <w:spacing w:after="0" w:line="240" w:lineRule="auto"/>
      </w:pPr>
      <w:r>
        <w:separator/>
      </w:r>
    </w:p>
  </w:endnote>
  <w:endnote w:type="continuationSeparator" w:id="0">
    <w:p w:rsidR="0076625E" w:rsidRDefault="0076625E" w:rsidP="00CE7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25E" w:rsidRDefault="0076625E" w:rsidP="00CE7A52">
      <w:pPr>
        <w:spacing w:after="0" w:line="240" w:lineRule="auto"/>
      </w:pPr>
      <w:r>
        <w:separator/>
      </w:r>
    </w:p>
  </w:footnote>
  <w:footnote w:type="continuationSeparator" w:id="0">
    <w:p w:rsidR="0076625E" w:rsidRDefault="0076625E" w:rsidP="00CE7A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3583480"/>
      <w:docPartObj>
        <w:docPartGallery w:val="Page Numbers (Top of Page)"/>
        <w:docPartUnique/>
      </w:docPartObj>
    </w:sdtPr>
    <w:sdtEndPr/>
    <w:sdtContent>
      <w:p w:rsidR="00CE7A52" w:rsidRDefault="00CE7A5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5E5A">
          <w:rPr>
            <w:noProof/>
          </w:rPr>
          <w:t>2</w:t>
        </w:r>
        <w:r>
          <w:fldChar w:fldCharType="end"/>
        </w:r>
      </w:p>
    </w:sdtContent>
  </w:sdt>
  <w:p w:rsidR="00CE7A52" w:rsidRDefault="00CE7A5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9383D"/>
    <w:multiLevelType w:val="hybridMultilevel"/>
    <w:tmpl w:val="460A68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173"/>
    <w:rsid w:val="000A75DD"/>
    <w:rsid w:val="000B77FF"/>
    <w:rsid w:val="001079F4"/>
    <w:rsid w:val="001141FE"/>
    <w:rsid w:val="001474F3"/>
    <w:rsid w:val="00192034"/>
    <w:rsid w:val="001B6D44"/>
    <w:rsid w:val="002411C2"/>
    <w:rsid w:val="00277B75"/>
    <w:rsid w:val="002B5E5A"/>
    <w:rsid w:val="002C1EDA"/>
    <w:rsid w:val="002E24C3"/>
    <w:rsid w:val="0032390B"/>
    <w:rsid w:val="003778F8"/>
    <w:rsid w:val="003A385F"/>
    <w:rsid w:val="003B2593"/>
    <w:rsid w:val="00445490"/>
    <w:rsid w:val="0046444E"/>
    <w:rsid w:val="00477944"/>
    <w:rsid w:val="004A5B21"/>
    <w:rsid w:val="004C30F8"/>
    <w:rsid w:val="0051797C"/>
    <w:rsid w:val="0054444C"/>
    <w:rsid w:val="005B186F"/>
    <w:rsid w:val="00612EB5"/>
    <w:rsid w:val="00617B84"/>
    <w:rsid w:val="00681173"/>
    <w:rsid w:val="006C12BA"/>
    <w:rsid w:val="00701D3E"/>
    <w:rsid w:val="00750EA9"/>
    <w:rsid w:val="0076625E"/>
    <w:rsid w:val="00775A9E"/>
    <w:rsid w:val="007A3C95"/>
    <w:rsid w:val="008106B9"/>
    <w:rsid w:val="008A0E02"/>
    <w:rsid w:val="008A61F6"/>
    <w:rsid w:val="008C3EB8"/>
    <w:rsid w:val="009B4785"/>
    <w:rsid w:val="009D0A3A"/>
    <w:rsid w:val="009D156B"/>
    <w:rsid w:val="009D558F"/>
    <w:rsid w:val="009D5B69"/>
    <w:rsid w:val="00A64E77"/>
    <w:rsid w:val="00B12AEC"/>
    <w:rsid w:val="00B3008B"/>
    <w:rsid w:val="00B55476"/>
    <w:rsid w:val="00B71410"/>
    <w:rsid w:val="00B94ECB"/>
    <w:rsid w:val="00C44900"/>
    <w:rsid w:val="00C7068A"/>
    <w:rsid w:val="00CC251F"/>
    <w:rsid w:val="00CC5BAC"/>
    <w:rsid w:val="00CC70AE"/>
    <w:rsid w:val="00CE7A52"/>
    <w:rsid w:val="00D738B0"/>
    <w:rsid w:val="00DC5870"/>
    <w:rsid w:val="00DF6FEB"/>
    <w:rsid w:val="00E10758"/>
    <w:rsid w:val="00E55897"/>
    <w:rsid w:val="00E75AD8"/>
    <w:rsid w:val="00ED37C1"/>
    <w:rsid w:val="00EF1527"/>
    <w:rsid w:val="00EF7DC2"/>
    <w:rsid w:val="00F142C3"/>
    <w:rsid w:val="00F3269E"/>
    <w:rsid w:val="00F67030"/>
    <w:rsid w:val="00F85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944"/>
    <w:pPr>
      <w:spacing w:after="200" w:line="276" w:lineRule="auto"/>
    </w:pPr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706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locked/>
    <w:rsid w:val="00B554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B55476"/>
    <w:rPr>
      <w:rFonts w:ascii="Segoe UI" w:hAnsi="Segoe UI" w:cs="Segoe UI"/>
      <w:sz w:val="18"/>
      <w:szCs w:val="18"/>
      <w:lang w:eastAsia="en-US"/>
    </w:rPr>
  </w:style>
  <w:style w:type="paragraph" w:styleId="a6">
    <w:name w:val="header"/>
    <w:basedOn w:val="a"/>
    <w:link w:val="a7"/>
    <w:uiPriority w:val="99"/>
    <w:unhideWhenUsed/>
    <w:locked/>
    <w:rsid w:val="00CE7A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CE7A52"/>
    <w:rPr>
      <w:rFonts w:cs="Times New Roman"/>
      <w:lang w:eastAsia="en-US"/>
    </w:rPr>
  </w:style>
  <w:style w:type="paragraph" w:styleId="a8">
    <w:name w:val="footer"/>
    <w:basedOn w:val="a"/>
    <w:link w:val="a9"/>
    <w:uiPriority w:val="99"/>
    <w:unhideWhenUsed/>
    <w:locked/>
    <w:rsid w:val="00CE7A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CE7A52"/>
    <w:rPr>
      <w:rFonts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4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5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5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AFAFE-8D68-4E7D-98D1-4E282F8CA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2418</Words>
  <Characters>1379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2018-04-18T10:58:00Z</dcterms:created>
  <dcterms:modified xsi:type="dcterms:W3CDTF">2018-04-18T10:58:00Z</dcterms:modified>
</cp:coreProperties>
</file>