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13C" w:rsidRDefault="0009113C" w:rsidP="0009113C">
      <w:pPr>
        <w:jc w:val="right"/>
        <w:rPr>
          <w:b/>
          <w:sz w:val="28"/>
          <w:szCs w:val="28"/>
        </w:rPr>
      </w:pPr>
      <w:r w:rsidRPr="00840454">
        <w:rPr>
          <w:b/>
          <w:sz w:val="28"/>
          <w:szCs w:val="28"/>
        </w:rPr>
        <w:t xml:space="preserve">До реєстр. № </w:t>
      </w:r>
      <w:r>
        <w:rPr>
          <w:b/>
          <w:sz w:val="28"/>
          <w:szCs w:val="28"/>
        </w:rPr>
        <w:t>8285</w:t>
      </w:r>
      <w:r w:rsidRPr="00840454">
        <w:rPr>
          <w:b/>
          <w:sz w:val="28"/>
          <w:szCs w:val="28"/>
        </w:rPr>
        <w:t xml:space="preserve"> </w:t>
      </w:r>
    </w:p>
    <w:p w:rsidR="0009113C" w:rsidRPr="00840454" w:rsidRDefault="0009113C" w:rsidP="0009113C">
      <w:pPr>
        <w:jc w:val="right"/>
        <w:rPr>
          <w:b/>
          <w:sz w:val="28"/>
          <w:szCs w:val="28"/>
          <w:lang w:val="ru-RU"/>
        </w:rPr>
      </w:pPr>
      <w:r w:rsidRPr="00840454">
        <w:rPr>
          <w:b/>
          <w:sz w:val="28"/>
          <w:szCs w:val="28"/>
        </w:rPr>
        <w:t xml:space="preserve">від </w:t>
      </w:r>
      <w:r>
        <w:rPr>
          <w:b/>
          <w:sz w:val="28"/>
          <w:szCs w:val="28"/>
        </w:rPr>
        <w:t>18.04</w:t>
      </w:r>
      <w:r w:rsidRPr="00840454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8</w:t>
      </w:r>
      <w:r w:rsidRPr="00840454">
        <w:rPr>
          <w:b/>
          <w:sz w:val="28"/>
          <w:szCs w:val="28"/>
        </w:rPr>
        <w:t xml:space="preserve"> року </w:t>
      </w:r>
    </w:p>
    <w:p w:rsidR="0009113C" w:rsidRPr="00840454" w:rsidRDefault="0009113C" w:rsidP="0009113C">
      <w:pPr>
        <w:jc w:val="both"/>
        <w:rPr>
          <w:sz w:val="24"/>
          <w:szCs w:val="24"/>
          <w:lang w:val="ru-RU"/>
        </w:rPr>
      </w:pPr>
    </w:p>
    <w:p w:rsidR="0009113C" w:rsidRPr="00840454" w:rsidRDefault="0009113C" w:rsidP="0009113C">
      <w:pPr>
        <w:jc w:val="both"/>
        <w:rPr>
          <w:sz w:val="24"/>
          <w:szCs w:val="24"/>
          <w:lang w:val="ru-RU"/>
        </w:rPr>
      </w:pPr>
    </w:p>
    <w:p w:rsidR="0009113C" w:rsidRPr="00840454" w:rsidRDefault="0009113C" w:rsidP="0009113C">
      <w:pPr>
        <w:jc w:val="both"/>
        <w:rPr>
          <w:sz w:val="24"/>
          <w:szCs w:val="24"/>
          <w:lang w:val="ru-RU"/>
        </w:rPr>
      </w:pPr>
    </w:p>
    <w:p w:rsidR="0009113C" w:rsidRPr="00840454" w:rsidRDefault="0009113C" w:rsidP="0009113C">
      <w:pPr>
        <w:jc w:val="both"/>
        <w:rPr>
          <w:sz w:val="24"/>
          <w:szCs w:val="24"/>
          <w:lang w:val="ru-RU"/>
        </w:rPr>
      </w:pPr>
    </w:p>
    <w:p w:rsidR="0009113C" w:rsidRDefault="0009113C" w:rsidP="0009113C">
      <w:pPr>
        <w:jc w:val="right"/>
        <w:rPr>
          <w:sz w:val="24"/>
          <w:szCs w:val="24"/>
          <w:lang w:val="ru-RU"/>
        </w:rPr>
      </w:pPr>
    </w:p>
    <w:p w:rsidR="0009113C" w:rsidRDefault="0009113C" w:rsidP="0009113C">
      <w:pPr>
        <w:jc w:val="right"/>
        <w:rPr>
          <w:sz w:val="24"/>
          <w:szCs w:val="24"/>
          <w:lang w:val="ru-RU"/>
        </w:rPr>
      </w:pPr>
    </w:p>
    <w:p w:rsidR="0009113C" w:rsidRDefault="0009113C" w:rsidP="0009113C">
      <w:pPr>
        <w:jc w:val="right"/>
        <w:rPr>
          <w:sz w:val="24"/>
          <w:szCs w:val="24"/>
          <w:lang w:val="ru-RU"/>
        </w:rPr>
      </w:pPr>
    </w:p>
    <w:p w:rsidR="0009113C" w:rsidRPr="00840454" w:rsidRDefault="0009113C" w:rsidP="0009113C">
      <w:pPr>
        <w:jc w:val="right"/>
        <w:rPr>
          <w:b/>
          <w:sz w:val="28"/>
          <w:szCs w:val="28"/>
          <w:lang w:val="ru-RU"/>
        </w:rPr>
      </w:pPr>
      <w:r w:rsidRPr="00840454">
        <w:rPr>
          <w:b/>
          <w:sz w:val="28"/>
          <w:szCs w:val="28"/>
          <w:lang w:val="ru-RU"/>
        </w:rPr>
        <w:t xml:space="preserve">ВЕРХОВНА   </w:t>
      </w:r>
      <w:proofErr w:type="gramStart"/>
      <w:r w:rsidRPr="00840454">
        <w:rPr>
          <w:b/>
          <w:sz w:val="28"/>
          <w:szCs w:val="28"/>
          <w:lang w:val="ru-RU"/>
        </w:rPr>
        <w:t xml:space="preserve">РАДА </w:t>
      </w:r>
      <w:r>
        <w:rPr>
          <w:b/>
          <w:sz w:val="28"/>
          <w:szCs w:val="28"/>
          <w:lang w:val="ru-RU"/>
        </w:rPr>
        <w:t xml:space="preserve"> </w:t>
      </w:r>
      <w:r w:rsidRPr="00840454">
        <w:rPr>
          <w:b/>
          <w:sz w:val="28"/>
          <w:szCs w:val="28"/>
          <w:lang w:val="ru-RU"/>
        </w:rPr>
        <w:t>УКРАЇНИ</w:t>
      </w:r>
      <w:proofErr w:type="gramEnd"/>
    </w:p>
    <w:p w:rsidR="0009113C" w:rsidRPr="00840454" w:rsidRDefault="0009113C" w:rsidP="0009113C">
      <w:pPr>
        <w:jc w:val="both"/>
        <w:rPr>
          <w:sz w:val="24"/>
          <w:szCs w:val="24"/>
          <w:lang w:val="ru-RU"/>
        </w:rPr>
      </w:pPr>
    </w:p>
    <w:p w:rsidR="0009113C" w:rsidRPr="00840454" w:rsidRDefault="0009113C" w:rsidP="0009113C">
      <w:pPr>
        <w:jc w:val="both"/>
        <w:rPr>
          <w:sz w:val="24"/>
          <w:szCs w:val="24"/>
          <w:lang w:val="ru-RU"/>
        </w:rPr>
      </w:pPr>
    </w:p>
    <w:p w:rsidR="0009113C" w:rsidRPr="0009113C" w:rsidRDefault="0009113C" w:rsidP="0009113C">
      <w:pPr>
        <w:ind w:firstLine="708"/>
        <w:jc w:val="both"/>
        <w:rPr>
          <w:sz w:val="28"/>
          <w:szCs w:val="28"/>
        </w:rPr>
      </w:pPr>
      <w:r w:rsidRPr="001A3577">
        <w:rPr>
          <w:sz w:val="28"/>
        </w:rPr>
        <w:t>Комітет Верховної Ради України з питань екологічної політики, природокористування та ліквідації наслідків Чорнобильської катастрофи</w:t>
      </w:r>
      <w:r>
        <w:rPr>
          <w:sz w:val="28"/>
        </w:rPr>
        <w:t xml:space="preserve"> вносить на розгляд Верховної Ради України </w:t>
      </w:r>
      <w:r w:rsidRPr="0009113C">
        <w:rPr>
          <w:kern w:val="1"/>
          <w:sz w:val="28"/>
          <w:szCs w:val="28"/>
          <w:lang w:eastAsia="fa-IR" w:bidi="fa-IR"/>
        </w:rPr>
        <w:t xml:space="preserve">проект постанови Верховної Ради України про заходи із посилення соціального захисту </w:t>
      </w:r>
      <w:r w:rsidRPr="0009113C">
        <w:rPr>
          <w:bCs/>
          <w:color w:val="000000"/>
          <w:kern w:val="1"/>
          <w:sz w:val="28"/>
          <w:szCs w:val="28"/>
          <w:shd w:val="clear" w:color="auto" w:fill="FFFFFF"/>
          <w:lang w:eastAsia="fa-IR" w:bidi="fa-IR"/>
        </w:rPr>
        <w:t>громадян, які постраждали внаслідок Чорнобильської катастрофи</w:t>
      </w:r>
      <w:r w:rsidRPr="0009113C">
        <w:rPr>
          <w:bCs/>
          <w:kern w:val="1"/>
          <w:sz w:val="28"/>
          <w:szCs w:val="28"/>
          <w:lang w:eastAsia="fa-IR" w:bidi="fa-IR"/>
        </w:rPr>
        <w:t xml:space="preserve"> </w:t>
      </w:r>
      <w:r w:rsidRPr="0009113C">
        <w:rPr>
          <w:sz w:val="28"/>
          <w:szCs w:val="28"/>
        </w:rPr>
        <w:t xml:space="preserve">(реєстр. № </w:t>
      </w:r>
      <w:r w:rsidRPr="005A2EF7">
        <w:rPr>
          <w:sz w:val="28"/>
          <w:szCs w:val="28"/>
        </w:rPr>
        <w:t xml:space="preserve">8285 </w:t>
      </w:r>
      <w:r w:rsidRPr="0009113C">
        <w:rPr>
          <w:sz w:val="28"/>
          <w:szCs w:val="28"/>
        </w:rPr>
        <w:t xml:space="preserve">від 18.04.2018), поданий народними депутатами України </w:t>
      </w:r>
      <w:proofErr w:type="spellStart"/>
      <w:r w:rsidRPr="0009113C">
        <w:rPr>
          <w:sz w:val="28"/>
          <w:szCs w:val="28"/>
        </w:rPr>
        <w:t>Королевською</w:t>
      </w:r>
      <w:proofErr w:type="spellEnd"/>
      <w:r w:rsidRPr="0009113C">
        <w:rPr>
          <w:sz w:val="28"/>
          <w:szCs w:val="28"/>
        </w:rPr>
        <w:t xml:space="preserve"> Н.Ю., Бойком Ю.А., </w:t>
      </w:r>
      <w:proofErr w:type="spellStart"/>
      <w:r w:rsidRPr="0009113C">
        <w:rPr>
          <w:sz w:val="28"/>
          <w:szCs w:val="28"/>
        </w:rPr>
        <w:t>Капліним</w:t>
      </w:r>
      <w:proofErr w:type="spellEnd"/>
      <w:r w:rsidRPr="0009113C">
        <w:rPr>
          <w:sz w:val="28"/>
          <w:szCs w:val="28"/>
        </w:rPr>
        <w:t xml:space="preserve"> С.М. та інши</w:t>
      </w:r>
      <w:r w:rsidR="009E573F">
        <w:rPr>
          <w:sz w:val="28"/>
          <w:szCs w:val="28"/>
        </w:rPr>
        <w:t>ми народними депутатами України</w:t>
      </w:r>
      <w:r w:rsidRPr="0009113C">
        <w:rPr>
          <w:sz w:val="28"/>
          <w:szCs w:val="28"/>
        </w:rPr>
        <w:t>.</w:t>
      </w:r>
    </w:p>
    <w:p w:rsidR="0009113C" w:rsidRPr="0009113C" w:rsidRDefault="0009113C" w:rsidP="0009113C">
      <w:pPr>
        <w:widowControl w:val="0"/>
        <w:suppressAutoHyphens/>
        <w:ind w:firstLine="737"/>
        <w:jc w:val="both"/>
        <w:textAlignment w:val="baseline"/>
        <w:rPr>
          <w:kern w:val="1"/>
          <w:sz w:val="28"/>
          <w:szCs w:val="28"/>
          <w:lang w:eastAsia="fa-IR" w:bidi="fa-IR"/>
        </w:rPr>
      </w:pPr>
      <w:proofErr w:type="spellStart"/>
      <w:r w:rsidRPr="0009113C">
        <w:rPr>
          <w:rFonts w:cs="Tahoma"/>
          <w:kern w:val="1"/>
          <w:sz w:val="28"/>
          <w:szCs w:val="28"/>
          <w:lang w:val="de-DE" w:eastAsia="fa-IR" w:bidi="fa-IR"/>
        </w:rPr>
        <w:t>Як</w:t>
      </w:r>
      <w:proofErr w:type="spellEnd"/>
      <w:r w:rsidRPr="0009113C">
        <w:rPr>
          <w:rFonts w:cs="Tahoma"/>
          <w:kern w:val="1"/>
          <w:sz w:val="28"/>
          <w:szCs w:val="28"/>
          <w:lang w:val="de-DE" w:eastAsia="fa-IR" w:bidi="fa-IR"/>
        </w:rPr>
        <w:t xml:space="preserve"> </w:t>
      </w:r>
      <w:proofErr w:type="spellStart"/>
      <w:r w:rsidRPr="0009113C">
        <w:rPr>
          <w:rFonts w:cs="Tahoma"/>
          <w:kern w:val="1"/>
          <w:sz w:val="28"/>
          <w:szCs w:val="28"/>
          <w:lang w:val="de-DE" w:eastAsia="fa-IR" w:bidi="fa-IR"/>
        </w:rPr>
        <w:t>зазначено</w:t>
      </w:r>
      <w:proofErr w:type="spellEnd"/>
      <w:r w:rsidRPr="0009113C">
        <w:rPr>
          <w:rFonts w:cs="Tahoma"/>
          <w:kern w:val="1"/>
          <w:sz w:val="28"/>
          <w:szCs w:val="28"/>
          <w:lang w:val="de-DE" w:eastAsia="fa-IR" w:bidi="fa-IR"/>
        </w:rPr>
        <w:t xml:space="preserve"> у </w:t>
      </w:r>
      <w:proofErr w:type="spellStart"/>
      <w:r w:rsidRPr="0009113C">
        <w:rPr>
          <w:rFonts w:cs="Tahoma"/>
          <w:kern w:val="1"/>
          <w:sz w:val="28"/>
          <w:szCs w:val="28"/>
          <w:lang w:val="de-DE" w:eastAsia="fa-IR" w:bidi="fa-IR"/>
        </w:rPr>
        <w:t>пояснювальній</w:t>
      </w:r>
      <w:proofErr w:type="spellEnd"/>
      <w:r w:rsidRPr="0009113C">
        <w:rPr>
          <w:rFonts w:cs="Tahoma"/>
          <w:kern w:val="1"/>
          <w:sz w:val="28"/>
          <w:szCs w:val="28"/>
          <w:lang w:val="de-DE" w:eastAsia="fa-IR" w:bidi="fa-IR"/>
        </w:rPr>
        <w:t xml:space="preserve"> </w:t>
      </w:r>
      <w:proofErr w:type="spellStart"/>
      <w:r w:rsidRPr="0009113C">
        <w:rPr>
          <w:rFonts w:cs="Tahoma"/>
          <w:kern w:val="1"/>
          <w:sz w:val="28"/>
          <w:szCs w:val="28"/>
          <w:lang w:val="de-DE" w:eastAsia="fa-IR" w:bidi="fa-IR"/>
        </w:rPr>
        <w:t>записці</w:t>
      </w:r>
      <w:proofErr w:type="spellEnd"/>
      <w:r w:rsidRPr="0009113C">
        <w:rPr>
          <w:rFonts w:cs="Tahoma"/>
          <w:kern w:val="1"/>
          <w:sz w:val="28"/>
          <w:szCs w:val="28"/>
          <w:lang w:val="de-DE" w:eastAsia="fa-IR" w:bidi="fa-IR"/>
        </w:rPr>
        <w:t xml:space="preserve">, </w:t>
      </w:r>
      <w:r w:rsidRPr="0009113C">
        <w:rPr>
          <w:kern w:val="1"/>
          <w:sz w:val="28"/>
          <w:szCs w:val="28"/>
          <w:shd w:val="clear" w:color="auto" w:fill="FFFFFF"/>
          <w:lang w:eastAsia="fa-IR" w:bidi="fa-IR"/>
        </w:rPr>
        <w:t xml:space="preserve">з метою </w:t>
      </w:r>
      <w:r w:rsidRPr="0009113C">
        <w:rPr>
          <w:kern w:val="1"/>
          <w:sz w:val="28"/>
          <w:szCs w:val="28"/>
          <w:lang w:eastAsia="fa-IR" w:bidi="fa-IR"/>
        </w:rPr>
        <w:t xml:space="preserve">відновлення належного соціального захисту осіб, які постраждали внаслідок Чорнобильської катастрофи, розроблено проект постанови </w:t>
      </w:r>
      <w:r w:rsidRPr="0009113C">
        <w:rPr>
          <w:kern w:val="1"/>
          <w:sz w:val="28"/>
          <w:szCs w:val="28"/>
          <w:shd w:val="clear" w:color="auto" w:fill="FFFFFF"/>
          <w:lang w:eastAsia="fa-IR" w:bidi="fa-IR"/>
        </w:rPr>
        <w:t xml:space="preserve">Верховної Ради України, в якому порушуються питання щодо встановлення </w:t>
      </w:r>
      <w:r w:rsidRPr="0009113C">
        <w:rPr>
          <w:kern w:val="1"/>
          <w:sz w:val="28"/>
          <w:szCs w:val="28"/>
          <w:lang w:eastAsia="fa-IR" w:bidi="fa-IR"/>
        </w:rPr>
        <w:t>додаткових соціальних гарантій громадянам, які постраждали внаслідок Чорнобильської катастрофи.</w:t>
      </w:r>
    </w:p>
    <w:p w:rsidR="0009113C" w:rsidRPr="0009113C" w:rsidRDefault="0009113C" w:rsidP="0009113C">
      <w:pPr>
        <w:widowControl w:val="0"/>
        <w:suppressAutoHyphens/>
        <w:ind w:firstLine="737"/>
        <w:jc w:val="both"/>
        <w:textAlignment w:val="baseline"/>
        <w:rPr>
          <w:kern w:val="1"/>
          <w:sz w:val="28"/>
          <w:szCs w:val="28"/>
          <w:lang w:eastAsia="fa-IR" w:bidi="fa-IR"/>
        </w:rPr>
      </w:pPr>
      <w:r w:rsidRPr="0009113C">
        <w:rPr>
          <w:kern w:val="1"/>
          <w:sz w:val="28"/>
          <w:szCs w:val="28"/>
          <w:lang w:eastAsia="fa-IR" w:bidi="fa-IR"/>
        </w:rPr>
        <w:t>Проектом постанови пропонується доручити Кабінету Міністрів України:</w:t>
      </w:r>
    </w:p>
    <w:p w:rsidR="0009113C" w:rsidRPr="0009113C" w:rsidRDefault="0009113C" w:rsidP="0009113C">
      <w:pPr>
        <w:widowControl w:val="0"/>
        <w:suppressAutoHyphens/>
        <w:ind w:firstLine="737"/>
        <w:jc w:val="both"/>
        <w:textAlignment w:val="baseline"/>
        <w:rPr>
          <w:kern w:val="1"/>
          <w:sz w:val="28"/>
          <w:szCs w:val="28"/>
          <w:lang w:eastAsia="fa-IR" w:bidi="fa-IR"/>
        </w:rPr>
      </w:pPr>
      <w:proofErr w:type="spellStart"/>
      <w:r w:rsidRPr="0009113C">
        <w:rPr>
          <w:kern w:val="1"/>
          <w:sz w:val="28"/>
          <w:szCs w:val="28"/>
          <w:lang w:eastAsia="fa-IR" w:bidi="fa-IR"/>
        </w:rPr>
        <w:t>внести</w:t>
      </w:r>
      <w:proofErr w:type="spellEnd"/>
      <w:r w:rsidRPr="0009113C">
        <w:rPr>
          <w:kern w:val="1"/>
          <w:sz w:val="28"/>
          <w:szCs w:val="28"/>
          <w:lang w:eastAsia="fa-IR" w:bidi="fa-IR"/>
        </w:rPr>
        <w:t xml:space="preserve"> на розгляд Верховної Ради України проект закону щодо надання додаткових соціальних гарантій громадянам, які постраждали внаслідок Чорнобильської катастрофи, у якому, зокрема, врахувати:</w:t>
      </w:r>
    </w:p>
    <w:p w:rsidR="0009113C" w:rsidRPr="0009113C" w:rsidRDefault="0009113C" w:rsidP="0009113C">
      <w:pPr>
        <w:widowControl w:val="0"/>
        <w:suppressAutoHyphens/>
        <w:ind w:firstLine="737"/>
        <w:jc w:val="both"/>
        <w:textAlignment w:val="baseline"/>
        <w:rPr>
          <w:kern w:val="1"/>
          <w:sz w:val="28"/>
          <w:szCs w:val="28"/>
          <w:lang w:eastAsia="fa-IR" w:bidi="fa-IR"/>
        </w:rPr>
      </w:pPr>
      <w:r w:rsidRPr="0009113C">
        <w:rPr>
          <w:kern w:val="1"/>
          <w:sz w:val="28"/>
          <w:szCs w:val="28"/>
          <w:lang w:eastAsia="fa-IR" w:bidi="fa-IR"/>
        </w:rPr>
        <w:t>- встановлення компенсацій та пільг потерпілим дітям та їх батькам у вигляді: повного державного забезпечення дітей до вступу їх до школи (не старше 8 років) шляхом безплатного виховання (утримання) їх у державних та комунальних дошкільних навчальних закладах і надання щомісячної грошової допомоги; безплатного проїзду у межах України на всіх видах транспорту (крім таксі) дитині та особі, яка супроводжує хвору дитину до місця лікування (реабілітації), оздоровлення та назад (за направленням медичних закладів); щомісячної виплати сім'ям на кожну дитину шкільного віку, яка отримала інвалідність внаслідок Чорнобильської катастрофи, а також дітям шкільного віку, батьки яких стали особами з інвалідністю I або II групи чи померли внаслідок Чорнобильської катастрофи, якщо така дитина не перебуває на повному державному забезпеченні; виплати грошової компенсації батькам потерпілих дітей, які не відвідують дитячі дошкільні та загальноосвітні навчальні заклади, якщо діти не перебувають на повному державному забезпеченні;</w:t>
      </w:r>
    </w:p>
    <w:p w:rsidR="0009113C" w:rsidRPr="0009113C" w:rsidRDefault="0009113C" w:rsidP="0009113C">
      <w:pPr>
        <w:widowControl w:val="0"/>
        <w:suppressAutoHyphens/>
        <w:ind w:firstLine="737"/>
        <w:jc w:val="both"/>
        <w:textAlignment w:val="baseline"/>
        <w:rPr>
          <w:kern w:val="1"/>
          <w:sz w:val="28"/>
          <w:szCs w:val="28"/>
          <w:lang w:eastAsia="fa-IR" w:bidi="fa-IR"/>
        </w:rPr>
      </w:pPr>
      <w:r w:rsidRPr="0009113C">
        <w:rPr>
          <w:kern w:val="1"/>
          <w:sz w:val="28"/>
          <w:szCs w:val="28"/>
          <w:lang w:eastAsia="fa-IR" w:bidi="fa-IR"/>
        </w:rPr>
        <w:t>- встановлення щомісячної компенсації у разі втрати годувальника на кожного непрацездатного члена сім'ї, який був на його утриманні, в розмірі не менше 10 відсотків прожиткового мінімуму для осіб, які втратили працездатність;</w:t>
      </w:r>
    </w:p>
    <w:p w:rsidR="0009113C" w:rsidRPr="0009113C" w:rsidRDefault="0009113C" w:rsidP="0009113C">
      <w:pPr>
        <w:widowControl w:val="0"/>
        <w:suppressAutoHyphens/>
        <w:ind w:firstLine="737"/>
        <w:jc w:val="both"/>
        <w:textAlignment w:val="baseline"/>
        <w:rPr>
          <w:kern w:val="1"/>
          <w:sz w:val="28"/>
          <w:szCs w:val="28"/>
          <w:lang w:eastAsia="fa-IR" w:bidi="fa-IR"/>
        </w:rPr>
      </w:pPr>
      <w:r w:rsidRPr="0009113C">
        <w:rPr>
          <w:kern w:val="1"/>
          <w:sz w:val="28"/>
          <w:szCs w:val="28"/>
          <w:lang w:eastAsia="fa-IR" w:bidi="fa-IR"/>
        </w:rPr>
        <w:t xml:space="preserve">- встановлення компенсацій та пільг особам, які постійно проживали або </w:t>
      </w:r>
      <w:r w:rsidRPr="0009113C">
        <w:rPr>
          <w:kern w:val="1"/>
          <w:sz w:val="28"/>
          <w:szCs w:val="28"/>
          <w:lang w:eastAsia="fa-IR" w:bidi="fa-IR"/>
        </w:rPr>
        <w:lastRenderedPageBreak/>
        <w:t>постійно працювали чи постійно навчалися на території, яка до 1 січня 2015 року була віднесена до зони посиленого радіоекологічного контролю, за умови що вони станом на 1 січня 1993 року прожили або відпрацювали чи постійно навчалися в цій зоні не менше чотирьох років, передбачених пунктами 1, 6, 8 статті 20, пунктами 3, 6, 15 статті 22 Закону України «Про статус і соціальний захист громадян, які постраждали внаслідок Чорнобильської катастрофи»;</w:t>
      </w:r>
    </w:p>
    <w:p w:rsidR="0009113C" w:rsidRPr="0009113C" w:rsidRDefault="0009113C" w:rsidP="0009113C">
      <w:pPr>
        <w:widowControl w:val="0"/>
        <w:suppressAutoHyphens/>
        <w:ind w:firstLine="737"/>
        <w:jc w:val="both"/>
        <w:textAlignment w:val="baseline"/>
        <w:rPr>
          <w:kern w:val="1"/>
          <w:sz w:val="28"/>
          <w:szCs w:val="28"/>
          <w:lang w:eastAsia="fa-IR" w:bidi="fa-IR"/>
        </w:rPr>
      </w:pPr>
      <w:r w:rsidRPr="0009113C">
        <w:rPr>
          <w:kern w:val="1"/>
          <w:sz w:val="28"/>
          <w:szCs w:val="28"/>
          <w:lang w:eastAsia="fa-IR" w:bidi="fa-IR"/>
        </w:rPr>
        <w:t>- забезпечення пільговою санаторно-курортною путівкою або виплату компенсації вартості самостійного санаторно-курортного лікування для громадян, віднесених до категорії 2 і 3;</w:t>
      </w:r>
    </w:p>
    <w:p w:rsidR="0009113C" w:rsidRPr="0009113C" w:rsidRDefault="0009113C" w:rsidP="0009113C">
      <w:pPr>
        <w:widowControl w:val="0"/>
        <w:suppressAutoHyphens/>
        <w:ind w:firstLine="737"/>
        <w:jc w:val="both"/>
        <w:textAlignment w:val="baseline"/>
        <w:rPr>
          <w:kern w:val="1"/>
          <w:sz w:val="28"/>
          <w:szCs w:val="28"/>
          <w:lang w:eastAsia="fa-IR" w:bidi="fa-IR"/>
        </w:rPr>
      </w:pPr>
      <w:r w:rsidRPr="0009113C">
        <w:rPr>
          <w:kern w:val="1"/>
          <w:sz w:val="28"/>
          <w:szCs w:val="28"/>
          <w:lang w:eastAsia="fa-IR" w:bidi="fa-IR"/>
        </w:rPr>
        <w:t>- необхідність віднесення до потерпілих від Чорнобильської катастрофи осіб, які народилися від учасників ліквідації наслідків аварії на Чорнобильській АЕС та евакуйованих із зони відчуження і після досягнення повноліття не були віднесені до встановлених статтею 14 Закону категорій осіб, які постраждали внаслідок Чорнобильської катастрофи, із наданням їм права на щорічне медичне обстеження, диспансеризацію та лікування у спеціалізованих медичних закладах, що забезпечують лікування осіб, які постраждали внаслідок Чорнобильської катастрофи;</w:t>
      </w:r>
    </w:p>
    <w:p w:rsidR="0009113C" w:rsidRPr="0009113C" w:rsidRDefault="0009113C" w:rsidP="0009113C">
      <w:pPr>
        <w:widowControl w:val="0"/>
        <w:suppressAutoHyphens/>
        <w:ind w:firstLine="737"/>
        <w:jc w:val="both"/>
        <w:textAlignment w:val="baseline"/>
        <w:rPr>
          <w:kern w:val="1"/>
          <w:sz w:val="28"/>
          <w:szCs w:val="28"/>
          <w:lang w:eastAsia="fa-IR" w:bidi="fa-IR"/>
        </w:rPr>
      </w:pPr>
      <w:r w:rsidRPr="0009113C">
        <w:rPr>
          <w:kern w:val="1"/>
          <w:sz w:val="28"/>
          <w:szCs w:val="28"/>
          <w:lang w:eastAsia="fa-IR" w:bidi="fa-IR"/>
        </w:rPr>
        <w:t>- необхідність скасування залежності надання пільг та компенсацій для громадян, які постраждали внаслідок Чорнобильської катастрофи, від середньомісячного сукупного доходу.</w:t>
      </w:r>
    </w:p>
    <w:p w:rsidR="0009113C" w:rsidRPr="0009113C" w:rsidRDefault="0009113C" w:rsidP="0009113C">
      <w:pPr>
        <w:spacing w:before="80"/>
        <w:ind w:firstLine="737"/>
        <w:jc w:val="both"/>
        <w:rPr>
          <w:sz w:val="28"/>
          <w:szCs w:val="28"/>
          <w:lang w:eastAsia="uk-UA"/>
        </w:rPr>
      </w:pPr>
      <w:r w:rsidRPr="0009113C">
        <w:rPr>
          <w:kern w:val="1"/>
          <w:sz w:val="28"/>
          <w:szCs w:val="28"/>
          <w:lang w:eastAsia="fa-IR" w:bidi="fa-IR"/>
        </w:rPr>
        <w:t>Також пропонується Кабінету Міністрів України в</w:t>
      </w:r>
      <w:r w:rsidRPr="0009113C">
        <w:rPr>
          <w:sz w:val="28"/>
          <w:szCs w:val="28"/>
          <w:lang w:eastAsia="uk-UA"/>
        </w:rPr>
        <w:t xml:space="preserve"> одномісячний строк з дня прийняття цієї Постанови</w:t>
      </w:r>
      <w:r w:rsidRPr="0009113C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09113C">
        <w:rPr>
          <w:color w:val="000000"/>
          <w:sz w:val="28"/>
          <w:szCs w:val="28"/>
          <w:lang w:eastAsia="uk-UA"/>
        </w:rPr>
        <w:t>в</w:t>
      </w:r>
      <w:r w:rsidRPr="0009113C">
        <w:rPr>
          <w:sz w:val="28"/>
          <w:szCs w:val="28"/>
          <w:lang w:eastAsia="uk-UA"/>
        </w:rPr>
        <w:t>нести</w:t>
      </w:r>
      <w:proofErr w:type="spellEnd"/>
      <w:r w:rsidRPr="0009113C">
        <w:rPr>
          <w:sz w:val="28"/>
          <w:szCs w:val="28"/>
          <w:lang w:eastAsia="uk-UA"/>
        </w:rPr>
        <w:t xml:space="preserve"> на розгляд Верховної Ради України пропозиції щодо удосконалення пенсійного забезпечення осіб із числа учасників ліквідації наслідків аварії на Чорнобильській АЕС, </w:t>
      </w:r>
      <w:r w:rsidRPr="0009113C">
        <w:rPr>
          <w:color w:val="000000"/>
          <w:sz w:val="28"/>
          <w:szCs w:val="28"/>
          <w:shd w:val="clear" w:color="auto" w:fill="FFFFFF"/>
          <w:lang w:eastAsia="uk-UA"/>
        </w:rPr>
        <w:t>щодо яких встановлено причинний зв'язок інвалідності з Чорнобильською катастрофою.</w:t>
      </w:r>
    </w:p>
    <w:p w:rsidR="0009113C" w:rsidRDefault="0009113C" w:rsidP="0009113C">
      <w:pPr>
        <w:ind w:firstLine="708"/>
        <w:jc w:val="both"/>
        <w:rPr>
          <w:sz w:val="28"/>
          <w:szCs w:val="28"/>
        </w:rPr>
      </w:pPr>
      <w:r w:rsidRPr="0009113C">
        <w:rPr>
          <w:sz w:val="28"/>
          <w:szCs w:val="28"/>
        </w:rPr>
        <w:t>Комітет з питань соціальної політики, зайнятості та пенсійного забезпечення у своєму висновку пропонує рекомендувати Верховній Раді України проект постанови (реєстр. № 8285) прийняти за основу та  в цілому.</w:t>
      </w:r>
    </w:p>
    <w:p w:rsidR="00933401" w:rsidRDefault="00933401" w:rsidP="0093340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Комітет з питань запобігання та протидії корупції у висновку зазначає, що у проекті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 не виявлено </w:t>
      </w:r>
      <w:proofErr w:type="spellStart"/>
      <w:r>
        <w:rPr>
          <w:sz w:val="28"/>
          <w:szCs w:val="28"/>
        </w:rPr>
        <w:t>корупціогенні</w:t>
      </w:r>
      <w:proofErr w:type="spellEnd"/>
      <w:r>
        <w:rPr>
          <w:sz w:val="28"/>
          <w:szCs w:val="28"/>
        </w:rPr>
        <w:t xml:space="preserve"> фактори – проект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 відповідає вимогам антикорупційного законодавства (рішення Комітету від 16 травня 2018 року, протокол № 119).</w:t>
      </w:r>
    </w:p>
    <w:p w:rsidR="0009113C" w:rsidRPr="0009113C" w:rsidRDefault="009E573F" w:rsidP="009E573F">
      <w:pPr>
        <w:ind w:firstLine="708"/>
        <w:jc w:val="both"/>
        <w:rPr>
          <w:rFonts w:eastAsia="Arial Unicode MS"/>
          <w:color w:val="000000"/>
          <w:sz w:val="28"/>
        </w:rPr>
      </w:pPr>
      <w:r w:rsidRPr="001A3577">
        <w:rPr>
          <w:sz w:val="28"/>
        </w:rPr>
        <w:t>Комітет Верховної Ради України з питань екологічної політики, природокористування та ліквідації наслідків Чорнобильської катастрофи</w:t>
      </w:r>
      <w:r>
        <w:rPr>
          <w:sz w:val="28"/>
        </w:rPr>
        <w:t xml:space="preserve"> р</w:t>
      </w:r>
      <w:r w:rsidR="0009113C" w:rsidRPr="0009113C">
        <w:rPr>
          <w:rFonts w:eastAsia="Arial Unicode MS"/>
          <w:color w:val="000000"/>
          <w:sz w:val="28"/>
        </w:rPr>
        <w:t>екоменду</w:t>
      </w:r>
      <w:r>
        <w:rPr>
          <w:rFonts w:eastAsia="Arial Unicode MS"/>
          <w:color w:val="000000"/>
          <w:sz w:val="28"/>
        </w:rPr>
        <w:t>є</w:t>
      </w:r>
      <w:r w:rsidR="0009113C" w:rsidRPr="0009113C">
        <w:rPr>
          <w:rFonts w:eastAsia="Arial Unicode MS"/>
          <w:color w:val="000000"/>
          <w:sz w:val="28"/>
        </w:rPr>
        <w:t xml:space="preserve"> Верховній Раді України </w:t>
      </w:r>
      <w:r w:rsidR="0009113C" w:rsidRPr="0009113C">
        <w:rPr>
          <w:rFonts w:eastAsia="Arial Unicode MS"/>
          <w:color w:val="000000"/>
          <w:kern w:val="1"/>
          <w:sz w:val="28"/>
          <w:szCs w:val="28"/>
          <w:lang w:eastAsia="fa-IR" w:bidi="fa-IR"/>
        </w:rPr>
        <w:t xml:space="preserve">проект постанови Верховної Ради України про заходи із посилення соціального захисту </w:t>
      </w:r>
      <w:r w:rsidR="0009113C" w:rsidRPr="0009113C">
        <w:rPr>
          <w:rFonts w:eastAsia="Arial Unicode MS"/>
          <w:bCs/>
          <w:color w:val="000000"/>
          <w:kern w:val="1"/>
          <w:sz w:val="28"/>
          <w:szCs w:val="28"/>
          <w:shd w:val="clear" w:color="auto" w:fill="FFFFFF"/>
          <w:lang w:eastAsia="fa-IR" w:bidi="fa-IR"/>
        </w:rPr>
        <w:t>громадян, які постраждали внаслідок Чорнобильської катастрофи</w:t>
      </w:r>
      <w:r w:rsidR="0009113C" w:rsidRPr="0009113C">
        <w:rPr>
          <w:rFonts w:eastAsia="Arial Unicode MS"/>
          <w:bCs/>
          <w:color w:val="000000"/>
          <w:kern w:val="1"/>
          <w:sz w:val="28"/>
          <w:szCs w:val="28"/>
          <w:lang w:eastAsia="fa-IR" w:bidi="fa-IR"/>
        </w:rPr>
        <w:t xml:space="preserve"> </w:t>
      </w:r>
      <w:r w:rsidR="0009113C" w:rsidRPr="0009113C">
        <w:rPr>
          <w:rFonts w:eastAsia="Arial Unicode MS"/>
          <w:color w:val="000000"/>
          <w:sz w:val="28"/>
          <w:szCs w:val="28"/>
        </w:rPr>
        <w:t>(реєстр. № 8285)</w:t>
      </w:r>
      <w:r w:rsidR="0009113C" w:rsidRPr="0009113C">
        <w:rPr>
          <w:rFonts w:eastAsia="Arial Unicode MS"/>
          <w:b/>
          <w:color w:val="000000"/>
          <w:sz w:val="28"/>
          <w:szCs w:val="28"/>
        </w:rPr>
        <w:t xml:space="preserve"> </w:t>
      </w:r>
      <w:r w:rsidR="0009113C" w:rsidRPr="0009113C">
        <w:rPr>
          <w:rFonts w:eastAsia="Arial Unicode MS"/>
          <w:color w:val="000000"/>
          <w:sz w:val="28"/>
          <w:szCs w:val="28"/>
        </w:rPr>
        <w:t>прийняти в цілому.</w:t>
      </w:r>
    </w:p>
    <w:p w:rsidR="0009113C" w:rsidRPr="0009113C" w:rsidRDefault="0009113C" w:rsidP="00AF0AA5">
      <w:pPr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bookmarkStart w:id="0" w:name="_GoBack"/>
      <w:bookmarkEnd w:id="0"/>
      <w:r w:rsidRPr="0009113C">
        <w:rPr>
          <w:rFonts w:eastAsiaTheme="minorHAnsi"/>
          <w:sz w:val="28"/>
          <w:szCs w:val="28"/>
          <w:lang w:eastAsia="en-US"/>
        </w:rPr>
        <w:t>Співдоповідачем на пленарному засіданні Верховної Ради України від Комітету визнач</w:t>
      </w:r>
      <w:r w:rsidR="009E573F">
        <w:rPr>
          <w:rFonts w:eastAsiaTheme="minorHAnsi"/>
          <w:sz w:val="28"/>
          <w:szCs w:val="28"/>
          <w:lang w:eastAsia="en-US"/>
        </w:rPr>
        <w:t>ено</w:t>
      </w:r>
      <w:r w:rsidRPr="0009113C">
        <w:rPr>
          <w:rFonts w:eastAsiaTheme="minorHAnsi"/>
          <w:sz w:val="28"/>
          <w:szCs w:val="28"/>
          <w:lang w:eastAsia="en-US"/>
        </w:rPr>
        <w:t xml:space="preserve"> народного депутата України, голову підкомітету з питань подолання наслідків Чорнобильської катастрофи, соціального захисту постраждалих внаслідок Чорнобильської катастрофи Москаленка Ярослава Миколайовича.</w:t>
      </w:r>
    </w:p>
    <w:p w:rsidR="0009113C" w:rsidRPr="0009113C" w:rsidRDefault="0009113C" w:rsidP="000911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5"/>
        <w:jc w:val="both"/>
        <w:rPr>
          <w:rFonts w:eastAsia="Arial Unicode MS"/>
          <w:color w:val="000000"/>
          <w:sz w:val="28"/>
          <w:szCs w:val="28"/>
        </w:rPr>
      </w:pPr>
    </w:p>
    <w:p w:rsidR="0009113C" w:rsidRPr="0009113C" w:rsidRDefault="0009113C" w:rsidP="0009113C">
      <w:pPr>
        <w:ind w:left="709"/>
        <w:jc w:val="both"/>
        <w:rPr>
          <w:b/>
          <w:color w:val="000000"/>
          <w:sz w:val="28"/>
          <w:szCs w:val="28"/>
        </w:rPr>
      </w:pPr>
      <w:r w:rsidRPr="0009113C">
        <w:rPr>
          <w:b/>
          <w:color w:val="000000"/>
          <w:sz w:val="28"/>
          <w:szCs w:val="28"/>
        </w:rPr>
        <w:t>Перший заступник</w:t>
      </w:r>
    </w:p>
    <w:p w:rsidR="0009113C" w:rsidRPr="0009113C" w:rsidRDefault="0009113C" w:rsidP="0009113C">
      <w:pPr>
        <w:ind w:left="709"/>
        <w:jc w:val="both"/>
        <w:rPr>
          <w:b/>
          <w:color w:val="000000"/>
          <w:sz w:val="28"/>
          <w:szCs w:val="28"/>
        </w:rPr>
      </w:pPr>
      <w:r w:rsidRPr="0009113C">
        <w:rPr>
          <w:b/>
          <w:color w:val="000000"/>
          <w:sz w:val="28"/>
          <w:szCs w:val="28"/>
        </w:rPr>
        <w:t>Голови Комітету                                                             А.ДИРІВ</w:t>
      </w:r>
    </w:p>
    <w:p w:rsidR="002878BA" w:rsidRDefault="002878BA" w:rsidP="0009113C">
      <w:pPr>
        <w:jc w:val="both"/>
      </w:pPr>
    </w:p>
    <w:sectPr w:rsidR="002878BA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A13" w:rsidRDefault="00C43A13" w:rsidP="009E573F">
      <w:r>
        <w:separator/>
      </w:r>
    </w:p>
  </w:endnote>
  <w:endnote w:type="continuationSeparator" w:id="0">
    <w:p w:rsidR="00C43A13" w:rsidRDefault="00C43A13" w:rsidP="009E5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A13" w:rsidRDefault="00C43A13" w:rsidP="009E573F">
      <w:r>
        <w:separator/>
      </w:r>
    </w:p>
  </w:footnote>
  <w:footnote w:type="continuationSeparator" w:id="0">
    <w:p w:rsidR="00C43A13" w:rsidRDefault="00C43A13" w:rsidP="009E5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2741461"/>
      <w:docPartObj>
        <w:docPartGallery w:val="Page Numbers (Top of Page)"/>
        <w:docPartUnique/>
      </w:docPartObj>
    </w:sdtPr>
    <w:sdtContent>
      <w:p w:rsidR="009E573F" w:rsidRDefault="009E573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0AA5">
          <w:rPr>
            <w:noProof/>
          </w:rPr>
          <w:t>1</w:t>
        </w:r>
        <w:r>
          <w:fldChar w:fldCharType="end"/>
        </w:r>
      </w:p>
    </w:sdtContent>
  </w:sdt>
  <w:p w:rsidR="009E573F" w:rsidRDefault="009E573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F95AC5"/>
    <w:multiLevelType w:val="singleLevel"/>
    <w:tmpl w:val="114CF630"/>
    <w:lvl w:ilvl="0">
      <w:start w:val="1"/>
      <w:numFmt w:val="decimal"/>
      <w:lvlText w:val="%1."/>
      <w:lvlJc w:val="left"/>
      <w:pPr>
        <w:tabs>
          <w:tab w:val="num" w:pos="1360"/>
        </w:tabs>
        <w:ind w:left="1360" w:hanging="360"/>
      </w:pPr>
      <w:rPr>
        <w:rFonts w:eastAsia="Arial Unicode M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13C"/>
    <w:rsid w:val="0009113C"/>
    <w:rsid w:val="002878BA"/>
    <w:rsid w:val="005A2EF7"/>
    <w:rsid w:val="00933401"/>
    <w:rsid w:val="009E573F"/>
    <w:rsid w:val="00AF0AA5"/>
    <w:rsid w:val="00C43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0F44"/>
  <w15:chartTrackingRefBased/>
  <w15:docId w15:val="{E4FE1AB2-5B9B-48B0-AAA1-CBE02EE4D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11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573F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9E57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9E573F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9E57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A2EF7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A2EF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3417</Words>
  <Characters>1948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Халімон Галина Василівна</dc:creator>
  <cp:keywords/>
  <dc:description/>
  <cp:lastModifiedBy>Халімон Галина Василівна</cp:lastModifiedBy>
  <cp:revision>5</cp:revision>
  <cp:lastPrinted>2018-05-23T07:17:00Z</cp:lastPrinted>
  <dcterms:created xsi:type="dcterms:W3CDTF">2018-05-23T06:28:00Z</dcterms:created>
  <dcterms:modified xsi:type="dcterms:W3CDTF">2018-05-23T07:21:00Z</dcterms:modified>
</cp:coreProperties>
</file>