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AA8" w:rsidRPr="00193F6B" w:rsidRDefault="00690AA8" w:rsidP="00690AA8">
      <w:pPr>
        <w:jc w:val="right"/>
        <w:rPr>
          <w:sz w:val="20"/>
        </w:rPr>
      </w:pPr>
      <w:bookmarkStart w:id="0" w:name="_GoBack"/>
      <w:bookmarkEnd w:id="0"/>
      <w:r w:rsidRPr="00193F6B">
        <w:rPr>
          <w:sz w:val="20"/>
        </w:rPr>
        <w:t xml:space="preserve">До № </w:t>
      </w:r>
      <w:r w:rsidR="005131A0">
        <w:rPr>
          <w:sz w:val="20"/>
        </w:rPr>
        <w:t>8350</w:t>
      </w:r>
      <w:r w:rsidRPr="00193F6B">
        <w:rPr>
          <w:sz w:val="20"/>
        </w:rPr>
        <w:t xml:space="preserve"> від </w:t>
      </w:r>
      <w:r w:rsidR="005131A0">
        <w:rPr>
          <w:sz w:val="20"/>
        </w:rPr>
        <w:t>15</w:t>
      </w:r>
      <w:r w:rsidRPr="00193F6B">
        <w:rPr>
          <w:sz w:val="20"/>
        </w:rPr>
        <w:t>.</w:t>
      </w:r>
      <w:r w:rsidR="005131A0">
        <w:rPr>
          <w:sz w:val="20"/>
        </w:rPr>
        <w:t>05</w:t>
      </w:r>
      <w:r w:rsidRPr="00193F6B">
        <w:rPr>
          <w:sz w:val="20"/>
        </w:rPr>
        <w:t>.201</w:t>
      </w:r>
      <w:r w:rsidR="005131A0">
        <w:rPr>
          <w:sz w:val="20"/>
        </w:rPr>
        <w:t>8</w:t>
      </w:r>
    </w:p>
    <w:p w:rsidR="001240D0" w:rsidRPr="001240D0" w:rsidRDefault="001240D0" w:rsidP="001240D0">
      <w:pPr>
        <w:jc w:val="right"/>
        <w:rPr>
          <w:sz w:val="20"/>
        </w:rPr>
      </w:pPr>
      <w:r w:rsidRPr="001240D0">
        <w:rPr>
          <w:sz w:val="20"/>
        </w:rPr>
        <w:t>Народні депутати України</w:t>
      </w:r>
    </w:p>
    <w:p w:rsidR="00690AA8" w:rsidRPr="00193F6B" w:rsidRDefault="001240D0" w:rsidP="001240D0">
      <w:pPr>
        <w:jc w:val="right"/>
        <w:rPr>
          <w:sz w:val="20"/>
        </w:rPr>
      </w:pPr>
      <w:r w:rsidRPr="001240D0">
        <w:rPr>
          <w:sz w:val="20"/>
        </w:rPr>
        <w:t>А.</w:t>
      </w:r>
      <w:r>
        <w:rPr>
          <w:sz w:val="20"/>
        </w:rPr>
        <w:t xml:space="preserve">В. Герасимов, М.Ю. </w:t>
      </w:r>
      <w:proofErr w:type="spellStart"/>
      <w:r>
        <w:rPr>
          <w:sz w:val="20"/>
        </w:rPr>
        <w:t>Бурбак</w:t>
      </w:r>
      <w:proofErr w:type="spellEnd"/>
      <w:r>
        <w:rPr>
          <w:sz w:val="20"/>
        </w:rPr>
        <w:t xml:space="preserve"> та ін.</w:t>
      </w:r>
    </w:p>
    <w:p w:rsidR="00690AA8" w:rsidRPr="00193F6B" w:rsidRDefault="00690AA8" w:rsidP="00690AA8">
      <w:pPr>
        <w:jc w:val="right"/>
        <w:rPr>
          <w:sz w:val="20"/>
        </w:rPr>
      </w:pPr>
    </w:p>
    <w:p w:rsidR="00690AA8" w:rsidRPr="00193F6B" w:rsidRDefault="00690AA8" w:rsidP="00690AA8">
      <w:pPr>
        <w:jc w:val="right"/>
        <w:rPr>
          <w:sz w:val="20"/>
        </w:rPr>
      </w:pPr>
    </w:p>
    <w:p w:rsidR="00690AA8" w:rsidRPr="00193F6B" w:rsidRDefault="00690AA8" w:rsidP="00690AA8">
      <w:pPr>
        <w:jc w:val="right"/>
        <w:rPr>
          <w:sz w:val="20"/>
        </w:rPr>
      </w:pPr>
    </w:p>
    <w:p w:rsidR="00690AA8" w:rsidRPr="00193F6B" w:rsidRDefault="00690AA8" w:rsidP="00690AA8">
      <w:pPr>
        <w:jc w:val="right"/>
        <w:rPr>
          <w:sz w:val="20"/>
        </w:rPr>
      </w:pPr>
    </w:p>
    <w:p w:rsidR="00690AA8" w:rsidRPr="00193F6B" w:rsidRDefault="00690AA8" w:rsidP="00690AA8">
      <w:pPr>
        <w:jc w:val="right"/>
        <w:rPr>
          <w:sz w:val="20"/>
        </w:rPr>
      </w:pPr>
    </w:p>
    <w:p w:rsidR="00690AA8" w:rsidRDefault="00690AA8" w:rsidP="00690AA8">
      <w:pPr>
        <w:jc w:val="right"/>
        <w:rPr>
          <w:sz w:val="20"/>
        </w:rPr>
      </w:pPr>
    </w:p>
    <w:p w:rsidR="009E33F9" w:rsidRDefault="009E33F9" w:rsidP="00690AA8">
      <w:pPr>
        <w:jc w:val="right"/>
        <w:rPr>
          <w:sz w:val="20"/>
        </w:rPr>
      </w:pPr>
    </w:p>
    <w:p w:rsidR="009E33F9" w:rsidRPr="00193F6B" w:rsidRDefault="009E33F9" w:rsidP="00690AA8">
      <w:pPr>
        <w:jc w:val="right"/>
        <w:rPr>
          <w:sz w:val="20"/>
        </w:rPr>
      </w:pPr>
    </w:p>
    <w:p w:rsidR="00690AA8" w:rsidRPr="00193F6B" w:rsidRDefault="00690AA8" w:rsidP="00690AA8">
      <w:pPr>
        <w:jc w:val="right"/>
        <w:rPr>
          <w:sz w:val="20"/>
        </w:rPr>
      </w:pPr>
    </w:p>
    <w:p w:rsidR="00690AA8" w:rsidRDefault="00690AA8" w:rsidP="00690AA8">
      <w:pPr>
        <w:jc w:val="right"/>
        <w:rPr>
          <w:sz w:val="20"/>
        </w:rPr>
      </w:pPr>
    </w:p>
    <w:p w:rsidR="00166EB3" w:rsidRDefault="00166EB3" w:rsidP="00690AA8">
      <w:pPr>
        <w:jc w:val="right"/>
        <w:rPr>
          <w:sz w:val="20"/>
        </w:rPr>
      </w:pPr>
    </w:p>
    <w:p w:rsidR="00166EB3" w:rsidRDefault="00166EB3" w:rsidP="00690AA8">
      <w:pPr>
        <w:jc w:val="right"/>
        <w:rPr>
          <w:sz w:val="20"/>
        </w:rPr>
      </w:pPr>
    </w:p>
    <w:p w:rsidR="00D62942" w:rsidRDefault="00D62942" w:rsidP="00690AA8">
      <w:pPr>
        <w:jc w:val="right"/>
        <w:rPr>
          <w:sz w:val="20"/>
        </w:rPr>
      </w:pPr>
    </w:p>
    <w:p w:rsidR="00D62942" w:rsidRPr="00193F6B" w:rsidRDefault="00D62942" w:rsidP="00690AA8">
      <w:pPr>
        <w:jc w:val="right"/>
        <w:rPr>
          <w:sz w:val="20"/>
        </w:rPr>
      </w:pPr>
    </w:p>
    <w:p w:rsidR="00690AA8" w:rsidRPr="00193F6B" w:rsidRDefault="00690AA8" w:rsidP="00690AA8">
      <w:pPr>
        <w:jc w:val="right"/>
        <w:rPr>
          <w:sz w:val="20"/>
        </w:rPr>
      </w:pPr>
    </w:p>
    <w:p w:rsidR="00690AA8" w:rsidRPr="00193F6B" w:rsidRDefault="00690AA8" w:rsidP="00690AA8">
      <w:pPr>
        <w:jc w:val="right"/>
        <w:rPr>
          <w:sz w:val="20"/>
        </w:rPr>
      </w:pPr>
    </w:p>
    <w:p w:rsidR="00690AA8" w:rsidRPr="00193F6B" w:rsidRDefault="00690AA8" w:rsidP="00690AA8">
      <w:pPr>
        <w:jc w:val="right"/>
        <w:rPr>
          <w:sz w:val="20"/>
        </w:rPr>
      </w:pPr>
    </w:p>
    <w:p w:rsidR="00690AA8" w:rsidRPr="00193F6B" w:rsidRDefault="00690AA8" w:rsidP="00690AA8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193F6B"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8B16C5" w:rsidRPr="0081680F" w:rsidRDefault="00690AA8" w:rsidP="008B16C5">
      <w:pPr>
        <w:jc w:val="center"/>
        <w:rPr>
          <w:szCs w:val="28"/>
        </w:rPr>
      </w:pPr>
      <w:r w:rsidRPr="000409D2">
        <w:rPr>
          <w:rStyle w:val="a4"/>
          <w:rFonts w:ascii="Times New Roman" w:hAnsi="Times New Roman"/>
          <w:b w:val="0"/>
          <w:sz w:val="28"/>
          <w:szCs w:val="28"/>
        </w:rPr>
        <w:t>на проект Закону України «</w:t>
      </w:r>
      <w:r w:rsidR="009E33F9">
        <w:rPr>
          <w:szCs w:val="28"/>
        </w:rPr>
        <w:t>Про внесення зміни до пункту 4</w:t>
      </w:r>
      <w:r w:rsidR="008B16C5" w:rsidRPr="009E33F9">
        <w:rPr>
          <w:szCs w:val="28"/>
          <w:vertAlign w:val="superscript"/>
        </w:rPr>
        <w:t>1</w:t>
      </w:r>
      <w:r w:rsidR="008B16C5" w:rsidRPr="0081680F">
        <w:rPr>
          <w:szCs w:val="28"/>
        </w:rPr>
        <w:t xml:space="preserve"> розділу ХХІ </w:t>
      </w:r>
      <w:r w:rsidR="009E33F9">
        <w:rPr>
          <w:szCs w:val="28"/>
        </w:rPr>
        <w:t>«</w:t>
      </w:r>
      <w:r w:rsidR="008B16C5" w:rsidRPr="0081680F">
        <w:rPr>
          <w:szCs w:val="28"/>
        </w:rPr>
        <w:t>Пр</w:t>
      </w:r>
      <w:r w:rsidR="009E33F9">
        <w:rPr>
          <w:szCs w:val="28"/>
        </w:rPr>
        <w:t>икінцеві та перехідні положення»</w:t>
      </w:r>
      <w:r w:rsidR="008B16C5" w:rsidRPr="0081680F">
        <w:rPr>
          <w:szCs w:val="28"/>
        </w:rPr>
        <w:t xml:space="preserve"> Митного кодексу України (щодо забезпечення належного здійснення заходів </w:t>
      </w:r>
      <w:r w:rsidR="008B16C5" w:rsidRPr="0081680F">
        <w:rPr>
          <w:color w:val="000000"/>
          <w:szCs w:val="28"/>
        </w:rPr>
        <w:t>із забезпечення національної безпеки і оборони, відсічі і стримування збройної агресії Російської Федерації у Донецькій та Луганській областях</w:t>
      </w:r>
      <w:r w:rsidR="008B16C5" w:rsidRPr="0081680F">
        <w:rPr>
          <w:szCs w:val="28"/>
        </w:rPr>
        <w:t>)»</w:t>
      </w:r>
    </w:p>
    <w:p w:rsidR="00690AA8" w:rsidRDefault="00690AA8" w:rsidP="00690AA8"/>
    <w:p w:rsidR="00A317C1" w:rsidRDefault="00690AA8" w:rsidP="00C15F36">
      <w:pPr>
        <w:ind w:firstLine="851"/>
        <w:jc w:val="both"/>
      </w:pPr>
      <w:r w:rsidRPr="00193F6B">
        <w:rPr>
          <w:rStyle w:val="a4"/>
          <w:rFonts w:ascii="Times New Roman" w:hAnsi="Times New Roman"/>
          <w:b w:val="0"/>
          <w:sz w:val="28"/>
          <w:szCs w:val="28"/>
        </w:rPr>
        <w:t xml:space="preserve">У законопроекті </w:t>
      </w:r>
      <w:r w:rsidR="00B550B5">
        <w:rPr>
          <w:rStyle w:val="a4"/>
          <w:rFonts w:ascii="Times New Roman" w:hAnsi="Times New Roman"/>
          <w:b w:val="0"/>
          <w:sz w:val="28"/>
          <w:szCs w:val="28"/>
        </w:rPr>
        <w:t>пропонується</w:t>
      </w:r>
      <w:r w:rsidRPr="00193F6B">
        <w:rPr>
          <w:rStyle w:val="a4"/>
          <w:rFonts w:ascii="Times New Roman" w:hAnsi="Times New Roman"/>
          <w:b w:val="0"/>
          <w:sz w:val="28"/>
          <w:szCs w:val="28"/>
        </w:rPr>
        <w:t xml:space="preserve"> внес</w:t>
      </w:r>
      <w:r w:rsidR="00B550B5">
        <w:rPr>
          <w:rStyle w:val="a4"/>
          <w:rFonts w:ascii="Times New Roman" w:hAnsi="Times New Roman"/>
          <w:b w:val="0"/>
          <w:sz w:val="28"/>
          <w:szCs w:val="28"/>
        </w:rPr>
        <w:t>ти</w:t>
      </w:r>
      <w:r w:rsidRPr="00193F6B">
        <w:rPr>
          <w:rStyle w:val="a4"/>
          <w:rFonts w:ascii="Times New Roman" w:hAnsi="Times New Roman"/>
          <w:b w:val="0"/>
          <w:sz w:val="28"/>
          <w:szCs w:val="28"/>
        </w:rPr>
        <w:t xml:space="preserve"> змін</w:t>
      </w:r>
      <w:r w:rsidR="00B550B5">
        <w:rPr>
          <w:rStyle w:val="a4"/>
          <w:rFonts w:ascii="Times New Roman" w:hAnsi="Times New Roman"/>
          <w:b w:val="0"/>
          <w:sz w:val="28"/>
          <w:szCs w:val="28"/>
        </w:rPr>
        <w:t>и</w:t>
      </w:r>
      <w:r w:rsidRPr="00193F6B">
        <w:rPr>
          <w:rStyle w:val="a4"/>
          <w:rFonts w:ascii="Times New Roman" w:hAnsi="Times New Roman"/>
          <w:b w:val="0"/>
          <w:sz w:val="28"/>
          <w:szCs w:val="28"/>
        </w:rPr>
        <w:t xml:space="preserve"> до </w:t>
      </w:r>
      <w:r w:rsidR="005565C5" w:rsidRPr="00AF5047">
        <w:t>пункт</w:t>
      </w:r>
      <w:r w:rsidR="005565C5">
        <w:t>у</w:t>
      </w:r>
      <w:r w:rsidR="009E33F9">
        <w:t xml:space="preserve"> 4</w:t>
      </w:r>
      <w:r w:rsidR="005565C5" w:rsidRPr="009E33F9">
        <w:rPr>
          <w:vertAlign w:val="superscript"/>
        </w:rPr>
        <w:t>1</w:t>
      </w:r>
      <w:r w:rsidR="00FB3FF7">
        <w:t xml:space="preserve"> розділу XXI </w:t>
      </w:r>
      <w:r w:rsidR="005565C5" w:rsidRPr="00AF5047">
        <w:t xml:space="preserve">«Прикінцеві </w:t>
      </w:r>
      <w:r w:rsidR="00FB3FF7">
        <w:t xml:space="preserve">та перехідні положення» Митного </w:t>
      </w:r>
      <w:r w:rsidR="005565C5" w:rsidRPr="00AF5047">
        <w:t>кодексу України</w:t>
      </w:r>
      <w:r w:rsidR="00B550B5">
        <w:t>, в</w:t>
      </w:r>
      <w:r w:rsidR="00A317C1">
        <w:t xml:space="preserve">ідповідно до яких </w:t>
      </w:r>
      <w:r w:rsidR="00A317C1" w:rsidRPr="00A317C1">
        <w:t>пільг</w:t>
      </w:r>
      <w:r w:rsidR="009E33F9">
        <w:t>и</w:t>
      </w:r>
      <w:r w:rsidR="00A317C1" w:rsidRPr="00A317C1">
        <w:t xml:space="preserve"> зі сплати ввізного мита, які </w:t>
      </w:r>
      <w:r w:rsidR="009E3ED1">
        <w:t>застосовувались</w:t>
      </w:r>
      <w:r w:rsidR="00A317C1" w:rsidRPr="00A317C1">
        <w:t xml:space="preserve"> на період проведення антитерористичної операції</w:t>
      </w:r>
      <w:r w:rsidR="00B550B5">
        <w:t xml:space="preserve"> </w:t>
      </w:r>
      <w:r w:rsidR="00166EB3" w:rsidRPr="00A317C1">
        <w:t>пошир</w:t>
      </w:r>
      <w:r w:rsidR="00166EB3">
        <w:t xml:space="preserve">юються </w:t>
      </w:r>
      <w:r w:rsidR="00A317C1">
        <w:t>і</w:t>
      </w:r>
      <w:r w:rsidR="009E33F9">
        <w:t xml:space="preserve"> </w:t>
      </w:r>
      <w:r w:rsidR="00A317C1">
        <w:t xml:space="preserve">на період </w:t>
      </w:r>
      <w:r w:rsidR="009E33F9">
        <w:t>«</w:t>
      </w:r>
      <w:r w:rsidR="00A317C1" w:rsidRPr="00A317C1">
        <w:t>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що здійснюються шляхом проведення операції Об’єднаних сил (ООС)</w:t>
      </w:r>
      <w:r w:rsidR="009E33F9">
        <w:t>».</w:t>
      </w:r>
    </w:p>
    <w:p w:rsidR="0052754F" w:rsidRPr="0052754F" w:rsidRDefault="008F784C" w:rsidP="0052754F">
      <w:pPr>
        <w:ind w:firstLine="720"/>
        <w:jc w:val="both"/>
        <w:rPr>
          <w:szCs w:val="28"/>
        </w:rPr>
      </w:pPr>
      <w:r>
        <w:rPr>
          <w:szCs w:val="28"/>
        </w:rPr>
        <w:t xml:space="preserve">Враховуючи, що пільги із сплати </w:t>
      </w:r>
      <w:r w:rsidRPr="008F784C">
        <w:rPr>
          <w:szCs w:val="28"/>
        </w:rPr>
        <w:t xml:space="preserve">ввізного </w:t>
      </w:r>
      <w:r w:rsidR="00FE62E7">
        <w:rPr>
          <w:szCs w:val="28"/>
        </w:rPr>
        <w:t>мита</w:t>
      </w:r>
      <w:r w:rsidR="00FE71AF">
        <w:rPr>
          <w:szCs w:val="28"/>
        </w:rPr>
        <w:t xml:space="preserve"> вже були передбачені</w:t>
      </w:r>
      <w:r w:rsidR="00FE62E7">
        <w:rPr>
          <w:szCs w:val="28"/>
        </w:rPr>
        <w:t xml:space="preserve"> н</w:t>
      </w:r>
      <w:r w:rsidR="00FE62E7" w:rsidRPr="00FE62E7">
        <w:rPr>
          <w:szCs w:val="28"/>
        </w:rPr>
        <w:t>а період проведення антитерористичної операції</w:t>
      </w:r>
      <w:r w:rsidR="0052754F">
        <w:rPr>
          <w:szCs w:val="28"/>
        </w:rPr>
        <w:t>, Головне</w:t>
      </w:r>
      <w:r w:rsidR="003A2995">
        <w:rPr>
          <w:szCs w:val="28"/>
        </w:rPr>
        <w:t xml:space="preserve"> </w:t>
      </w:r>
      <w:r w:rsidR="00FE71AF">
        <w:rPr>
          <w:szCs w:val="28"/>
        </w:rPr>
        <w:t>управління</w:t>
      </w:r>
      <w:r w:rsidR="0052754F">
        <w:rPr>
          <w:szCs w:val="28"/>
        </w:rPr>
        <w:t xml:space="preserve"> не заперечує щодо їх </w:t>
      </w:r>
      <w:r w:rsidR="00D62942">
        <w:rPr>
          <w:szCs w:val="28"/>
        </w:rPr>
        <w:t>збереження</w:t>
      </w:r>
      <w:r w:rsidR="0052754F">
        <w:rPr>
          <w:szCs w:val="28"/>
        </w:rPr>
        <w:t xml:space="preserve"> </w:t>
      </w:r>
      <w:r w:rsidR="003A2995">
        <w:rPr>
          <w:szCs w:val="28"/>
        </w:rPr>
        <w:t xml:space="preserve">фактично для тих самих </w:t>
      </w:r>
      <w:r w:rsidR="00163123">
        <w:rPr>
          <w:szCs w:val="28"/>
        </w:rPr>
        <w:t>суб’єктів</w:t>
      </w:r>
      <w:r w:rsidR="0052754F">
        <w:rPr>
          <w:szCs w:val="28"/>
        </w:rPr>
        <w:t>,</w:t>
      </w:r>
      <w:r w:rsidR="00D62942">
        <w:rPr>
          <w:szCs w:val="28"/>
        </w:rPr>
        <w:t xml:space="preserve"> які брали участь </w:t>
      </w:r>
      <w:r w:rsidR="00D62942" w:rsidRPr="00D62942">
        <w:rPr>
          <w:szCs w:val="28"/>
        </w:rPr>
        <w:t>в антитерористичній операції,</w:t>
      </w:r>
      <w:r w:rsidR="0052754F" w:rsidRPr="00D62942">
        <w:rPr>
          <w:szCs w:val="28"/>
        </w:rPr>
        <w:t xml:space="preserve"> </w:t>
      </w:r>
      <w:r w:rsidR="00D62942">
        <w:rPr>
          <w:szCs w:val="28"/>
        </w:rPr>
        <w:t>а нині є</w:t>
      </w:r>
      <w:r w:rsidR="0052754F">
        <w:rPr>
          <w:szCs w:val="28"/>
        </w:rPr>
        <w:t xml:space="preserve"> учасник</w:t>
      </w:r>
      <w:r w:rsidR="00D62942">
        <w:rPr>
          <w:szCs w:val="28"/>
        </w:rPr>
        <w:t>ами</w:t>
      </w:r>
      <w:r w:rsidR="0052754F">
        <w:rPr>
          <w:szCs w:val="28"/>
        </w:rPr>
        <w:t xml:space="preserve"> </w:t>
      </w:r>
      <w:r w:rsidR="0052754F" w:rsidRPr="0052754F">
        <w:rPr>
          <w:szCs w:val="28"/>
        </w:rPr>
        <w:t>операції Об’єднаних сил</w:t>
      </w:r>
      <w:r w:rsidR="0052754F">
        <w:rPr>
          <w:szCs w:val="28"/>
        </w:rPr>
        <w:t>.</w:t>
      </w:r>
    </w:p>
    <w:p w:rsidR="0052754F" w:rsidRDefault="0052754F" w:rsidP="003A2995">
      <w:pPr>
        <w:ind w:firstLine="720"/>
        <w:jc w:val="both"/>
        <w:rPr>
          <w:szCs w:val="28"/>
        </w:rPr>
      </w:pPr>
    </w:p>
    <w:p w:rsidR="00163123" w:rsidRDefault="0052754F" w:rsidP="00690AA8">
      <w:pPr>
        <w:ind w:firstLine="708"/>
        <w:jc w:val="both"/>
        <w:rPr>
          <w:bCs/>
          <w:szCs w:val="28"/>
        </w:rPr>
      </w:pPr>
      <w:r w:rsidRPr="0052754F">
        <w:rPr>
          <w:bCs/>
          <w:szCs w:val="28"/>
        </w:rPr>
        <w:t>Узагальнюючий висновок: за результатами розгляду в першому читанні законопроект може бути прийнятий за основу.</w:t>
      </w:r>
    </w:p>
    <w:p w:rsidR="00163123" w:rsidRDefault="00163123" w:rsidP="00690AA8">
      <w:pPr>
        <w:ind w:firstLine="708"/>
        <w:jc w:val="both"/>
        <w:rPr>
          <w:bCs/>
          <w:szCs w:val="28"/>
        </w:rPr>
      </w:pPr>
    </w:p>
    <w:p w:rsidR="0052754F" w:rsidRDefault="0052754F" w:rsidP="00690AA8">
      <w:pPr>
        <w:ind w:firstLine="708"/>
        <w:jc w:val="both"/>
        <w:rPr>
          <w:bCs/>
          <w:szCs w:val="28"/>
        </w:rPr>
      </w:pPr>
    </w:p>
    <w:p w:rsidR="00C15F36" w:rsidRDefault="00C15F36" w:rsidP="00690AA8">
      <w:pPr>
        <w:ind w:firstLine="708"/>
        <w:jc w:val="both"/>
        <w:rPr>
          <w:bCs/>
          <w:szCs w:val="28"/>
        </w:rPr>
      </w:pPr>
      <w:r>
        <w:rPr>
          <w:bCs/>
          <w:szCs w:val="28"/>
        </w:rPr>
        <w:t>Заступник</w:t>
      </w:r>
    </w:p>
    <w:p w:rsidR="00690AA8" w:rsidRPr="00193F6B" w:rsidRDefault="00C15F36" w:rsidP="00690AA8">
      <w:pPr>
        <w:ind w:firstLine="708"/>
        <w:jc w:val="both"/>
        <w:rPr>
          <w:bCs/>
          <w:szCs w:val="28"/>
        </w:rPr>
      </w:pPr>
      <w:r>
        <w:rPr>
          <w:bCs/>
          <w:szCs w:val="28"/>
        </w:rPr>
        <w:t>к</w:t>
      </w:r>
      <w:r w:rsidR="00690AA8" w:rsidRPr="00193F6B">
        <w:rPr>
          <w:bCs/>
          <w:szCs w:val="28"/>
        </w:rPr>
        <w:t>ерівник</w:t>
      </w:r>
      <w:r>
        <w:rPr>
          <w:bCs/>
          <w:szCs w:val="28"/>
        </w:rPr>
        <w:t>а</w:t>
      </w:r>
      <w:r w:rsidR="00690AA8" w:rsidRPr="00193F6B">
        <w:rPr>
          <w:bCs/>
          <w:szCs w:val="28"/>
        </w:rPr>
        <w:t xml:space="preserve"> Головного управління                                     </w:t>
      </w:r>
      <w:r>
        <w:rPr>
          <w:bCs/>
          <w:szCs w:val="28"/>
        </w:rPr>
        <w:t>А.М.</w:t>
      </w:r>
      <w:r w:rsidR="00105EAA">
        <w:rPr>
          <w:bCs/>
          <w:szCs w:val="28"/>
        </w:rPr>
        <w:t xml:space="preserve"> </w:t>
      </w:r>
      <w:r>
        <w:rPr>
          <w:bCs/>
          <w:szCs w:val="28"/>
        </w:rPr>
        <w:t>Ришелюк</w:t>
      </w:r>
    </w:p>
    <w:p w:rsidR="00690AA8" w:rsidRPr="00193F6B" w:rsidRDefault="00690AA8" w:rsidP="00690AA8">
      <w:pPr>
        <w:ind w:firstLine="708"/>
        <w:jc w:val="both"/>
        <w:rPr>
          <w:szCs w:val="28"/>
        </w:rPr>
      </w:pPr>
    </w:p>
    <w:p w:rsidR="00690AA8" w:rsidRPr="00193F6B" w:rsidRDefault="00690AA8" w:rsidP="00690AA8">
      <w:pPr>
        <w:keepNext/>
        <w:ind w:firstLine="708"/>
        <w:jc w:val="both"/>
        <w:outlineLvl w:val="0"/>
        <w:rPr>
          <w:i/>
          <w:iCs/>
          <w:sz w:val="18"/>
        </w:rPr>
      </w:pPr>
      <w:proofErr w:type="spellStart"/>
      <w:r w:rsidRPr="00193F6B">
        <w:rPr>
          <w:i/>
          <w:iCs/>
          <w:sz w:val="18"/>
        </w:rPr>
        <w:t>Вик</w:t>
      </w:r>
      <w:proofErr w:type="spellEnd"/>
      <w:r w:rsidRPr="00193F6B">
        <w:rPr>
          <w:i/>
          <w:iCs/>
          <w:sz w:val="18"/>
        </w:rPr>
        <w:t xml:space="preserve">.: </w:t>
      </w:r>
      <w:proofErr w:type="spellStart"/>
      <w:r w:rsidRPr="00193F6B">
        <w:rPr>
          <w:i/>
          <w:iCs/>
          <w:sz w:val="18"/>
        </w:rPr>
        <w:t>І.Фомін</w:t>
      </w:r>
      <w:proofErr w:type="spellEnd"/>
    </w:p>
    <w:p w:rsidR="00690AA8" w:rsidRPr="000A0CF4" w:rsidRDefault="00690AA8" w:rsidP="00690AA8">
      <w:r>
        <w:tab/>
      </w:r>
    </w:p>
    <w:p w:rsidR="00AB08BB" w:rsidRDefault="003A408C"/>
    <w:sectPr w:rsidR="00AB08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AA8"/>
    <w:rsid w:val="00105EAA"/>
    <w:rsid w:val="001240D0"/>
    <w:rsid w:val="00163123"/>
    <w:rsid w:val="00166EB3"/>
    <w:rsid w:val="00210C08"/>
    <w:rsid w:val="003A2995"/>
    <w:rsid w:val="003A408C"/>
    <w:rsid w:val="004E194C"/>
    <w:rsid w:val="005131A0"/>
    <w:rsid w:val="0052754F"/>
    <w:rsid w:val="005565C5"/>
    <w:rsid w:val="00690AA8"/>
    <w:rsid w:val="007E6477"/>
    <w:rsid w:val="0081680F"/>
    <w:rsid w:val="008B16C5"/>
    <w:rsid w:val="008D0585"/>
    <w:rsid w:val="008F4F88"/>
    <w:rsid w:val="008F784C"/>
    <w:rsid w:val="009E33F9"/>
    <w:rsid w:val="009E3ED1"/>
    <w:rsid w:val="009F1CA3"/>
    <w:rsid w:val="00A317C1"/>
    <w:rsid w:val="00B550B5"/>
    <w:rsid w:val="00C15F36"/>
    <w:rsid w:val="00D62942"/>
    <w:rsid w:val="00E737F0"/>
    <w:rsid w:val="00EC54BE"/>
    <w:rsid w:val="00FB3FF7"/>
    <w:rsid w:val="00FE62E7"/>
    <w:rsid w:val="00FE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A1E9C3-BBDF-4418-BFF4-DB47283AE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A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690AA8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basedOn w:val="a0"/>
    <w:link w:val="a3"/>
    <w:locked/>
    <w:rsid w:val="00690AA8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5">
    <w:name w:val="Нормальний текст"/>
    <w:basedOn w:val="a"/>
    <w:link w:val="a6"/>
    <w:rsid w:val="00690AA8"/>
    <w:pPr>
      <w:spacing w:before="120"/>
      <w:ind w:firstLine="567"/>
      <w:jc w:val="both"/>
    </w:pPr>
    <w:rPr>
      <w:rFonts w:ascii="Antiqua" w:hAnsi="Antiqua" w:cs="Antiqua"/>
      <w:sz w:val="26"/>
      <w:szCs w:val="26"/>
    </w:rPr>
  </w:style>
  <w:style w:type="character" w:customStyle="1" w:styleId="a6">
    <w:name w:val="Нормальний текст Знак"/>
    <w:link w:val="a5"/>
    <w:locked/>
    <w:rsid w:val="00690AA8"/>
    <w:rPr>
      <w:rFonts w:ascii="Antiqua" w:eastAsia="Times New Roman" w:hAnsi="Antiqua" w:cs="Antiqua"/>
      <w:sz w:val="26"/>
      <w:szCs w:val="26"/>
      <w:lang w:eastAsia="ru-RU"/>
    </w:rPr>
  </w:style>
  <w:style w:type="paragraph" w:customStyle="1" w:styleId="StyleZakonu">
    <w:name w:val="StyleZakonu"/>
    <w:basedOn w:val="a"/>
    <w:link w:val="StyleZakonu0"/>
    <w:rsid w:val="00690AA8"/>
    <w:pPr>
      <w:spacing w:after="60" w:line="220" w:lineRule="exact"/>
      <w:ind w:firstLine="284"/>
      <w:jc w:val="both"/>
    </w:pPr>
    <w:rPr>
      <w:sz w:val="20"/>
      <w:szCs w:val="20"/>
      <w:lang w:val="ru-RU"/>
    </w:rPr>
  </w:style>
  <w:style w:type="character" w:customStyle="1" w:styleId="StyleZakonu0">
    <w:name w:val="StyleZakonu Знак"/>
    <w:link w:val="StyleZakonu"/>
    <w:locked/>
    <w:rsid w:val="00690AA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st42">
    <w:name w:val="st42"/>
    <w:rsid w:val="00690AA8"/>
    <w:rPr>
      <w:rFonts w:ascii="Times New Roman" w:hAnsi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924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Сергій Олексійович Гудзинський</dc:creator>
  <cp:keywords/>
  <dc:description/>
  <cp:lastModifiedBy>Наталія Олександрівна Ромашевська</cp:lastModifiedBy>
  <cp:revision>2</cp:revision>
  <cp:lastPrinted>2018-05-18T12:54:00Z</cp:lastPrinted>
  <dcterms:created xsi:type="dcterms:W3CDTF">2018-05-18T13:11:00Z</dcterms:created>
  <dcterms:modified xsi:type="dcterms:W3CDTF">2018-05-18T13:11:00Z</dcterms:modified>
</cp:coreProperties>
</file>