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141" w:rsidRDefault="00764141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</w:p>
    <w:p w:rsid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P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P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P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P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P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P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Pr="00646FEA" w:rsidRDefault="00646FEA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64141" w:rsidRDefault="00764141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1439" w:rsidRDefault="00371439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1439" w:rsidRPr="00646FEA" w:rsidRDefault="00371439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4141" w:rsidRPr="00646FEA" w:rsidRDefault="00764141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4141" w:rsidRPr="00646FEA" w:rsidRDefault="00764141" w:rsidP="007641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И С Н О В О К</w:t>
      </w:r>
    </w:p>
    <w:p w:rsidR="00646FEA" w:rsidRPr="00646FEA" w:rsidRDefault="00764141" w:rsidP="0076414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r w:rsidRPr="00646FEA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 xml:space="preserve">проект Закону України </w:t>
      </w:r>
      <w:r w:rsidR="00646FEA" w:rsidRPr="00646FEA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uk-UA" w:eastAsia="ru-RU"/>
        </w:rPr>
        <w:t>«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внесення змін до пункту 2 р</w:t>
      </w:r>
      <w:r w:rsidRPr="00646FE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озділу XV </w:t>
      </w:r>
      <w:r w:rsidR="00646FEA" w:rsidRPr="00646FE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«</w:t>
      </w:r>
      <w:r w:rsidRPr="00646FE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Прикінцеві положення</w:t>
      </w:r>
      <w:r w:rsidR="00646FEA" w:rsidRPr="00646FE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»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Закону України </w:t>
      </w:r>
      <w:r w:rsidR="00646FEA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загальнообов’язкове </w:t>
      </w:r>
    </w:p>
    <w:p w:rsidR="00646FEA" w:rsidRPr="00646FEA" w:rsidRDefault="00764141" w:rsidP="0076414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6F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державне пенсійне страхування</w:t>
      </w:r>
      <w:r w:rsidR="00646FEA" w:rsidRPr="00646F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  <w:r w:rsidRPr="00646FE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щодо 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витрат на виплату і доставку </w:t>
      </w:r>
    </w:p>
    <w:p w:rsidR="00764141" w:rsidRPr="00646FEA" w:rsidRDefault="00764141" w:rsidP="0076414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пільгових пенсій</w:t>
      </w:r>
      <w:r w:rsidR="00646FEA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(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</w:t>
      </w:r>
      <w:r w:rsidR="00646FEA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8377-1</w:t>
      </w:r>
      <w:r w:rsidR="00646FEA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05.07.2018 р.,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5509C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доопрацьований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646FEA" w:rsidRPr="00646FEA" w:rsidRDefault="00646FEA" w:rsidP="0076414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46FEA" w:rsidRPr="00646FEA" w:rsidRDefault="00646FEA" w:rsidP="0076414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4141" w:rsidRPr="00646FEA" w:rsidRDefault="00764141" w:rsidP="00764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46FEA" w:rsidRPr="00646FEA" w:rsidRDefault="00646FEA" w:rsidP="00646FEA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193008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аконопроект</w:t>
      </w:r>
      <w:r w:rsidR="00FC2CEE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№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2CEE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8377-1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05.07.2018 року, доопрацьований, повністю повторює положення </w:t>
      </w:r>
      <w:r w:rsidR="00464BF3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законопроекту №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64BF3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8377-1 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05.06.2018 року. У </w:t>
      </w:r>
      <w:r w:rsidR="00464BF3"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в’язку з цим вважаємо, що при його розгляді доцільно використати положення висновку Головного управління за № 16/3-423/8377-1 від 18.0</w:t>
      </w:r>
      <w:r w:rsidR="003714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.2018 року на законопроект № 8377-1</w:t>
      </w:r>
      <w:r w:rsidR="003714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05.06.2018 року</w:t>
      </w: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64141" w:rsidRDefault="00764141" w:rsidP="00646FEA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1439" w:rsidRPr="00646FEA" w:rsidRDefault="00371439" w:rsidP="00646FEA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4141" w:rsidRDefault="00764141" w:rsidP="00646FEA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46FEA" w:rsidRDefault="00646FEA" w:rsidP="00646FEA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46FEA" w:rsidRPr="00646FEA" w:rsidRDefault="00646FEA" w:rsidP="00646FEA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C3AD7" w:rsidRPr="00646FEA" w:rsidRDefault="00646FEA" w:rsidP="00646FEA">
      <w:pPr>
        <w:tabs>
          <w:tab w:val="left" w:pos="694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46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6C3AD7" w:rsidRPr="00646FEA">
        <w:rPr>
          <w:rFonts w:ascii="Times New Roman" w:hAnsi="Times New Roman" w:cs="Times New Roman"/>
          <w:sz w:val="28"/>
          <w:szCs w:val="28"/>
          <w:lang w:val="uk-UA"/>
        </w:rPr>
        <w:t>аступник керівника</w:t>
      </w:r>
      <w:r w:rsidRPr="00646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3AD7" w:rsidRPr="00646FEA">
        <w:rPr>
          <w:rFonts w:ascii="Times New Roman" w:hAnsi="Times New Roman" w:cs="Times New Roman"/>
          <w:sz w:val="28"/>
          <w:szCs w:val="28"/>
          <w:lang w:val="uk-UA"/>
        </w:rPr>
        <w:t xml:space="preserve">Головного управління                                       </w:t>
      </w:r>
      <w:r w:rsidRPr="00646FEA">
        <w:rPr>
          <w:rFonts w:ascii="Times New Roman" w:hAnsi="Times New Roman" w:cs="Times New Roman"/>
          <w:sz w:val="28"/>
          <w:szCs w:val="28"/>
          <w:lang w:val="uk-UA"/>
        </w:rPr>
        <w:t>І.В</w:t>
      </w:r>
      <w:r w:rsidR="006C3AD7" w:rsidRPr="00646F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46FEA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6C3AD7" w:rsidRPr="00646FE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46FEA"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:rsidR="00764141" w:rsidRPr="00646FEA" w:rsidRDefault="00764141" w:rsidP="00646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4141" w:rsidRPr="00646FEA" w:rsidRDefault="00764141" w:rsidP="00646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4141" w:rsidRDefault="00764141" w:rsidP="00646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46FEA" w:rsidRPr="00646FEA" w:rsidRDefault="00646FEA" w:rsidP="00646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64141" w:rsidRPr="00646FEA" w:rsidRDefault="00764141" w:rsidP="00646FEA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646FE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Вик.:    Н.О. Лаврухіна </w:t>
      </w:r>
    </w:p>
    <w:p w:rsidR="00764141" w:rsidRPr="00646FEA" w:rsidRDefault="00764141" w:rsidP="00646F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764141" w:rsidRPr="00646FEA" w:rsidRDefault="00764141" w:rsidP="00646FE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uk-UA" w:eastAsia="ru-RU"/>
        </w:rPr>
      </w:pPr>
    </w:p>
    <w:p w:rsidR="00764141" w:rsidRPr="00646FEA" w:rsidRDefault="00764141" w:rsidP="00646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5D7AAB" w:rsidRPr="00646FEA" w:rsidRDefault="005D7AAB" w:rsidP="00646FEA">
      <w:pPr>
        <w:spacing w:after="0" w:line="240" w:lineRule="auto"/>
        <w:ind w:firstLine="709"/>
        <w:rPr>
          <w:lang w:val="uk-UA"/>
        </w:rPr>
      </w:pPr>
    </w:p>
    <w:sectPr w:rsidR="005D7AAB" w:rsidRPr="00646FEA" w:rsidSect="00646FEA">
      <w:headerReference w:type="default" r:id="rId6"/>
      <w:headerReference w:type="first" r:id="rId7"/>
      <w:pgSz w:w="11906" w:h="16838"/>
      <w:pgMar w:top="850" w:right="850" w:bottom="850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239" w:rsidRDefault="00756239" w:rsidP="00CB453E">
      <w:pPr>
        <w:spacing w:after="0" w:line="240" w:lineRule="auto"/>
      </w:pPr>
      <w:r>
        <w:separator/>
      </w:r>
    </w:p>
  </w:endnote>
  <w:endnote w:type="continuationSeparator" w:id="0">
    <w:p w:rsidR="00756239" w:rsidRDefault="00756239" w:rsidP="00CB4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239" w:rsidRDefault="00756239" w:rsidP="00CB453E">
      <w:pPr>
        <w:spacing w:after="0" w:line="240" w:lineRule="auto"/>
      </w:pPr>
      <w:r>
        <w:separator/>
      </w:r>
    </w:p>
  </w:footnote>
  <w:footnote w:type="continuationSeparator" w:id="0">
    <w:p w:rsidR="00756239" w:rsidRDefault="00756239" w:rsidP="00CB4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8519400"/>
      <w:docPartObj>
        <w:docPartGallery w:val="Page Numbers (Top of Page)"/>
        <w:docPartUnique/>
      </w:docPartObj>
    </w:sdtPr>
    <w:sdtEndPr/>
    <w:sdtContent>
      <w:p w:rsidR="00130BF7" w:rsidRDefault="00A55A5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FEA">
          <w:rPr>
            <w:noProof/>
          </w:rPr>
          <w:t>3</w:t>
        </w:r>
        <w:r>
          <w:fldChar w:fldCharType="end"/>
        </w:r>
      </w:p>
    </w:sdtContent>
  </w:sdt>
  <w:p w:rsidR="00130BF7" w:rsidRDefault="007562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FEA" w:rsidRDefault="00A55A5C" w:rsidP="00646FEA">
    <w:pPr>
      <w:spacing w:after="0" w:line="240" w:lineRule="auto"/>
      <w:jc w:val="right"/>
      <w:rPr>
        <w:rFonts w:ascii="Times New Roman" w:hAnsi="Times New Roman" w:cs="Times New Roman"/>
        <w:sz w:val="24"/>
        <w:szCs w:val="24"/>
        <w:lang w:val="uk-UA"/>
      </w:rPr>
    </w:pPr>
    <w:r w:rsidRPr="00CB453E">
      <w:rPr>
        <w:rFonts w:ascii="Times New Roman" w:hAnsi="Times New Roman" w:cs="Times New Roman"/>
        <w:sz w:val="24"/>
        <w:szCs w:val="24"/>
      </w:rPr>
      <w:t xml:space="preserve">До № 8377-1 </w:t>
    </w:r>
    <w:proofErr w:type="spellStart"/>
    <w:r w:rsidR="00CB453E" w:rsidRPr="00CB453E">
      <w:rPr>
        <w:rFonts w:ascii="Times New Roman" w:hAnsi="Times New Roman" w:cs="Times New Roman"/>
        <w:sz w:val="24"/>
        <w:szCs w:val="24"/>
        <w:lang w:val="uk-UA"/>
      </w:rPr>
      <w:t>дооп</w:t>
    </w:r>
    <w:proofErr w:type="spellEnd"/>
    <w:r w:rsidR="00646FEA">
      <w:rPr>
        <w:rFonts w:ascii="Times New Roman" w:hAnsi="Times New Roman" w:cs="Times New Roman"/>
        <w:sz w:val="24"/>
        <w:szCs w:val="24"/>
        <w:lang w:val="uk-UA"/>
      </w:rPr>
      <w:t xml:space="preserve">. </w:t>
    </w:r>
    <w:proofErr w:type="spellStart"/>
    <w:r w:rsidRPr="00CB453E">
      <w:rPr>
        <w:rFonts w:ascii="Times New Roman" w:hAnsi="Times New Roman" w:cs="Times New Roman"/>
        <w:sz w:val="24"/>
        <w:szCs w:val="24"/>
      </w:rPr>
      <w:t>від</w:t>
    </w:r>
    <w:proofErr w:type="spellEnd"/>
    <w:r w:rsidRPr="00CB453E">
      <w:rPr>
        <w:rFonts w:ascii="Times New Roman" w:hAnsi="Times New Roman" w:cs="Times New Roman"/>
        <w:sz w:val="24"/>
        <w:szCs w:val="24"/>
      </w:rPr>
      <w:t xml:space="preserve"> 05.06.2018</w:t>
    </w:r>
    <w:r w:rsidR="00646FEA">
      <w:rPr>
        <w:rFonts w:ascii="Times New Roman" w:hAnsi="Times New Roman" w:cs="Times New Roman"/>
        <w:sz w:val="24"/>
        <w:szCs w:val="24"/>
        <w:lang w:val="uk-UA"/>
      </w:rPr>
      <w:t xml:space="preserve"> </w:t>
    </w:r>
    <w:r w:rsidRPr="00CB453E">
      <w:rPr>
        <w:rFonts w:ascii="Times New Roman" w:hAnsi="Times New Roman" w:cs="Times New Roman"/>
        <w:sz w:val="24"/>
        <w:szCs w:val="24"/>
      </w:rPr>
      <w:t>р.</w:t>
    </w:r>
    <w:r w:rsidR="00646FEA">
      <w:rPr>
        <w:rFonts w:ascii="Times New Roman" w:hAnsi="Times New Roman" w:cs="Times New Roman"/>
        <w:sz w:val="24"/>
        <w:szCs w:val="24"/>
        <w:lang w:val="uk-UA"/>
      </w:rPr>
      <w:t xml:space="preserve"> </w:t>
    </w:r>
  </w:p>
  <w:p w:rsidR="00130BF7" w:rsidRPr="00CB453E" w:rsidRDefault="00A55A5C" w:rsidP="00646FEA">
    <w:pPr>
      <w:spacing w:after="0" w:line="240" w:lineRule="auto"/>
      <w:jc w:val="right"/>
      <w:rPr>
        <w:rFonts w:ascii="Times New Roman" w:hAnsi="Times New Roman" w:cs="Times New Roman"/>
        <w:b/>
      </w:rPr>
    </w:pPr>
    <w:proofErr w:type="spellStart"/>
    <w:r w:rsidRPr="00CB453E">
      <w:rPr>
        <w:rStyle w:val="FontStyle17"/>
        <w:b w:val="0"/>
        <w:sz w:val="24"/>
        <w:szCs w:val="24"/>
        <w:lang w:eastAsia="uk-UA"/>
      </w:rPr>
      <w:t>Королевська</w:t>
    </w:r>
    <w:proofErr w:type="spellEnd"/>
    <w:r w:rsidRPr="00CB453E">
      <w:rPr>
        <w:rStyle w:val="FontStyle17"/>
        <w:b w:val="0"/>
        <w:sz w:val="24"/>
        <w:szCs w:val="24"/>
        <w:lang w:eastAsia="uk-UA"/>
      </w:rPr>
      <w:t xml:space="preserve"> Н.Ю.</w:t>
    </w:r>
    <w:r w:rsidR="00CB453E" w:rsidRPr="00CB453E">
      <w:rPr>
        <w:rStyle w:val="FontStyle17"/>
        <w:b w:val="0"/>
        <w:sz w:val="24"/>
        <w:szCs w:val="24"/>
        <w:lang w:val="uk-UA" w:eastAsia="uk-UA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141"/>
    <w:rsid w:val="0005509C"/>
    <w:rsid w:val="00193008"/>
    <w:rsid w:val="0023090E"/>
    <w:rsid w:val="0029748B"/>
    <w:rsid w:val="00371439"/>
    <w:rsid w:val="003C7F75"/>
    <w:rsid w:val="00464BF3"/>
    <w:rsid w:val="005571FB"/>
    <w:rsid w:val="005D7AAB"/>
    <w:rsid w:val="00614E49"/>
    <w:rsid w:val="00646FEA"/>
    <w:rsid w:val="006C3AD7"/>
    <w:rsid w:val="006F6883"/>
    <w:rsid w:val="00756239"/>
    <w:rsid w:val="00764141"/>
    <w:rsid w:val="007C553F"/>
    <w:rsid w:val="009770A5"/>
    <w:rsid w:val="009B74C8"/>
    <w:rsid w:val="00A55A5C"/>
    <w:rsid w:val="00B45103"/>
    <w:rsid w:val="00C61E6C"/>
    <w:rsid w:val="00C947E1"/>
    <w:rsid w:val="00CB453E"/>
    <w:rsid w:val="00E15781"/>
    <w:rsid w:val="00F326F2"/>
    <w:rsid w:val="00FC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0747F0-228F-4D17-A769-149869AB8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41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64141"/>
  </w:style>
  <w:style w:type="character" w:customStyle="1" w:styleId="FontStyle17">
    <w:name w:val="Font Style17"/>
    <w:rsid w:val="00764141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footer"/>
    <w:basedOn w:val="a"/>
    <w:link w:val="a6"/>
    <w:uiPriority w:val="99"/>
    <w:unhideWhenUsed/>
    <w:rsid w:val="00CB4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B453E"/>
  </w:style>
  <w:style w:type="paragraph" w:styleId="a7">
    <w:name w:val="Balloon Text"/>
    <w:basedOn w:val="a"/>
    <w:link w:val="a8"/>
    <w:uiPriority w:val="99"/>
    <w:semiHidden/>
    <w:unhideWhenUsed/>
    <w:rsid w:val="00371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714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Наталія Олександрівна Ромашевська</cp:lastModifiedBy>
  <cp:revision>2</cp:revision>
  <cp:lastPrinted>2018-08-30T12:50:00Z</cp:lastPrinted>
  <dcterms:created xsi:type="dcterms:W3CDTF">2018-08-30T13:06:00Z</dcterms:created>
  <dcterms:modified xsi:type="dcterms:W3CDTF">2018-08-30T13:06:00Z</dcterms:modified>
</cp:coreProperties>
</file>