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E5F57" w:rsidRDefault="008E5F57" w:rsidP="008E5F57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8E5F57" w:rsidRDefault="008E5F57" w:rsidP="008E5F57">
      <w:pPr>
        <w:spacing w:after="0" w:line="240" w:lineRule="auto"/>
        <w:ind w:firstLine="5387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  <w:proofErr w:type="spellStart"/>
      <w:r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  <w:t>Реєстр</w:t>
      </w:r>
      <w:proofErr w:type="spellEnd"/>
      <w:r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  <w:t>. № 846</w:t>
      </w:r>
      <w:r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  <w:t>3</w:t>
      </w:r>
      <w:r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  <w:t xml:space="preserve">  </w:t>
      </w:r>
    </w:p>
    <w:p w:rsidR="008E5F57" w:rsidRDefault="008E5F57" w:rsidP="008E5F57">
      <w:pPr>
        <w:spacing w:after="0" w:line="240" w:lineRule="auto"/>
        <w:ind w:firstLine="5387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  <w:proofErr w:type="spellStart"/>
      <w:r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  <w:t>Від</w:t>
      </w:r>
      <w:proofErr w:type="spellEnd"/>
      <w:r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  <w:t xml:space="preserve"> 08.06.2018р.</w:t>
      </w:r>
    </w:p>
    <w:p w:rsidR="008E5F57" w:rsidRDefault="008E5F57" w:rsidP="008E5F57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8E5F57" w:rsidRDefault="008E5F57" w:rsidP="008E5F57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8E5F57" w:rsidRDefault="008E5F57" w:rsidP="008E5F57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8E5F57" w:rsidRDefault="008E5F57" w:rsidP="008E5F57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8E5F57" w:rsidRDefault="008E5F57" w:rsidP="008E5F57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8E5F57" w:rsidRDefault="008E5F57" w:rsidP="008E5F57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8E5F57" w:rsidRDefault="008E5F57" w:rsidP="008E5F57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8E5F57" w:rsidRDefault="008E5F57" w:rsidP="008E5F57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8E5F57" w:rsidRDefault="008E5F57" w:rsidP="008E5F5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ВИСНОВОК</w:t>
      </w:r>
    </w:p>
    <w:p w:rsidR="008E5F57" w:rsidRDefault="008E5F57" w:rsidP="008E5F57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щодо результатів здійснення</w:t>
      </w:r>
    </w:p>
    <w:p w:rsidR="008E5F57" w:rsidRDefault="008E5F57" w:rsidP="008E5F57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антикорупційної експертизи </w:t>
      </w:r>
    </w:p>
    <w:p w:rsidR="008E5F57" w:rsidRDefault="008E5F57" w:rsidP="008E5F57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проекту нормативно-правового </w:t>
      </w:r>
      <w:proofErr w:type="spellStart"/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акта</w:t>
      </w:r>
      <w:proofErr w:type="spellEnd"/>
    </w:p>
    <w:p w:rsidR="008E5F57" w:rsidRDefault="008E5F57" w:rsidP="008E5F57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8E5F57" w:rsidRDefault="008E5F57" w:rsidP="008E5F57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8E5F57" w:rsidRDefault="008E5F57" w:rsidP="008E5F5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E5F57" w:rsidRDefault="008E5F57" w:rsidP="008E5F57">
      <w:pPr>
        <w:shd w:val="clear" w:color="auto" w:fill="FFFFFF"/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Назва проекту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акта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: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проект Закону </w:t>
      </w:r>
      <w:r w:rsidRPr="008E5F57">
        <w:rPr>
          <w:rFonts w:ascii="Times New Roman" w:eastAsia="Times New Roman" w:hAnsi="Times New Roman" w:cs="Times New Roman"/>
          <w:sz w:val="28"/>
          <w:szCs w:val="24"/>
          <w:lang w:eastAsia="ru-RU"/>
        </w:rPr>
        <w:t>про внесення зміни до статті 104 Кодексу цивільного захисту України щодо спеціальних звань осіб молодшого начальницького складу служби цивільного захисту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.</w:t>
      </w:r>
    </w:p>
    <w:tbl>
      <w:tblPr>
        <w:tblW w:w="5000" w:type="pct"/>
        <w:jc w:val="center"/>
        <w:tblCellMar>
          <w:top w:w="36" w:type="dxa"/>
          <w:left w:w="36" w:type="dxa"/>
          <w:bottom w:w="36" w:type="dxa"/>
          <w:right w:w="36" w:type="dxa"/>
        </w:tblCellMar>
        <w:tblLook w:val="04A0" w:firstRow="1" w:lastRow="0" w:firstColumn="1" w:lastColumn="0" w:noHBand="0" w:noVBand="1"/>
      </w:tblPr>
      <w:tblGrid>
        <w:gridCol w:w="9639"/>
      </w:tblGrid>
      <w:tr w:rsidR="008E5F57" w:rsidTr="008E5F57">
        <w:trPr>
          <w:jc w:val="center"/>
        </w:trPr>
        <w:tc>
          <w:tcPr>
            <w:tcW w:w="3500" w:type="pct"/>
            <w:vAlign w:val="center"/>
            <w:hideMark/>
          </w:tcPr>
          <w:p w:rsidR="008E5F57" w:rsidRDefault="008E5F57">
            <w:pPr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</w:p>
        </w:tc>
      </w:tr>
    </w:tbl>
    <w:p w:rsidR="008E5F57" w:rsidRDefault="008E5F57" w:rsidP="008E5F57">
      <w:pPr>
        <w:shd w:val="clear" w:color="auto" w:fill="FFFFFF"/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vanish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vanish/>
          <w:sz w:val="28"/>
          <w:szCs w:val="24"/>
          <w:lang w:eastAsia="ru-RU"/>
        </w:rPr>
        <w:t>Початок форми</w:t>
      </w:r>
    </w:p>
    <w:p w:rsidR="008E5F57" w:rsidRDefault="008E5F57" w:rsidP="008E5F57">
      <w:pPr>
        <w:shd w:val="clear" w:color="auto" w:fill="FFFFFF"/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vanish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vanish/>
          <w:sz w:val="28"/>
          <w:szCs w:val="24"/>
          <w:lang w:eastAsia="ru-RU"/>
        </w:rPr>
        <w:t>Кінець форми</w:t>
      </w:r>
    </w:p>
    <w:p w:rsidR="008E5F57" w:rsidRDefault="008E5F57" w:rsidP="008E5F57">
      <w:pPr>
        <w:shd w:val="clear" w:color="auto" w:fill="FFFFFF"/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8E5F57" w:rsidRDefault="008E5F57" w:rsidP="008E5F57">
      <w:pPr>
        <w:shd w:val="clear" w:color="auto" w:fill="FFFFFF"/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E5F57" w:rsidRDefault="008E5F57" w:rsidP="008E5F57">
      <w:pPr>
        <w:shd w:val="clear" w:color="auto" w:fill="FFFFFF"/>
        <w:spacing w:after="0" w:line="240" w:lineRule="auto"/>
        <w:ind w:left="72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8E5F57" w:rsidRDefault="008E5F57" w:rsidP="008E5F57">
      <w:pPr>
        <w:spacing w:after="0" w:line="240" w:lineRule="auto"/>
        <w:ind w:left="72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>
        <w:rPr>
          <w:rFonts w:ascii="Arial" w:eastAsia="Times New Roman" w:hAnsi="Arial" w:cs="Arial"/>
          <w:sz w:val="24"/>
          <w:szCs w:val="24"/>
          <w:lang w:eastAsia="ru-RU"/>
        </w:rPr>
        <w:t>Реєстр. № 846</w:t>
      </w:r>
      <w:r w:rsidR="00053BD2">
        <w:rPr>
          <w:rFonts w:ascii="Arial" w:eastAsia="Times New Roman" w:hAnsi="Arial" w:cs="Arial"/>
          <w:sz w:val="24"/>
          <w:szCs w:val="24"/>
          <w:lang w:eastAsia="ru-RU"/>
        </w:rPr>
        <w:t>3</w:t>
      </w:r>
      <w:r>
        <w:rPr>
          <w:rFonts w:ascii="Arial" w:eastAsia="Times New Roman" w:hAnsi="Arial" w:cs="Arial"/>
          <w:sz w:val="24"/>
          <w:szCs w:val="24"/>
          <w:lang w:eastAsia="ru-RU"/>
        </w:rPr>
        <w:t xml:space="preserve">  від 08.06. 2018р.</w:t>
      </w:r>
    </w:p>
    <w:p w:rsidR="008E5F57" w:rsidRDefault="008E5F57" w:rsidP="008E5F57">
      <w:pPr>
        <w:spacing w:after="0" w:line="240" w:lineRule="auto"/>
        <w:ind w:left="72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8E5F57" w:rsidRDefault="008E5F57" w:rsidP="008E5F57">
      <w:pPr>
        <w:spacing w:after="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</w:p>
    <w:p w:rsidR="00930963" w:rsidRDefault="008E5F57" w:rsidP="008E5F57">
      <w:pPr>
        <w:spacing w:after="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  <w:r>
        <w:rPr>
          <w:rFonts w:ascii="Arial" w:eastAsia="Times New Roman" w:hAnsi="Arial" w:cs="Arial"/>
          <w:lang w:eastAsia="ru-RU"/>
        </w:rPr>
        <w:t xml:space="preserve">Суб’єкт права законодавчої ініціативи:    </w:t>
      </w:r>
      <w:r w:rsidR="00930963">
        <w:rPr>
          <w:rFonts w:ascii="Arial" w:eastAsia="Times New Roman" w:hAnsi="Arial" w:cs="Arial"/>
          <w:lang w:eastAsia="ru-RU"/>
        </w:rPr>
        <w:t xml:space="preserve">Кабінет Міністрів </w:t>
      </w:r>
      <w:r>
        <w:rPr>
          <w:rFonts w:ascii="Arial" w:eastAsia="Times New Roman" w:hAnsi="Arial" w:cs="Arial"/>
          <w:lang w:eastAsia="ru-RU"/>
        </w:rPr>
        <w:t>України</w:t>
      </w:r>
      <w:r w:rsidR="00930963">
        <w:rPr>
          <w:rFonts w:ascii="Arial" w:eastAsia="Times New Roman" w:hAnsi="Arial" w:cs="Arial"/>
          <w:lang w:eastAsia="ru-RU"/>
        </w:rPr>
        <w:t>.</w:t>
      </w:r>
    </w:p>
    <w:p w:rsidR="008E5F57" w:rsidRDefault="008E5F57" w:rsidP="008E5F57">
      <w:pPr>
        <w:spacing w:after="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  <w:bookmarkStart w:id="0" w:name="_GoBack"/>
      <w:bookmarkEnd w:id="0"/>
      <w:r>
        <w:rPr>
          <w:rFonts w:ascii="Arial" w:eastAsia="Times New Roman" w:hAnsi="Arial" w:cs="Arial"/>
          <w:lang w:eastAsia="ru-RU"/>
        </w:rPr>
        <w:t xml:space="preserve">  </w:t>
      </w:r>
    </w:p>
    <w:p w:rsidR="008E5F57" w:rsidRDefault="008E5F57" w:rsidP="008E5F57">
      <w:pPr>
        <w:spacing w:after="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</w:p>
    <w:p w:rsidR="008E5F57" w:rsidRDefault="008E5F57" w:rsidP="008E5F57">
      <w:pPr>
        <w:spacing w:after="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  <w:r>
        <w:rPr>
          <w:rFonts w:ascii="Arial" w:eastAsia="Times New Roman" w:hAnsi="Arial" w:cs="Arial"/>
          <w:lang w:eastAsia="ru-RU"/>
        </w:rPr>
        <w:t xml:space="preserve">Головний комітет з підготовки і попереднього розгляду – </w:t>
      </w:r>
      <w:r w:rsidR="00930963" w:rsidRPr="00930963">
        <w:rPr>
          <w:rFonts w:ascii="Arial" w:eastAsia="Times New Roman" w:hAnsi="Arial" w:cs="Arial"/>
          <w:lang w:eastAsia="ru-RU"/>
        </w:rPr>
        <w:t>Комітет Верховної Ради України з питань екологічної політики, природокористування та ліквідації наслідків Чорнобильської катастрофи</w:t>
      </w:r>
      <w:r w:rsidR="00930963">
        <w:rPr>
          <w:rFonts w:ascii="Arial" w:eastAsia="Times New Roman" w:hAnsi="Arial" w:cs="Arial"/>
          <w:lang w:eastAsia="ru-RU"/>
        </w:rPr>
        <w:t>.</w:t>
      </w:r>
    </w:p>
    <w:p w:rsidR="008E5F57" w:rsidRDefault="008E5F57" w:rsidP="008E5F57">
      <w:pPr>
        <w:spacing w:after="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</w:p>
    <w:p w:rsidR="008E5F57" w:rsidRDefault="008E5F57" w:rsidP="008E5F57">
      <w:pPr>
        <w:spacing w:after="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</w:p>
    <w:p w:rsidR="008E5F57" w:rsidRDefault="008E5F57" w:rsidP="008E5F57">
      <w:pPr>
        <w:spacing w:after="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</w:p>
    <w:p w:rsidR="008E5F57" w:rsidRDefault="008E5F57" w:rsidP="008E5F57">
      <w:pPr>
        <w:spacing w:after="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</w:p>
    <w:p w:rsidR="008E5F57" w:rsidRDefault="008E5F57" w:rsidP="008E5F57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4"/>
          <w:u w:val="single"/>
          <w:lang w:eastAsia="ru-RU"/>
        </w:rPr>
        <w:t xml:space="preserve">У проекті </w:t>
      </w:r>
      <w:proofErr w:type="spellStart"/>
      <w:r>
        <w:rPr>
          <w:rFonts w:ascii="Times New Roman" w:eastAsia="Times New Roman" w:hAnsi="Times New Roman" w:cs="Times New Roman"/>
          <w:sz w:val="28"/>
          <w:szCs w:val="24"/>
          <w:u w:val="single"/>
          <w:lang w:eastAsia="ru-RU"/>
        </w:rPr>
        <w:t>акта</w:t>
      </w:r>
      <w:proofErr w:type="spellEnd"/>
      <w:r>
        <w:rPr>
          <w:rFonts w:ascii="Times New Roman" w:eastAsia="Times New Roman" w:hAnsi="Times New Roman" w:cs="Times New Roman"/>
          <w:sz w:val="28"/>
          <w:szCs w:val="24"/>
          <w:u w:val="single"/>
          <w:lang w:eastAsia="ru-RU"/>
        </w:rPr>
        <w:t xml:space="preserve"> не виявлено </w:t>
      </w:r>
      <w:proofErr w:type="spellStart"/>
      <w:r>
        <w:rPr>
          <w:rFonts w:ascii="Times New Roman" w:eastAsia="Times New Roman" w:hAnsi="Times New Roman" w:cs="Times New Roman"/>
          <w:sz w:val="28"/>
          <w:szCs w:val="24"/>
          <w:u w:val="single"/>
          <w:lang w:eastAsia="ru-RU"/>
        </w:rPr>
        <w:t>корупціогенних</w:t>
      </w:r>
      <w:proofErr w:type="spellEnd"/>
      <w:r>
        <w:rPr>
          <w:rFonts w:ascii="Times New Roman" w:eastAsia="Times New Roman" w:hAnsi="Times New Roman" w:cs="Times New Roman"/>
          <w:sz w:val="28"/>
          <w:szCs w:val="24"/>
          <w:u w:val="single"/>
          <w:lang w:eastAsia="ru-RU"/>
        </w:rPr>
        <w:t xml:space="preserve"> факторів – проект </w:t>
      </w:r>
      <w:proofErr w:type="spellStart"/>
      <w:r>
        <w:rPr>
          <w:rFonts w:ascii="Times New Roman" w:eastAsia="Times New Roman" w:hAnsi="Times New Roman" w:cs="Times New Roman"/>
          <w:sz w:val="28"/>
          <w:szCs w:val="24"/>
          <w:u w:val="single"/>
          <w:lang w:eastAsia="ru-RU"/>
        </w:rPr>
        <w:t>акта</w:t>
      </w:r>
      <w:proofErr w:type="spellEnd"/>
      <w:r>
        <w:rPr>
          <w:rFonts w:ascii="Times New Roman" w:eastAsia="Times New Roman" w:hAnsi="Times New Roman" w:cs="Times New Roman"/>
          <w:sz w:val="28"/>
          <w:szCs w:val="24"/>
          <w:u w:val="single"/>
          <w:lang w:eastAsia="ru-RU"/>
        </w:rPr>
        <w:t xml:space="preserve"> відповідає вимогам антикорупційного законодавства 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(рішення Комітету від</w:t>
      </w:r>
      <w:r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21 листопада 2018 року, протокол № 127</w:t>
      </w:r>
      <w:r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  <w:t>)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.</w:t>
      </w:r>
    </w:p>
    <w:p w:rsidR="008E5F57" w:rsidRDefault="008E5F57" w:rsidP="008E5F57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8E5F57" w:rsidRDefault="008E5F57" w:rsidP="008E5F57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8E5F57" w:rsidRDefault="008E5F57" w:rsidP="008E5F57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Перший заступник </w:t>
      </w:r>
    </w:p>
    <w:p w:rsidR="008E5F57" w:rsidRDefault="008E5F57" w:rsidP="008E5F57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Голови Комітету                                                                        Ю.САВЧУК                                           </w:t>
      </w:r>
    </w:p>
    <w:p w:rsidR="008E5F57" w:rsidRDefault="008E5F57" w:rsidP="008E5F57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8E5F57" w:rsidRDefault="008E5F57" w:rsidP="008E5F57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8E5F57" w:rsidRDefault="008E5F57" w:rsidP="008E5F57"/>
    <w:p w:rsidR="008E5F57" w:rsidRDefault="008E5F57" w:rsidP="008E5F57"/>
    <w:p w:rsidR="008E5F57" w:rsidRDefault="008E5F57" w:rsidP="008E5F57"/>
    <w:p w:rsidR="008E5F57" w:rsidRDefault="008E5F57" w:rsidP="008E5F57"/>
    <w:p w:rsidR="008E5F57" w:rsidRDefault="008E5F57" w:rsidP="008E5F57"/>
    <w:p w:rsidR="008E5F57" w:rsidRDefault="008E5F57" w:rsidP="008E5F57"/>
    <w:p w:rsidR="006F4247" w:rsidRDefault="006F4247"/>
    <w:sectPr w:rsidR="006F4247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9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46C9B"/>
    <w:rsid w:val="00053BD2"/>
    <w:rsid w:val="006F4247"/>
    <w:rsid w:val="00846C9B"/>
    <w:rsid w:val="008E5F57"/>
    <w:rsid w:val="009309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1EFE79"/>
  <w15:chartTrackingRefBased/>
  <w15:docId w15:val="{F87D6CA6-697E-4EF1-8F4D-2DC4B16D29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E5F57"/>
    <w:pPr>
      <w:spacing w:line="252" w:lineRule="auto"/>
    </w:p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0537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646</Words>
  <Characters>369</Characters>
  <Application>Microsoft Office Word</Application>
  <DocSecurity>0</DocSecurity>
  <Lines>3</Lines>
  <Paragraphs>2</Paragraphs>
  <ScaleCrop>false</ScaleCrop>
  <Company/>
  <LinksUpToDate>false</LinksUpToDate>
  <CharactersWithSpaces>1013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Рій Валентина Олексіївна</dc:creator>
  <cp:keywords/>
  <dc:description/>
  <cp:lastModifiedBy>Рій Валентина Олексіївна</cp:lastModifiedBy>
  <cp:revision>4</cp:revision>
  <dcterms:created xsi:type="dcterms:W3CDTF">2018-11-21T16:02:00Z</dcterms:created>
  <dcterms:modified xsi:type="dcterms:W3CDTF">2018-11-21T16:05:00Z</dcterms:modified>
</cp:coreProperties>
</file>