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8519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</w:p>
    <w:p w:rsidR="003F14CE" w:rsidRDefault="003F14CE" w:rsidP="003F14CE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F14CE" w:rsidRDefault="003F14CE" w:rsidP="003F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F14CE" w:rsidRDefault="003F14CE" w:rsidP="003F1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14CE" w:rsidRDefault="003F14CE" w:rsidP="003F1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14CE" w:rsidRDefault="003F14CE" w:rsidP="003F14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3F14CE" w:rsidTr="003F14CE">
        <w:trPr>
          <w:jc w:val="center"/>
        </w:trPr>
        <w:tc>
          <w:tcPr>
            <w:tcW w:w="5000" w:type="pct"/>
            <w:vAlign w:val="center"/>
            <w:hideMark/>
          </w:tcPr>
          <w:p w:rsidR="003F14CE" w:rsidRDefault="003F14CE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3F14C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Закону України "Про статус ветеранів війни, гарантії їх соціального захисту" щодо посилення соціального захисту учасників боротьби за незалежність України у XX столітті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3F14CE" w:rsidRDefault="003F14CE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3F14CE" w:rsidRDefault="003F14CE" w:rsidP="003F14C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3F14CE" w:rsidRDefault="003F14CE" w:rsidP="003F14C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3F14CE" w:rsidRDefault="003F14CE" w:rsidP="003F14C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4CE" w:rsidRDefault="003F14CE" w:rsidP="003F14C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85</w:t>
      </w:r>
      <w:r>
        <w:rPr>
          <w:rFonts w:ascii="Arial" w:eastAsia="Times New Roman" w:hAnsi="Arial" w:cs="Arial"/>
          <w:sz w:val="24"/>
          <w:szCs w:val="24"/>
          <w:lang w:eastAsia="ru-RU"/>
        </w:rPr>
        <w:t>19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2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r w:rsidR="000F43A9">
        <w:rPr>
          <w:rFonts w:ascii="Arial" w:eastAsia="Times New Roman" w:hAnsi="Arial" w:cs="Arial"/>
          <w:lang w:eastAsia="ru-RU"/>
        </w:rPr>
        <w:t xml:space="preserve">Шухевич Ю.-Б.Р., Третьяков О.Ю. 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>та інші.</w:t>
      </w: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="000F43A9" w:rsidRPr="000F43A9">
        <w:rPr>
          <w:rFonts w:ascii="Arial" w:eastAsia="Times New Roman" w:hAnsi="Arial" w:cs="Arial"/>
          <w:lang w:eastAsia="ru-RU"/>
        </w:rPr>
        <w:t>Комітет у справах ветеранів та осіб з інвалідністю</w:t>
      </w:r>
      <w:r w:rsidR="000F43A9">
        <w:rPr>
          <w:rFonts w:ascii="Arial" w:eastAsia="Times New Roman" w:hAnsi="Arial" w:cs="Arial"/>
          <w:lang w:eastAsia="ru-RU"/>
        </w:rPr>
        <w:t>.</w:t>
      </w:r>
    </w:p>
    <w:p w:rsidR="000F43A9" w:rsidRDefault="000F43A9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14CE" w:rsidRDefault="003F14CE" w:rsidP="003F14C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F14CE" w:rsidRDefault="003F14CE" w:rsidP="003F14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F14CE" w:rsidRDefault="003F14CE" w:rsidP="003F14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F14CE" w:rsidRDefault="003F14CE" w:rsidP="003F14C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4CE" w:rsidRDefault="003F14CE" w:rsidP="003F14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3F14CE" w:rsidRDefault="003F14CE" w:rsidP="003F14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3F14CE" w:rsidRDefault="003F14CE" w:rsidP="003F1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3F14CE" w:rsidRDefault="003F14CE" w:rsidP="003F14CE"/>
    <w:p w:rsidR="001718FD" w:rsidRDefault="001718FD"/>
    <w:sectPr w:rsidR="001718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C51"/>
    <w:rsid w:val="000F43A9"/>
    <w:rsid w:val="001718FD"/>
    <w:rsid w:val="003F14CE"/>
    <w:rsid w:val="0061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D6E9A"/>
  <w15:chartTrackingRefBased/>
  <w15:docId w15:val="{6F99C04F-CCF8-4421-B85F-26001354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4CE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5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2018-11-21T16:23:00Z</dcterms:created>
  <dcterms:modified xsi:type="dcterms:W3CDTF">2018-11-21T16:25:00Z</dcterms:modified>
</cp:coreProperties>
</file>