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2DE" w:rsidRPr="006B5DC0" w:rsidRDefault="005962DE" w:rsidP="005962DE">
      <w:pPr>
        <w:pStyle w:val="Iauiue"/>
        <w:ind w:firstLine="0"/>
        <w:jc w:val="both"/>
        <w:rPr>
          <w:b/>
          <w:szCs w:val="28"/>
          <w:lang w:val="uk-UA"/>
        </w:rPr>
      </w:pPr>
      <w:r w:rsidRPr="006B5DC0">
        <w:rPr>
          <w:b/>
          <w:szCs w:val="28"/>
          <w:lang w:val="uk-UA"/>
        </w:rPr>
        <w:t xml:space="preserve">                                                         </w:t>
      </w:r>
      <w:r w:rsidR="00D9433D">
        <w:rPr>
          <w:b/>
          <w:szCs w:val="28"/>
          <w:lang w:val="uk-UA"/>
        </w:rPr>
        <w:t xml:space="preserve">      </w:t>
      </w:r>
      <w:r w:rsidRPr="006B5DC0">
        <w:rPr>
          <w:b/>
          <w:szCs w:val="28"/>
          <w:lang w:val="uk-UA"/>
        </w:rPr>
        <w:t xml:space="preserve">     </w:t>
      </w:r>
      <w:r w:rsidR="00D9433D">
        <w:rPr>
          <w:b/>
          <w:szCs w:val="28"/>
          <w:lang w:val="uk-UA"/>
        </w:rPr>
        <w:t xml:space="preserve">  </w:t>
      </w:r>
      <w:r w:rsidRPr="006B5DC0">
        <w:rPr>
          <w:b/>
          <w:szCs w:val="28"/>
          <w:lang w:val="uk-UA"/>
        </w:rPr>
        <w:t xml:space="preserve">До реєстр. № </w:t>
      </w:r>
      <w:r w:rsidRPr="006B5DC0">
        <w:rPr>
          <w:b/>
          <w:color w:val="000000" w:themeColor="text1"/>
          <w:szCs w:val="28"/>
          <w:lang w:val="uk-UA" w:eastAsia="uk-UA"/>
        </w:rPr>
        <w:t xml:space="preserve">8529 від 26.06.2018 </w:t>
      </w:r>
    </w:p>
    <w:p w:rsidR="005962DE" w:rsidRPr="00A813C1" w:rsidRDefault="005962DE" w:rsidP="005962DE">
      <w:pPr>
        <w:jc w:val="both"/>
        <w:rPr>
          <w:b/>
          <w:i/>
          <w:sz w:val="28"/>
          <w:szCs w:val="28"/>
          <w:lang w:val="uk-UA"/>
        </w:rPr>
      </w:pPr>
      <w:r w:rsidRPr="00A813C1">
        <w:rPr>
          <w:b/>
          <w:i/>
          <w:sz w:val="28"/>
          <w:szCs w:val="28"/>
          <w:lang w:val="uk-UA"/>
        </w:rPr>
        <w:t xml:space="preserve">                                                                    </w:t>
      </w:r>
      <w:r w:rsidR="00D9433D">
        <w:rPr>
          <w:b/>
          <w:i/>
          <w:sz w:val="28"/>
          <w:szCs w:val="28"/>
          <w:lang w:val="uk-UA"/>
        </w:rPr>
        <w:t xml:space="preserve">           </w:t>
      </w:r>
      <w:r w:rsidRPr="00A813C1">
        <w:rPr>
          <w:b/>
          <w:i/>
          <w:sz w:val="28"/>
          <w:szCs w:val="28"/>
          <w:lang w:val="uk-UA"/>
        </w:rPr>
        <w:t xml:space="preserve">  (перше читання)</w:t>
      </w:r>
    </w:p>
    <w:p w:rsidR="00E8714B" w:rsidRDefault="005962DE" w:rsidP="005962DE">
      <w:pPr>
        <w:spacing w:before="120"/>
        <w:jc w:val="both"/>
        <w:rPr>
          <w:sz w:val="28"/>
          <w:szCs w:val="28"/>
          <w:lang w:val="uk-UA"/>
        </w:rPr>
      </w:pPr>
      <w:r w:rsidRPr="00B52A03">
        <w:rPr>
          <w:sz w:val="28"/>
          <w:szCs w:val="28"/>
          <w:lang w:val="uk-UA"/>
        </w:rPr>
        <w:t xml:space="preserve">                                                         </w:t>
      </w:r>
      <w:r>
        <w:rPr>
          <w:sz w:val="28"/>
          <w:szCs w:val="28"/>
          <w:lang w:val="uk-UA"/>
        </w:rPr>
        <w:t xml:space="preserve">        </w:t>
      </w:r>
    </w:p>
    <w:p w:rsidR="00E8714B" w:rsidRDefault="00E8714B" w:rsidP="005962DE">
      <w:pPr>
        <w:spacing w:before="120"/>
        <w:jc w:val="both"/>
        <w:rPr>
          <w:sz w:val="28"/>
          <w:szCs w:val="28"/>
          <w:lang w:val="uk-UA"/>
        </w:rPr>
      </w:pPr>
    </w:p>
    <w:p w:rsidR="00E8714B" w:rsidRDefault="00E8714B" w:rsidP="005962DE">
      <w:pPr>
        <w:spacing w:before="120"/>
        <w:jc w:val="both"/>
        <w:rPr>
          <w:sz w:val="28"/>
          <w:szCs w:val="28"/>
          <w:lang w:val="uk-UA"/>
        </w:rPr>
      </w:pPr>
    </w:p>
    <w:p w:rsidR="00D9433D" w:rsidRDefault="00D9433D" w:rsidP="005962DE">
      <w:pPr>
        <w:spacing w:before="120"/>
        <w:jc w:val="both"/>
        <w:rPr>
          <w:sz w:val="28"/>
          <w:szCs w:val="28"/>
          <w:lang w:val="uk-UA"/>
        </w:rPr>
      </w:pPr>
    </w:p>
    <w:p w:rsidR="00D9433D" w:rsidRDefault="00D9433D" w:rsidP="005962DE">
      <w:pPr>
        <w:spacing w:before="120"/>
        <w:jc w:val="both"/>
        <w:rPr>
          <w:sz w:val="28"/>
          <w:szCs w:val="28"/>
          <w:lang w:val="uk-UA"/>
        </w:rPr>
      </w:pPr>
    </w:p>
    <w:p w:rsidR="005962DE" w:rsidRDefault="005962DE" w:rsidP="005962DE">
      <w:pPr>
        <w:spacing w:before="120"/>
        <w:jc w:val="both"/>
        <w:rPr>
          <w:sz w:val="28"/>
          <w:szCs w:val="28"/>
          <w:lang w:val="uk-UA"/>
        </w:rPr>
      </w:pPr>
      <w:r>
        <w:rPr>
          <w:sz w:val="28"/>
          <w:szCs w:val="28"/>
          <w:lang w:val="uk-UA"/>
        </w:rPr>
        <w:t xml:space="preserve">           </w:t>
      </w:r>
      <w:r w:rsidRPr="00B52A03">
        <w:rPr>
          <w:sz w:val="28"/>
          <w:szCs w:val="28"/>
          <w:lang w:val="uk-UA"/>
        </w:rPr>
        <w:t xml:space="preserve"> </w:t>
      </w:r>
    </w:p>
    <w:p w:rsidR="005962DE" w:rsidRPr="006B26C2" w:rsidRDefault="005962DE" w:rsidP="00E8714B">
      <w:pPr>
        <w:spacing w:before="120"/>
        <w:jc w:val="both"/>
        <w:rPr>
          <w:lang w:val="uk-UA"/>
        </w:rPr>
      </w:pPr>
      <w:r>
        <w:rPr>
          <w:sz w:val="28"/>
          <w:szCs w:val="28"/>
          <w:lang w:val="uk-UA"/>
        </w:rPr>
        <w:t xml:space="preserve">                                                             </w:t>
      </w:r>
      <w:r w:rsidRPr="00B52A03">
        <w:rPr>
          <w:sz w:val="28"/>
          <w:szCs w:val="28"/>
          <w:lang w:val="uk-UA"/>
        </w:rPr>
        <w:t xml:space="preserve"> </w:t>
      </w:r>
      <w:r w:rsidRPr="00B52A03">
        <w:rPr>
          <w:b/>
          <w:sz w:val="28"/>
          <w:szCs w:val="28"/>
          <w:lang w:val="uk-UA"/>
        </w:rPr>
        <w:t>ВЕРХОВНА РАДА УКРАЇНИ</w:t>
      </w:r>
    </w:p>
    <w:p w:rsidR="005962DE" w:rsidRPr="00B52A03" w:rsidRDefault="005962DE" w:rsidP="005962DE">
      <w:pPr>
        <w:spacing w:before="120"/>
        <w:jc w:val="both"/>
        <w:rPr>
          <w:b/>
          <w:sz w:val="28"/>
          <w:szCs w:val="28"/>
          <w:lang w:val="uk-UA"/>
        </w:rPr>
      </w:pPr>
    </w:p>
    <w:p w:rsidR="005962DE" w:rsidRPr="006B5DC0" w:rsidRDefault="005962DE" w:rsidP="005962DE">
      <w:pPr>
        <w:spacing w:before="120"/>
        <w:jc w:val="both"/>
        <w:rPr>
          <w:b/>
          <w:sz w:val="28"/>
          <w:szCs w:val="28"/>
          <w:lang w:val="uk-UA"/>
        </w:rPr>
      </w:pPr>
    </w:p>
    <w:p w:rsidR="005962DE" w:rsidRPr="006B5DC0" w:rsidRDefault="005962DE" w:rsidP="005962DE">
      <w:pPr>
        <w:jc w:val="both"/>
        <w:rPr>
          <w:sz w:val="28"/>
          <w:szCs w:val="28"/>
          <w:lang w:val="uk-UA"/>
        </w:rPr>
      </w:pPr>
      <w:r w:rsidRPr="006B5DC0">
        <w:rPr>
          <w:sz w:val="28"/>
          <w:szCs w:val="28"/>
          <w:lang w:val="uk-UA"/>
        </w:rPr>
        <w:t xml:space="preserve">  </w:t>
      </w:r>
      <w:r>
        <w:rPr>
          <w:sz w:val="28"/>
          <w:szCs w:val="28"/>
          <w:lang w:val="uk-UA"/>
        </w:rPr>
        <w:t xml:space="preserve">         </w:t>
      </w:r>
      <w:r w:rsidRPr="006B5DC0">
        <w:rPr>
          <w:sz w:val="28"/>
          <w:szCs w:val="28"/>
          <w:lang w:val="uk-UA"/>
        </w:rPr>
        <w:t xml:space="preserve">Комітет  Верховної Ради України з питань науки і освіти на своєму засіданні 24 квітня 2019 року (протокол № 107) відповідно до статті 93 Регламенту Верховної Ради України розглянув  проект Закону України  «Про внесення змін до Закону України «Про вищу освіту» щодо коштів закладів вищої освіти» (реєстр. № 8529 від 26.06.2018 р.), поданий народними депутатами України </w:t>
      </w:r>
      <w:proofErr w:type="spellStart"/>
      <w:r w:rsidRPr="006B5DC0">
        <w:rPr>
          <w:sz w:val="28"/>
          <w:szCs w:val="28"/>
          <w:lang w:val="uk-UA"/>
        </w:rPr>
        <w:t>Констанкевич</w:t>
      </w:r>
      <w:proofErr w:type="spellEnd"/>
      <w:r w:rsidRPr="006B5DC0">
        <w:rPr>
          <w:sz w:val="28"/>
          <w:szCs w:val="28"/>
          <w:lang w:val="uk-UA"/>
        </w:rPr>
        <w:t xml:space="preserve"> І.М., </w:t>
      </w:r>
      <w:proofErr w:type="spellStart"/>
      <w:r w:rsidRPr="006B5DC0">
        <w:rPr>
          <w:sz w:val="28"/>
          <w:szCs w:val="28"/>
          <w:lang w:val="uk-UA"/>
        </w:rPr>
        <w:t>Батенком</w:t>
      </w:r>
      <w:proofErr w:type="spellEnd"/>
      <w:r w:rsidRPr="006B5DC0">
        <w:rPr>
          <w:sz w:val="28"/>
          <w:szCs w:val="28"/>
          <w:lang w:val="uk-UA"/>
        </w:rPr>
        <w:t xml:space="preserve"> Т.І., </w:t>
      </w:r>
      <w:proofErr w:type="spellStart"/>
      <w:r w:rsidRPr="006B5DC0">
        <w:rPr>
          <w:sz w:val="28"/>
          <w:szCs w:val="28"/>
          <w:lang w:val="uk-UA"/>
        </w:rPr>
        <w:t>Дубініним</w:t>
      </w:r>
      <w:proofErr w:type="spellEnd"/>
      <w:r w:rsidRPr="006B5DC0">
        <w:rPr>
          <w:sz w:val="28"/>
          <w:szCs w:val="28"/>
          <w:lang w:val="uk-UA"/>
        </w:rPr>
        <w:t xml:space="preserve"> О.І., Шевченком В.Л. та іншими, і рекомендує Верховній Раді України прийняти його за основу.</w:t>
      </w:r>
    </w:p>
    <w:p w:rsidR="005962DE" w:rsidRDefault="005962DE" w:rsidP="005962DE">
      <w:pPr>
        <w:pStyle w:val="a3"/>
        <w:tabs>
          <w:tab w:val="clear" w:pos="4677"/>
          <w:tab w:val="clear" w:pos="9355"/>
        </w:tabs>
        <w:ind w:right="-42"/>
        <w:jc w:val="both"/>
        <w:rPr>
          <w:rFonts w:ascii="Times New Roman" w:hAnsi="Times New Roman" w:cs="Times New Roman"/>
          <w:spacing w:val="0"/>
          <w:w w:val="100"/>
          <w:szCs w:val="28"/>
        </w:rPr>
      </w:pPr>
      <w:r>
        <w:rPr>
          <w:rFonts w:ascii="Times New Roman" w:hAnsi="Times New Roman" w:cs="Times New Roman"/>
          <w:spacing w:val="0"/>
          <w:w w:val="100"/>
          <w:szCs w:val="28"/>
        </w:rPr>
        <w:t xml:space="preserve">            Поява цього законопроекту спричинена  наявністю колізії  між  положеннями ст.13 Бюджетного кодек</w:t>
      </w:r>
      <w:r w:rsidR="006C1C04">
        <w:rPr>
          <w:rFonts w:ascii="Times New Roman" w:hAnsi="Times New Roman" w:cs="Times New Roman"/>
          <w:spacing w:val="0"/>
          <w:w w:val="100"/>
          <w:szCs w:val="28"/>
        </w:rPr>
        <w:t>су України та ч.2 і п.9 ч.3 ст.</w:t>
      </w:r>
      <w:r>
        <w:rPr>
          <w:rFonts w:ascii="Times New Roman" w:hAnsi="Times New Roman" w:cs="Times New Roman"/>
          <w:spacing w:val="0"/>
          <w:w w:val="100"/>
          <w:szCs w:val="28"/>
        </w:rPr>
        <w:t xml:space="preserve">70 Закону України «Про вищу освіту» щодо діаметрально різної правової регламентації доходів державних і комунальних закладів вищої освіти, одержаних від надання  дозволених законодавством платних послуг, що  гальмує закріплення  фінансової  автономії закладів вищої освіти. </w:t>
      </w:r>
    </w:p>
    <w:p w:rsidR="005962DE" w:rsidRDefault="005962DE" w:rsidP="005962DE">
      <w:pPr>
        <w:pStyle w:val="a3"/>
        <w:tabs>
          <w:tab w:val="clear" w:pos="4677"/>
          <w:tab w:val="clear" w:pos="9355"/>
        </w:tabs>
        <w:ind w:right="-42" w:firstLine="709"/>
        <w:jc w:val="both"/>
        <w:rPr>
          <w:rFonts w:ascii="Times New Roman" w:hAnsi="Times New Roman" w:cs="Times New Roman"/>
          <w:spacing w:val="0"/>
          <w:w w:val="100"/>
          <w:szCs w:val="28"/>
        </w:rPr>
      </w:pPr>
      <w:r>
        <w:rPr>
          <w:rFonts w:ascii="Times New Roman" w:hAnsi="Times New Roman" w:cs="Times New Roman"/>
          <w:spacing w:val="0"/>
          <w:w w:val="100"/>
        </w:rPr>
        <w:t xml:space="preserve">  Тому метою </w:t>
      </w:r>
      <w:r w:rsidRPr="00D3610E">
        <w:rPr>
          <w:rFonts w:ascii="Times New Roman" w:hAnsi="Times New Roman" w:cs="Times New Roman"/>
          <w:spacing w:val="0"/>
          <w:w w:val="100"/>
        </w:rPr>
        <w:t>прийняття</w:t>
      </w:r>
      <w:r>
        <w:rPr>
          <w:rFonts w:ascii="Times New Roman" w:hAnsi="Times New Roman" w:cs="Times New Roman"/>
          <w:spacing w:val="0"/>
          <w:w w:val="100"/>
        </w:rPr>
        <w:t xml:space="preserve"> законопроекту є </w:t>
      </w:r>
      <w:r w:rsidRPr="007C71FA">
        <w:rPr>
          <w:rFonts w:ascii="Times New Roman" w:hAnsi="Times New Roman" w:cs="Times New Roman"/>
          <w:bCs/>
          <w:spacing w:val="0"/>
          <w:w w:val="100"/>
          <w:szCs w:val="28"/>
        </w:rPr>
        <w:t>законодавче забезпечення реалізації концепції автономності закладів вищої освіти державної та к</w:t>
      </w:r>
      <w:r>
        <w:rPr>
          <w:rFonts w:ascii="Times New Roman" w:hAnsi="Times New Roman" w:cs="Times New Roman"/>
          <w:bCs/>
          <w:spacing w:val="0"/>
          <w:w w:val="100"/>
          <w:szCs w:val="28"/>
        </w:rPr>
        <w:t>омунальної форм власності</w:t>
      </w:r>
      <w:r w:rsidRPr="007C71FA">
        <w:rPr>
          <w:rFonts w:ascii="Times New Roman" w:hAnsi="Times New Roman" w:cs="Times New Roman"/>
          <w:bCs/>
          <w:spacing w:val="0"/>
          <w:w w:val="100"/>
          <w:szCs w:val="28"/>
        </w:rPr>
        <w:t xml:space="preserve"> шляхом передбачення </w:t>
      </w:r>
      <w:r>
        <w:rPr>
          <w:rFonts w:ascii="Times New Roman" w:hAnsi="Times New Roman" w:cs="Times New Roman"/>
          <w:bCs/>
          <w:spacing w:val="0"/>
          <w:w w:val="100"/>
          <w:szCs w:val="28"/>
        </w:rPr>
        <w:t xml:space="preserve">їх </w:t>
      </w:r>
      <w:r w:rsidRPr="007C71FA">
        <w:rPr>
          <w:rFonts w:ascii="Times New Roman" w:hAnsi="Times New Roman" w:cs="Times New Roman"/>
          <w:bCs/>
          <w:spacing w:val="0"/>
          <w:w w:val="100"/>
          <w:szCs w:val="28"/>
        </w:rPr>
        <w:t xml:space="preserve">фінансової самостійності на виконання </w:t>
      </w:r>
      <w:r>
        <w:rPr>
          <w:rFonts w:ascii="Times New Roman" w:hAnsi="Times New Roman" w:cs="Times New Roman"/>
          <w:bCs/>
          <w:spacing w:val="0"/>
          <w:w w:val="100"/>
          <w:szCs w:val="28"/>
        </w:rPr>
        <w:t>Закону</w:t>
      </w:r>
      <w:r w:rsidRPr="007C71FA">
        <w:rPr>
          <w:rFonts w:ascii="Times New Roman" w:hAnsi="Times New Roman" w:cs="Times New Roman"/>
          <w:bCs/>
          <w:spacing w:val="0"/>
          <w:w w:val="100"/>
          <w:szCs w:val="28"/>
        </w:rPr>
        <w:t xml:space="preserve"> України «Про вищу освіту</w:t>
      </w:r>
      <w:r w:rsidRPr="00D3610E">
        <w:rPr>
          <w:rFonts w:ascii="Times New Roman" w:hAnsi="Times New Roman" w:cs="Times New Roman"/>
          <w:spacing w:val="0"/>
          <w:w w:val="100"/>
          <w:szCs w:val="28"/>
        </w:rPr>
        <w:t>».</w:t>
      </w:r>
      <w:r>
        <w:rPr>
          <w:rFonts w:ascii="Times New Roman" w:hAnsi="Times New Roman" w:cs="Times New Roman"/>
          <w:spacing w:val="0"/>
          <w:w w:val="100"/>
          <w:szCs w:val="28"/>
        </w:rPr>
        <w:t xml:space="preserve">                                                                                                                                                                                                                                                                                                                                                                                                                                                                                                                                                                                                                                                                                                                                                                                                                                                                                                                                                                                                                                                                                                                                                                                                                                                                                                                                                                                                                                                                                                                                                                                                                                                                                                                                                                                                                                                                                                                                                                                                                                                                                                                                                                                                                                                                                                                                                                                                                                                                                                                                                                                                                                                                             </w:t>
      </w:r>
    </w:p>
    <w:p w:rsidR="005962DE" w:rsidRPr="008D460D" w:rsidRDefault="005962DE" w:rsidP="005962DE">
      <w:pPr>
        <w:spacing w:line="264" w:lineRule="auto"/>
        <w:ind w:firstLine="709"/>
        <w:jc w:val="both"/>
        <w:rPr>
          <w:color w:val="000000"/>
          <w:sz w:val="28"/>
          <w:szCs w:val="28"/>
          <w:lang w:val="uk-UA"/>
        </w:rPr>
      </w:pPr>
      <w:r>
        <w:rPr>
          <w:color w:val="000000"/>
          <w:sz w:val="28"/>
          <w:szCs w:val="28"/>
          <w:lang w:val="uk-UA"/>
        </w:rPr>
        <w:t xml:space="preserve">  </w:t>
      </w:r>
      <w:r w:rsidRPr="008D460D">
        <w:rPr>
          <w:color w:val="000000"/>
          <w:sz w:val="28"/>
          <w:szCs w:val="28"/>
          <w:lang w:val="uk-UA"/>
        </w:rPr>
        <w:t>Для досягнення мети законопроекту пропонується внести зміни до стат</w:t>
      </w:r>
      <w:r>
        <w:rPr>
          <w:color w:val="000000"/>
          <w:sz w:val="28"/>
          <w:szCs w:val="28"/>
          <w:lang w:val="uk-UA"/>
        </w:rPr>
        <w:t>ей</w:t>
      </w:r>
      <w:r w:rsidRPr="008D460D">
        <w:rPr>
          <w:color w:val="000000"/>
          <w:sz w:val="28"/>
          <w:szCs w:val="28"/>
          <w:lang w:val="uk-UA"/>
        </w:rPr>
        <w:t xml:space="preserve"> </w:t>
      </w:r>
      <w:r>
        <w:rPr>
          <w:color w:val="000000"/>
          <w:sz w:val="28"/>
          <w:szCs w:val="28"/>
          <w:lang w:val="uk-UA"/>
        </w:rPr>
        <w:t>70 і 71</w:t>
      </w:r>
      <w:r w:rsidRPr="008D460D">
        <w:rPr>
          <w:color w:val="000000"/>
          <w:sz w:val="28"/>
          <w:szCs w:val="28"/>
          <w:lang w:val="uk-UA"/>
        </w:rPr>
        <w:t xml:space="preserve"> Закону України «</w:t>
      </w:r>
      <w:r>
        <w:rPr>
          <w:color w:val="000000"/>
          <w:sz w:val="28"/>
          <w:szCs w:val="28"/>
          <w:lang w:val="uk-UA"/>
        </w:rPr>
        <w:t>Про вищу освіту</w:t>
      </w:r>
      <w:r w:rsidRPr="008D460D">
        <w:rPr>
          <w:color w:val="000000"/>
          <w:sz w:val="28"/>
          <w:szCs w:val="28"/>
          <w:lang w:val="uk-UA"/>
        </w:rPr>
        <w:t>», якими передбачити наступне:</w:t>
      </w:r>
    </w:p>
    <w:p w:rsidR="005962DE" w:rsidRPr="008424B8" w:rsidRDefault="005962DE" w:rsidP="005962DE">
      <w:pPr>
        <w:pStyle w:val="HTML"/>
        <w:shd w:val="clear" w:color="auto" w:fill="FFFFFF"/>
        <w:ind w:firstLine="709"/>
        <w:jc w:val="both"/>
        <w:textAlignment w:val="baseline"/>
        <w:rPr>
          <w:rFonts w:ascii="Times New Roman" w:hAnsi="Times New Roman" w:cs="Times New Roman"/>
          <w:sz w:val="28"/>
          <w:szCs w:val="28"/>
          <w:lang w:val="uk-UA"/>
        </w:rPr>
      </w:pPr>
      <w:r w:rsidRPr="008D460D">
        <w:rPr>
          <w:color w:val="000000"/>
          <w:sz w:val="28"/>
          <w:szCs w:val="28"/>
          <w:lang w:val="uk-UA"/>
        </w:rPr>
        <w:t xml:space="preserve">- </w:t>
      </w:r>
      <w:r w:rsidRPr="008424B8">
        <w:rPr>
          <w:rFonts w:ascii="Times New Roman" w:hAnsi="Times New Roman" w:cs="Times New Roman"/>
          <w:sz w:val="28"/>
          <w:szCs w:val="28"/>
          <w:lang w:val="uk-UA"/>
        </w:rPr>
        <w:t xml:space="preserve">кошти, отримані </w:t>
      </w:r>
      <w:r w:rsidRPr="008424B8">
        <w:rPr>
          <w:rFonts w:ascii="Times New Roman" w:hAnsi="Times New Roman" w:cs="Times New Roman"/>
          <w:color w:val="000000"/>
          <w:sz w:val="28"/>
          <w:szCs w:val="28"/>
          <w:lang w:val="uk-UA"/>
        </w:rPr>
        <w:t>закладом вищої освіти державної та комунальної форм власності від надання платних послуг у сфері вищої освіти та пов</w:t>
      </w:r>
      <w:r w:rsidRPr="008424B8">
        <w:rPr>
          <w:rFonts w:ascii="Times New Roman" w:hAnsi="Times New Roman"/>
          <w:color w:val="000000"/>
          <w:sz w:val="28"/>
          <w:szCs w:val="28"/>
          <w:lang w:val="uk-UA"/>
        </w:rPr>
        <w:t>’</w:t>
      </w:r>
      <w:r w:rsidRPr="008424B8">
        <w:rPr>
          <w:rFonts w:ascii="Times New Roman" w:hAnsi="Times New Roman" w:cs="Times New Roman"/>
          <w:color w:val="000000"/>
          <w:sz w:val="28"/>
          <w:szCs w:val="28"/>
          <w:lang w:val="uk-UA"/>
        </w:rPr>
        <w:t xml:space="preserve">язаних з нею інших сферах діяльності, </w:t>
      </w:r>
      <w:r w:rsidRPr="008424B8">
        <w:rPr>
          <w:rFonts w:ascii="Times New Roman" w:hAnsi="Times New Roman" w:cs="Times New Roman"/>
          <w:sz w:val="28"/>
          <w:szCs w:val="28"/>
          <w:lang w:val="uk-UA"/>
        </w:rPr>
        <w:t>не включаються до спеціального фонду бюджетів і коштор</w:t>
      </w:r>
      <w:r>
        <w:rPr>
          <w:rFonts w:ascii="Times New Roman" w:hAnsi="Times New Roman" w:cs="Times New Roman"/>
          <w:sz w:val="28"/>
          <w:szCs w:val="28"/>
          <w:lang w:val="uk-UA"/>
        </w:rPr>
        <w:t>ису такого закладу вищої освіти;</w:t>
      </w:r>
    </w:p>
    <w:p w:rsidR="005962DE" w:rsidRPr="008424B8" w:rsidRDefault="005962DE" w:rsidP="005962DE">
      <w:pPr>
        <w:ind w:firstLine="709"/>
        <w:jc w:val="both"/>
        <w:rPr>
          <w:sz w:val="28"/>
          <w:szCs w:val="28"/>
          <w:lang w:val="uk-UA"/>
        </w:rPr>
      </w:pPr>
      <w:r>
        <w:rPr>
          <w:sz w:val="28"/>
          <w:szCs w:val="28"/>
          <w:lang w:val="uk-UA"/>
        </w:rPr>
        <w:t>- к</w:t>
      </w:r>
      <w:r w:rsidRPr="008424B8">
        <w:rPr>
          <w:sz w:val="28"/>
          <w:szCs w:val="28"/>
          <w:lang w:val="uk-UA"/>
        </w:rPr>
        <w:t xml:space="preserve">ерівники закладів вищої освіти здійснюють розпорядження коштами від надання платних послуг </w:t>
      </w:r>
      <w:r w:rsidRPr="008424B8">
        <w:rPr>
          <w:color w:val="000000"/>
          <w:sz w:val="28"/>
          <w:szCs w:val="28"/>
          <w:lang w:val="uk-UA"/>
        </w:rPr>
        <w:t>у сфері вищої освіти та пов’язаних з нею інших сферах діяльності</w:t>
      </w:r>
      <w:r w:rsidRPr="008424B8">
        <w:rPr>
          <w:sz w:val="28"/>
          <w:szCs w:val="28"/>
          <w:lang w:val="uk-UA"/>
        </w:rPr>
        <w:t xml:space="preserve"> виключно в межах забезпечення статутної діяльності ві</w:t>
      </w:r>
      <w:r>
        <w:rPr>
          <w:sz w:val="28"/>
          <w:szCs w:val="28"/>
          <w:lang w:val="uk-UA"/>
        </w:rPr>
        <w:t>дповідних закладів вищої освіти;</w:t>
      </w:r>
    </w:p>
    <w:p w:rsidR="005962DE" w:rsidRPr="008D460D" w:rsidRDefault="005962DE" w:rsidP="005962DE">
      <w:pPr>
        <w:pStyle w:val="a5"/>
        <w:shd w:val="clear" w:color="auto" w:fill="FFFFFF"/>
        <w:spacing w:before="0" w:beforeAutospacing="0" w:after="0" w:afterAutospacing="0" w:line="264" w:lineRule="auto"/>
        <w:ind w:firstLine="709"/>
        <w:jc w:val="both"/>
        <w:rPr>
          <w:rStyle w:val="submenu-table"/>
          <w:b/>
          <w:bCs/>
          <w:color w:val="000000"/>
          <w:sz w:val="28"/>
          <w:szCs w:val="28"/>
          <w:shd w:val="clear" w:color="auto" w:fill="FFFFFF"/>
          <w:lang w:val="uk-UA"/>
        </w:rPr>
      </w:pPr>
      <w:r>
        <w:rPr>
          <w:color w:val="000000"/>
          <w:sz w:val="28"/>
          <w:szCs w:val="28"/>
          <w:lang w:val="uk-UA"/>
        </w:rPr>
        <w:t>- з</w:t>
      </w:r>
      <w:r w:rsidRPr="008424B8">
        <w:rPr>
          <w:color w:val="000000"/>
          <w:sz w:val="28"/>
          <w:szCs w:val="28"/>
          <w:lang w:val="uk-UA"/>
        </w:rPr>
        <w:t xml:space="preserve">алучення закладами вищої освіти державної та комунальної форм власності додаткових джерел фінансування від надання дозволених законодавством платних послуг не тягне за собою зниження державних та </w:t>
      </w:r>
      <w:r w:rsidRPr="008424B8">
        <w:rPr>
          <w:color w:val="000000"/>
          <w:sz w:val="28"/>
          <w:szCs w:val="28"/>
          <w:lang w:val="uk-UA"/>
        </w:rPr>
        <w:lastRenderedPageBreak/>
        <w:t>місцевих нормативів фінансування та (або) розмірів фінансування, передбачених у відповідних бюджетах</w:t>
      </w:r>
      <w:r w:rsidRPr="008D460D">
        <w:rPr>
          <w:color w:val="000000"/>
          <w:sz w:val="28"/>
          <w:szCs w:val="28"/>
          <w:lang w:val="uk-UA"/>
        </w:rPr>
        <w:t>.</w:t>
      </w:r>
    </w:p>
    <w:p w:rsidR="005962DE" w:rsidRDefault="005962DE" w:rsidP="005962DE">
      <w:pPr>
        <w:pStyle w:val="a3"/>
        <w:tabs>
          <w:tab w:val="clear" w:pos="4677"/>
          <w:tab w:val="clear" w:pos="9355"/>
        </w:tabs>
        <w:ind w:right="-42" w:firstLine="709"/>
        <w:jc w:val="both"/>
        <w:rPr>
          <w:rFonts w:ascii="Times New Roman" w:hAnsi="Times New Roman" w:cs="Times New Roman"/>
          <w:spacing w:val="0"/>
          <w:w w:val="100"/>
        </w:rPr>
      </w:pPr>
      <w:r w:rsidRPr="009C1FC4">
        <w:rPr>
          <w:rFonts w:ascii="Times New Roman" w:hAnsi="Times New Roman" w:cs="Times New Roman"/>
          <w:spacing w:val="0"/>
          <w:w w:val="100"/>
        </w:rPr>
        <w:t xml:space="preserve">Головне науково-експертне управління, розглянувши поданий </w:t>
      </w:r>
      <w:r>
        <w:rPr>
          <w:rFonts w:ascii="Times New Roman" w:hAnsi="Times New Roman" w:cs="Times New Roman"/>
          <w:spacing w:val="0"/>
          <w:w w:val="100"/>
        </w:rPr>
        <w:t>законо</w:t>
      </w:r>
      <w:r w:rsidRPr="009C1FC4">
        <w:rPr>
          <w:rFonts w:ascii="Times New Roman" w:hAnsi="Times New Roman" w:cs="Times New Roman"/>
          <w:spacing w:val="0"/>
          <w:w w:val="100"/>
        </w:rPr>
        <w:t xml:space="preserve">проект, висловлює щодо нього </w:t>
      </w:r>
      <w:r>
        <w:rPr>
          <w:rFonts w:ascii="Times New Roman" w:hAnsi="Times New Roman" w:cs="Times New Roman"/>
          <w:spacing w:val="0"/>
          <w:w w:val="100"/>
        </w:rPr>
        <w:t>окремі зауваження і  пропозиції та рекомендує повернути його суб′єктам права законодавчої ініціативи на доопрацювання.</w:t>
      </w:r>
    </w:p>
    <w:p w:rsidR="005962DE" w:rsidRDefault="005962DE" w:rsidP="005962DE">
      <w:pPr>
        <w:pStyle w:val="a3"/>
        <w:tabs>
          <w:tab w:val="clear" w:pos="4677"/>
          <w:tab w:val="clear" w:pos="9355"/>
        </w:tabs>
        <w:ind w:right="-42"/>
        <w:jc w:val="both"/>
        <w:rPr>
          <w:rFonts w:ascii="Times New Roman" w:hAnsi="Times New Roman" w:cs="Times New Roman"/>
          <w:spacing w:val="0"/>
          <w:w w:val="100"/>
        </w:rPr>
      </w:pPr>
      <w:r>
        <w:rPr>
          <w:rFonts w:ascii="Times New Roman" w:hAnsi="Times New Roman" w:cs="Times New Roman"/>
          <w:spacing w:val="0"/>
          <w:w w:val="100"/>
        </w:rPr>
        <w:t xml:space="preserve">         </w:t>
      </w:r>
      <w:r w:rsidRPr="00381A6C">
        <w:rPr>
          <w:rFonts w:ascii="Times New Roman" w:hAnsi="Times New Roman" w:cs="Times New Roman"/>
          <w:spacing w:val="0"/>
          <w:w w:val="100"/>
        </w:rPr>
        <w:t xml:space="preserve">Зокрема, </w:t>
      </w:r>
      <w:r>
        <w:rPr>
          <w:rFonts w:ascii="Times New Roman" w:hAnsi="Times New Roman" w:cs="Times New Roman"/>
          <w:spacing w:val="0"/>
          <w:w w:val="100"/>
        </w:rPr>
        <w:t xml:space="preserve">по-перше, </w:t>
      </w:r>
      <w:r w:rsidRPr="00381A6C">
        <w:rPr>
          <w:rFonts w:ascii="Times New Roman" w:hAnsi="Times New Roman" w:cs="Times New Roman"/>
          <w:spacing w:val="0"/>
          <w:w w:val="100"/>
        </w:rPr>
        <w:t>фахівці управління</w:t>
      </w:r>
      <w:r>
        <w:rPr>
          <w:rFonts w:ascii="Times New Roman" w:hAnsi="Times New Roman" w:cs="Times New Roman"/>
          <w:spacing w:val="0"/>
          <w:w w:val="100"/>
        </w:rPr>
        <w:t xml:space="preserve"> зауважують, що пропоновані до Закону України «Про вищу освіту» зміни не мають системного характеру, що у разі прийняття законопроекту призведе до прогалин та суперечностей норм у законодавчому регулюванні певних відносин.</w:t>
      </w:r>
    </w:p>
    <w:p w:rsidR="005962DE" w:rsidRPr="007020F1" w:rsidRDefault="005962DE" w:rsidP="005962DE">
      <w:pPr>
        <w:pStyle w:val="a3"/>
        <w:tabs>
          <w:tab w:val="clear" w:pos="4677"/>
          <w:tab w:val="clear" w:pos="9355"/>
        </w:tabs>
        <w:ind w:right="-42" w:firstLine="709"/>
        <w:jc w:val="both"/>
        <w:rPr>
          <w:rFonts w:ascii="Times New Roman" w:hAnsi="Times New Roman" w:cs="Times New Roman"/>
          <w:spacing w:val="0"/>
          <w:w w:val="100"/>
        </w:rPr>
      </w:pPr>
      <w:r>
        <w:rPr>
          <w:rFonts w:ascii="Times New Roman" w:hAnsi="Times New Roman" w:cs="Times New Roman"/>
          <w:spacing w:val="0"/>
          <w:w w:val="100"/>
        </w:rPr>
        <w:t>По-друге, у</w:t>
      </w:r>
      <w:r w:rsidRPr="007020F1">
        <w:rPr>
          <w:rFonts w:ascii="Times New Roman" w:hAnsi="Times New Roman" w:cs="Times New Roman"/>
          <w:spacing w:val="0"/>
          <w:w w:val="100"/>
        </w:rPr>
        <w:t xml:space="preserve"> новій ч. 10 ст. 71 Закону передбачається, що «керівники закладів вищої освіти здійснюють розпорядження коштами від надання платних послуг у сфері вищої освіти та пов’язаних з нею інших сферах діяльності виключно в межах забезпечення статутної діяльності відповідних закладів вищої освіти». </w:t>
      </w:r>
      <w:r>
        <w:rPr>
          <w:rFonts w:ascii="Times New Roman" w:hAnsi="Times New Roman" w:cs="Times New Roman"/>
          <w:spacing w:val="0"/>
          <w:w w:val="100"/>
        </w:rPr>
        <w:t xml:space="preserve">Головне науково-експертне управління висловлює </w:t>
      </w:r>
      <w:r w:rsidRPr="007020F1">
        <w:rPr>
          <w:rFonts w:ascii="Times New Roman" w:hAnsi="Times New Roman" w:cs="Times New Roman"/>
          <w:spacing w:val="0"/>
          <w:w w:val="100"/>
        </w:rPr>
        <w:t xml:space="preserve"> застереження щодо відсутності механізмів забезпечення належного управління цими коштами та контролю за їх використанням, що своїм </w:t>
      </w:r>
      <w:r>
        <w:rPr>
          <w:rFonts w:ascii="Times New Roman" w:hAnsi="Times New Roman" w:cs="Times New Roman"/>
          <w:spacing w:val="0"/>
          <w:w w:val="100"/>
        </w:rPr>
        <w:t>наслідком може мати зловживання та</w:t>
      </w:r>
      <w:r w:rsidRPr="007020F1">
        <w:rPr>
          <w:rFonts w:ascii="Times New Roman" w:hAnsi="Times New Roman" w:cs="Times New Roman"/>
          <w:spacing w:val="0"/>
          <w:w w:val="100"/>
        </w:rPr>
        <w:t xml:space="preserve"> нераціональне використання коштів.</w:t>
      </w:r>
    </w:p>
    <w:p w:rsidR="005962DE" w:rsidRPr="007020F1" w:rsidRDefault="005962DE" w:rsidP="005962DE">
      <w:pPr>
        <w:pStyle w:val="a3"/>
        <w:tabs>
          <w:tab w:val="clear" w:pos="4677"/>
          <w:tab w:val="clear" w:pos="9355"/>
        </w:tabs>
        <w:ind w:right="-42" w:firstLine="709"/>
        <w:jc w:val="both"/>
        <w:rPr>
          <w:rFonts w:ascii="Times New Roman" w:hAnsi="Times New Roman" w:cs="Times New Roman"/>
          <w:b/>
          <w:spacing w:val="0"/>
          <w:w w:val="100"/>
          <w:szCs w:val="28"/>
        </w:rPr>
      </w:pPr>
      <w:r w:rsidRPr="009C0B62">
        <w:rPr>
          <w:rFonts w:ascii="Times New Roman" w:hAnsi="Times New Roman" w:cs="Times New Roman"/>
          <w:spacing w:val="0"/>
          <w:w w:val="100"/>
        </w:rPr>
        <w:t>По-третє</w:t>
      </w:r>
      <w:r>
        <w:rPr>
          <w:rFonts w:ascii="Times New Roman" w:hAnsi="Times New Roman" w:cs="Times New Roman"/>
          <w:b/>
          <w:spacing w:val="0"/>
          <w:w w:val="100"/>
        </w:rPr>
        <w:t>, у</w:t>
      </w:r>
      <w:r w:rsidRPr="007020F1">
        <w:rPr>
          <w:rFonts w:ascii="Times New Roman" w:hAnsi="Times New Roman" w:cs="Times New Roman"/>
          <w:spacing w:val="0"/>
          <w:w w:val="100"/>
        </w:rPr>
        <w:t>правління не вбачає потреби у новій ч. 11, якою пропо</w:t>
      </w:r>
      <w:r>
        <w:rPr>
          <w:rFonts w:ascii="Times New Roman" w:hAnsi="Times New Roman" w:cs="Times New Roman"/>
          <w:spacing w:val="0"/>
          <w:w w:val="100"/>
        </w:rPr>
        <w:t xml:space="preserve">нується доповнити ст. 71 Закону,  оскільки </w:t>
      </w:r>
      <w:r w:rsidRPr="007020F1">
        <w:rPr>
          <w:rFonts w:ascii="Times New Roman" w:hAnsi="Times New Roman" w:cs="Times New Roman"/>
          <w:spacing w:val="0"/>
          <w:w w:val="100"/>
          <w:szCs w:val="28"/>
        </w:rPr>
        <w:t>зазначене пит</w:t>
      </w:r>
      <w:r>
        <w:rPr>
          <w:rFonts w:ascii="Times New Roman" w:hAnsi="Times New Roman" w:cs="Times New Roman"/>
          <w:spacing w:val="0"/>
          <w:w w:val="100"/>
          <w:szCs w:val="28"/>
        </w:rPr>
        <w:t xml:space="preserve">ання повною мірою врегульоване </w:t>
      </w:r>
      <w:r w:rsidRPr="007020F1">
        <w:rPr>
          <w:rFonts w:ascii="Times New Roman" w:hAnsi="Times New Roman" w:cs="Times New Roman"/>
          <w:spacing w:val="0"/>
          <w:w w:val="100"/>
          <w:szCs w:val="28"/>
        </w:rPr>
        <w:t xml:space="preserve"> у ч. 8 ст. 79</w:t>
      </w:r>
      <w:r>
        <w:rPr>
          <w:rFonts w:ascii="Times New Roman" w:hAnsi="Times New Roman" w:cs="Times New Roman"/>
          <w:spacing w:val="0"/>
          <w:w w:val="100"/>
          <w:szCs w:val="28"/>
        </w:rPr>
        <w:t xml:space="preserve"> Закону</w:t>
      </w:r>
      <w:r w:rsidRPr="007020F1">
        <w:rPr>
          <w:rFonts w:ascii="Times New Roman" w:hAnsi="Times New Roman" w:cs="Times New Roman"/>
          <w:spacing w:val="0"/>
          <w:w w:val="100"/>
          <w:szCs w:val="28"/>
        </w:rPr>
        <w:t xml:space="preserve"> України «Про освіту», </w:t>
      </w:r>
      <w:r>
        <w:rPr>
          <w:rFonts w:ascii="Times New Roman" w:hAnsi="Times New Roman" w:cs="Times New Roman"/>
          <w:spacing w:val="0"/>
          <w:w w:val="100"/>
          <w:szCs w:val="28"/>
        </w:rPr>
        <w:t xml:space="preserve">в якій </w:t>
      </w:r>
      <w:r w:rsidRPr="007020F1">
        <w:rPr>
          <w:rFonts w:ascii="Times New Roman" w:hAnsi="Times New Roman" w:cs="Times New Roman"/>
          <w:spacing w:val="0"/>
          <w:w w:val="100"/>
          <w:szCs w:val="28"/>
        </w:rPr>
        <w:t>зазначено, що «у</w:t>
      </w:r>
      <w:r w:rsidRPr="007020F1">
        <w:rPr>
          <w:rStyle w:val="rvts0"/>
          <w:rFonts w:ascii="Times New Roman" w:hAnsi="Times New Roman" w:cs="Times New Roman"/>
          <w:w w:val="100"/>
          <w:szCs w:val="28"/>
        </w:rPr>
        <w:t xml:space="preserve"> разі одержання коштів з інших джерел бюджетні та галузеві асигнування закладів освіти, підприємств, установ, організацій системи освіти не зменшуються».</w:t>
      </w:r>
    </w:p>
    <w:p w:rsidR="005962DE" w:rsidRDefault="005962DE" w:rsidP="005962DE">
      <w:pPr>
        <w:pStyle w:val="a3"/>
        <w:ind w:right="-42" w:firstLine="709"/>
        <w:jc w:val="both"/>
        <w:rPr>
          <w:rFonts w:ascii="Times New Roman" w:hAnsi="Times New Roman" w:cs="Times New Roman"/>
          <w:spacing w:val="0"/>
          <w:w w:val="100"/>
          <w:szCs w:val="28"/>
        </w:rPr>
      </w:pPr>
      <w:r w:rsidRPr="009C0B62">
        <w:rPr>
          <w:rFonts w:ascii="Times New Roman" w:hAnsi="Times New Roman" w:cs="Times New Roman"/>
          <w:spacing w:val="0"/>
          <w:w w:val="100"/>
          <w:szCs w:val="28"/>
        </w:rPr>
        <w:t>По-четверте</w:t>
      </w:r>
      <w:r>
        <w:rPr>
          <w:rFonts w:ascii="Times New Roman" w:hAnsi="Times New Roman" w:cs="Times New Roman"/>
          <w:b/>
          <w:spacing w:val="0"/>
          <w:w w:val="100"/>
          <w:szCs w:val="28"/>
        </w:rPr>
        <w:t xml:space="preserve">, </w:t>
      </w:r>
      <w:r w:rsidRPr="005962DE">
        <w:rPr>
          <w:rFonts w:ascii="Times New Roman" w:hAnsi="Times New Roman" w:cs="Times New Roman"/>
          <w:spacing w:val="0"/>
          <w:w w:val="100"/>
          <w:szCs w:val="28"/>
        </w:rPr>
        <w:t>п</w:t>
      </w:r>
      <w:r w:rsidRPr="007020F1">
        <w:rPr>
          <w:rFonts w:ascii="Times New Roman" w:hAnsi="Times New Roman" w:cs="Times New Roman"/>
          <w:spacing w:val="0"/>
          <w:w w:val="100"/>
          <w:szCs w:val="28"/>
        </w:rPr>
        <w:t>отребує актуалізації термін набрання чинності Законом, проект якого розглядається</w:t>
      </w:r>
      <w:r>
        <w:rPr>
          <w:rFonts w:ascii="Times New Roman" w:hAnsi="Times New Roman" w:cs="Times New Roman"/>
          <w:spacing w:val="0"/>
          <w:w w:val="100"/>
          <w:szCs w:val="28"/>
        </w:rPr>
        <w:t>.</w:t>
      </w:r>
    </w:p>
    <w:p w:rsidR="005962DE" w:rsidRDefault="005962DE" w:rsidP="005962DE">
      <w:pPr>
        <w:pStyle w:val="a3"/>
        <w:ind w:right="-42" w:firstLine="709"/>
        <w:jc w:val="both"/>
        <w:rPr>
          <w:rFonts w:ascii="Times New Roman" w:hAnsi="Times New Roman" w:cs="Times New Roman"/>
          <w:spacing w:val="0"/>
          <w:w w:val="100"/>
          <w:szCs w:val="28"/>
        </w:rPr>
      </w:pPr>
      <w:r>
        <w:rPr>
          <w:rFonts w:ascii="Times New Roman" w:hAnsi="Times New Roman" w:cs="Times New Roman"/>
          <w:spacing w:val="0"/>
          <w:w w:val="100"/>
          <w:szCs w:val="28"/>
        </w:rPr>
        <w:t>Міністерство фінансів України та Міністерство освіти і науки України не підтримують зазначений законопроект. Зокрема, Міністерство фінансів України звертає увагу, що положення цього акту не відповідають статті 13 Бюджетного кодексу України, відповідно до якої  надходження від плати за послуги, що надаються закладами вищої освіти державної та комунальної форм власності згідно із законодавством, отримуються додатково до коштів загального фонду бюджету і включаються до спеціального фонду бюджету.</w:t>
      </w:r>
    </w:p>
    <w:p w:rsidR="005962DE" w:rsidRDefault="005962DE" w:rsidP="005962DE">
      <w:pPr>
        <w:pStyle w:val="a3"/>
        <w:ind w:right="-42" w:firstLine="709"/>
        <w:jc w:val="both"/>
        <w:rPr>
          <w:rFonts w:ascii="Times New Roman" w:hAnsi="Times New Roman" w:cs="Times New Roman"/>
          <w:spacing w:val="0"/>
          <w:w w:val="100"/>
          <w:szCs w:val="28"/>
        </w:rPr>
      </w:pPr>
      <w:r>
        <w:rPr>
          <w:rFonts w:ascii="Times New Roman" w:hAnsi="Times New Roman" w:cs="Times New Roman"/>
          <w:spacing w:val="0"/>
          <w:w w:val="100"/>
          <w:szCs w:val="28"/>
        </w:rPr>
        <w:t xml:space="preserve">Реалізація законопроекту призведе до виведення з-під контролю Державної казначейської служби України 15,8 млрд. гривень. </w:t>
      </w:r>
    </w:p>
    <w:p w:rsidR="005962DE" w:rsidRDefault="005962DE" w:rsidP="005962DE">
      <w:pPr>
        <w:pStyle w:val="a3"/>
        <w:ind w:right="-42" w:firstLine="709"/>
        <w:jc w:val="both"/>
        <w:rPr>
          <w:rFonts w:ascii="Times New Roman" w:hAnsi="Times New Roman" w:cs="Times New Roman"/>
          <w:spacing w:val="0"/>
          <w:w w:val="100"/>
          <w:szCs w:val="28"/>
        </w:rPr>
      </w:pPr>
      <w:r>
        <w:rPr>
          <w:rFonts w:ascii="Times New Roman" w:hAnsi="Times New Roman" w:cs="Times New Roman"/>
          <w:spacing w:val="0"/>
          <w:w w:val="100"/>
          <w:szCs w:val="28"/>
        </w:rPr>
        <w:t xml:space="preserve">Національна академія педагогічних наук України підтримує зазначений законопроект та зазначає, що усунення неузгодженості між ст.13 Бюджетного кодексу України та ч.2 і п.9 ч.3 ст. 70 Закону України «Про вищу освіту» щодо діаметрально різної правової регламентації доходів державних і комунальних закладів вищої освіти, одержаних від надання  дозволених законодавством платних послуг, сприятиме закріпленню фінансової автономії закладів вищої освіти. </w:t>
      </w:r>
    </w:p>
    <w:p w:rsidR="005962DE" w:rsidRDefault="005962DE" w:rsidP="005962DE">
      <w:pPr>
        <w:pStyle w:val="a3"/>
        <w:ind w:right="-42" w:firstLine="709"/>
        <w:jc w:val="both"/>
        <w:rPr>
          <w:rFonts w:ascii="Times New Roman" w:hAnsi="Times New Roman" w:cs="Times New Roman"/>
          <w:spacing w:val="0"/>
          <w:w w:val="100"/>
          <w:szCs w:val="28"/>
        </w:rPr>
      </w:pPr>
      <w:r>
        <w:rPr>
          <w:rFonts w:ascii="Times New Roman" w:hAnsi="Times New Roman" w:cs="Times New Roman"/>
          <w:spacing w:val="0"/>
          <w:w w:val="100"/>
          <w:szCs w:val="28"/>
        </w:rPr>
        <w:t>Законопроект системно пов'язаний з проектом Закону України «Про внесення змін до статті 13 Бюджетного кодексу  щодо коштів закладів вищої освіти» (реєстр. № 8530 від 26.06.2018 р.).</w:t>
      </w:r>
    </w:p>
    <w:p w:rsidR="005962DE" w:rsidRDefault="005962DE" w:rsidP="005962DE">
      <w:pPr>
        <w:shd w:val="clear" w:color="auto" w:fill="FFFFFF"/>
        <w:ind w:firstLine="709"/>
        <w:jc w:val="both"/>
      </w:pPr>
      <w:r w:rsidRPr="001C4E17">
        <w:rPr>
          <w:rFonts w:eastAsia="MS Mincho"/>
          <w:sz w:val="28"/>
          <w:szCs w:val="28"/>
          <w:lang w:val="uk-UA" w:eastAsia="ja-JP"/>
        </w:rPr>
        <w:t>Проект Закону, на думку його авторів, не потребує додаткових витрат з Державного бюджету України.</w:t>
      </w:r>
    </w:p>
    <w:p w:rsidR="005962DE" w:rsidRPr="00AE4CE7" w:rsidRDefault="005962DE" w:rsidP="00D9433D">
      <w:pPr>
        <w:ind w:firstLine="709"/>
        <w:jc w:val="both"/>
        <w:rPr>
          <w:snapToGrid w:val="0"/>
          <w:sz w:val="28"/>
          <w:szCs w:val="28"/>
          <w:lang w:val="uk-UA"/>
        </w:rPr>
      </w:pPr>
      <w:r w:rsidRPr="008D460D">
        <w:rPr>
          <w:color w:val="000000"/>
          <w:sz w:val="28"/>
          <w:szCs w:val="28"/>
          <w:lang w:val="uk-UA"/>
        </w:rPr>
        <w:lastRenderedPageBreak/>
        <w:t xml:space="preserve">Законопроект у разі його прийняття сприятиме законодавчому </w:t>
      </w:r>
      <w:r w:rsidRPr="008D460D">
        <w:rPr>
          <w:sz w:val="28"/>
          <w:szCs w:val="28"/>
          <w:lang w:val="uk-UA"/>
        </w:rPr>
        <w:t>забезпеч</w:t>
      </w:r>
      <w:r>
        <w:rPr>
          <w:sz w:val="28"/>
          <w:szCs w:val="28"/>
          <w:lang w:val="uk-UA"/>
        </w:rPr>
        <w:t>енню</w:t>
      </w:r>
      <w:r w:rsidRPr="008D460D">
        <w:rPr>
          <w:sz w:val="28"/>
          <w:szCs w:val="28"/>
          <w:lang w:val="uk-UA"/>
        </w:rPr>
        <w:t xml:space="preserve"> реалізаці</w:t>
      </w:r>
      <w:r>
        <w:rPr>
          <w:sz w:val="28"/>
          <w:szCs w:val="28"/>
          <w:lang w:val="uk-UA"/>
        </w:rPr>
        <w:t xml:space="preserve">ї концепції автономності </w:t>
      </w:r>
      <w:r w:rsidRPr="008D460D">
        <w:rPr>
          <w:sz w:val="28"/>
          <w:szCs w:val="28"/>
          <w:lang w:val="uk-UA"/>
        </w:rPr>
        <w:t>заклад</w:t>
      </w:r>
      <w:r>
        <w:rPr>
          <w:sz w:val="28"/>
          <w:szCs w:val="28"/>
          <w:lang w:val="uk-UA"/>
        </w:rPr>
        <w:t>ів</w:t>
      </w:r>
      <w:r w:rsidRPr="00A25FAB">
        <w:rPr>
          <w:color w:val="000000"/>
          <w:sz w:val="28"/>
          <w:szCs w:val="28"/>
          <w:lang w:val="uk-UA"/>
        </w:rPr>
        <w:t xml:space="preserve"> </w:t>
      </w:r>
      <w:r w:rsidRPr="008424B8">
        <w:rPr>
          <w:color w:val="000000"/>
          <w:sz w:val="28"/>
          <w:szCs w:val="28"/>
          <w:lang w:val="uk-UA"/>
        </w:rPr>
        <w:t>вищої освіти державної та комунальної форм власності</w:t>
      </w:r>
      <w:r>
        <w:rPr>
          <w:sz w:val="28"/>
          <w:szCs w:val="28"/>
          <w:lang w:val="uk-UA"/>
        </w:rPr>
        <w:t xml:space="preserve"> шляхом передбачення</w:t>
      </w:r>
      <w:r w:rsidRPr="008D460D">
        <w:rPr>
          <w:sz w:val="28"/>
          <w:szCs w:val="28"/>
          <w:lang w:val="uk-UA"/>
        </w:rPr>
        <w:t xml:space="preserve"> </w:t>
      </w:r>
      <w:r>
        <w:rPr>
          <w:sz w:val="28"/>
          <w:szCs w:val="28"/>
          <w:lang w:val="uk-UA"/>
        </w:rPr>
        <w:t xml:space="preserve">їх </w:t>
      </w:r>
      <w:r w:rsidRPr="008D460D">
        <w:rPr>
          <w:sz w:val="28"/>
          <w:szCs w:val="28"/>
          <w:lang w:val="uk-UA"/>
        </w:rPr>
        <w:t>фінансов</w:t>
      </w:r>
      <w:r>
        <w:rPr>
          <w:sz w:val="28"/>
          <w:szCs w:val="28"/>
          <w:lang w:val="uk-UA"/>
        </w:rPr>
        <w:t>ої</w:t>
      </w:r>
      <w:r w:rsidRPr="008D460D">
        <w:rPr>
          <w:sz w:val="28"/>
          <w:szCs w:val="28"/>
          <w:lang w:val="uk-UA"/>
        </w:rPr>
        <w:t xml:space="preserve"> самостійн</w:t>
      </w:r>
      <w:r>
        <w:rPr>
          <w:sz w:val="28"/>
          <w:szCs w:val="28"/>
          <w:lang w:val="uk-UA"/>
        </w:rPr>
        <w:t>о</w:t>
      </w:r>
      <w:r w:rsidRPr="008D460D">
        <w:rPr>
          <w:sz w:val="28"/>
          <w:szCs w:val="28"/>
          <w:lang w:val="uk-UA"/>
        </w:rPr>
        <w:t>ст</w:t>
      </w:r>
      <w:r>
        <w:rPr>
          <w:sz w:val="28"/>
          <w:szCs w:val="28"/>
          <w:lang w:val="uk-UA"/>
        </w:rPr>
        <w:t>і.</w:t>
      </w:r>
      <w:bookmarkStart w:id="0" w:name="_GoBack"/>
      <w:bookmarkEnd w:id="0"/>
      <w:r w:rsidRPr="001F05F9">
        <w:rPr>
          <w:snapToGrid w:val="0"/>
          <w:sz w:val="28"/>
          <w:szCs w:val="28"/>
        </w:rPr>
        <w:t xml:space="preserve">    </w:t>
      </w:r>
    </w:p>
    <w:p w:rsidR="005962DE" w:rsidRPr="008C318D" w:rsidRDefault="005962DE" w:rsidP="005962DE">
      <w:pPr>
        <w:shd w:val="clear" w:color="auto" w:fill="FFFFFF"/>
        <w:jc w:val="both"/>
        <w:rPr>
          <w:color w:val="000000"/>
          <w:sz w:val="28"/>
          <w:szCs w:val="28"/>
        </w:rPr>
      </w:pPr>
      <w:bookmarkStart w:id="1" w:name="n95"/>
      <w:bookmarkStart w:id="2" w:name="n89"/>
      <w:bookmarkStart w:id="3" w:name="n87"/>
      <w:bookmarkStart w:id="4" w:name="n86"/>
      <w:bookmarkStart w:id="5" w:name="n78"/>
      <w:bookmarkStart w:id="6" w:name="n76"/>
      <w:bookmarkStart w:id="7" w:name="n75"/>
      <w:bookmarkStart w:id="8" w:name="n74"/>
      <w:bookmarkStart w:id="9" w:name="n73"/>
      <w:bookmarkStart w:id="10" w:name="n71"/>
      <w:bookmarkEnd w:id="1"/>
      <w:bookmarkEnd w:id="2"/>
      <w:bookmarkEnd w:id="3"/>
      <w:bookmarkEnd w:id="4"/>
      <w:bookmarkEnd w:id="5"/>
      <w:bookmarkEnd w:id="6"/>
      <w:bookmarkEnd w:id="7"/>
      <w:bookmarkEnd w:id="8"/>
      <w:bookmarkEnd w:id="9"/>
      <w:bookmarkEnd w:id="10"/>
      <w:r w:rsidRPr="006B26C2">
        <w:rPr>
          <w:bCs/>
          <w:sz w:val="28"/>
          <w:szCs w:val="28"/>
          <w:lang w:val="uk-UA"/>
        </w:rPr>
        <w:t xml:space="preserve">        </w:t>
      </w:r>
      <w:r>
        <w:rPr>
          <w:bCs/>
          <w:sz w:val="28"/>
          <w:szCs w:val="28"/>
          <w:lang w:val="uk-UA"/>
        </w:rPr>
        <w:t xml:space="preserve">  </w:t>
      </w:r>
      <w:r w:rsidRPr="00A44BEE">
        <w:rPr>
          <w:bCs/>
          <w:sz w:val="28"/>
          <w:szCs w:val="28"/>
        </w:rPr>
        <w:t xml:space="preserve">При </w:t>
      </w:r>
      <w:proofErr w:type="spellStart"/>
      <w:r w:rsidRPr="00A44BEE">
        <w:rPr>
          <w:bCs/>
          <w:sz w:val="28"/>
          <w:szCs w:val="28"/>
        </w:rPr>
        <w:t>обговоренні</w:t>
      </w:r>
      <w:proofErr w:type="spellEnd"/>
      <w:r w:rsidRPr="00A44BEE">
        <w:rPr>
          <w:bCs/>
          <w:sz w:val="28"/>
          <w:szCs w:val="28"/>
        </w:rPr>
        <w:t xml:space="preserve"> законопроекту</w:t>
      </w:r>
      <w:r>
        <w:rPr>
          <w:bCs/>
          <w:sz w:val="28"/>
          <w:szCs w:val="28"/>
          <w:lang w:val="uk-UA"/>
        </w:rPr>
        <w:t>, враховуючи його актуальність,</w:t>
      </w:r>
      <w:r w:rsidRPr="00A44BEE">
        <w:rPr>
          <w:bCs/>
          <w:sz w:val="28"/>
          <w:szCs w:val="28"/>
        </w:rPr>
        <w:t xml:space="preserve"> </w:t>
      </w:r>
      <w:proofErr w:type="spellStart"/>
      <w:r w:rsidRPr="00A44BEE">
        <w:rPr>
          <w:bCs/>
          <w:sz w:val="28"/>
          <w:szCs w:val="28"/>
        </w:rPr>
        <w:t>народні</w:t>
      </w:r>
      <w:proofErr w:type="spellEnd"/>
      <w:r w:rsidRPr="00A44BEE">
        <w:rPr>
          <w:bCs/>
          <w:sz w:val="28"/>
          <w:szCs w:val="28"/>
        </w:rPr>
        <w:t xml:space="preserve"> </w:t>
      </w:r>
      <w:proofErr w:type="spellStart"/>
      <w:r w:rsidRPr="00A44BEE">
        <w:rPr>
          <w:bCs/>
          <w:sz w:val="28"/>
          <w:szCs w:val="28"/>
        </w:rPr>
        <w:t>депутати</w:t>
      </w:r>
      <w:proofErr w:type="spellEnd"/>
      <w:r w:rsidRPr="00A44BEE">
        <w:rPr>
          <w:bCs/>
          <w:sz w:val="28"/>
          <w:szCs w:val="28"/>
        </w:rPr>
        <w:t xml:space="preserve"> </w:t>
      </w:r>
      <w:proofErr w:type="spellStart"/>
      <w:r w:rsidRPr="00A44BEE">
        <w:rPr>
          <w:bCs/>
          <w:sz w:val="28"/>
          <w:szCs w:val="28"/>
        </w:rPr>
        <w:t>України</w:t>
      </w:r>
      <w:proofErr w:type="spellEnd"/>
      <w:r w:rsidRPr="00A44BEE">
        <w:rPr>
          <w:bCs/>
          <w:sz w:val="28"/>
          <w:szCs w:val="28"/>
        </w:rPr>
        <w:t xml:space="preserve"> - члени </w:t>
      </w:r>
      <w:proofErr w:type="spellStart"/>
      <w:r w:rsidRPr="00A44BEE">
        <w:rPr>
          <w:bCs/>
          <w:sz w:val="28"/>
          <w:szCs w:val="28"/>
        </w:rPr>
        <w:t>Комітету</w:t>
      </w:r>
      <w:proofErr w:type="spellEnd"/>
      <w:r w:rsidRPr="00A44BEE">
        <w:rPr>
          <w:bCs/>
          <w:sz w:val="28"/>
          <w:szCs w:val="28"/>
        </w:rPr>
        <w:t xml:space="preserve"> з питань науки і освіти </w:t>
      </w:r>
      <w:r>
        <w:rPr>
          <w:bCs/>
          <w:sz w:val="28"/>
          <w:szCs w:val="28"/>
        </w:rPr>
        <w:t xml:space="preserve"> </w:t>
      </w:r>
      <w:proofErr w:type="spellStart"/>
      <w:r>
        <w:rPr>
          <w:bCs/>
          <w:sz w:val="28"/>
          <w:szCs w:val="28"/>
        </w:rPr>
        <w:t>прийшли</w:t>
      </w:r>
      <w:proofErr w:type="spellEnd"/>
      <w:r>
        <w:rPr>
          <w:bCs/>
          <w:sz w:val="28"/>
          <w:szCs w:val="28"/>
        </w:rPr>
        <w:t xml:space="preserve"> до </w:t>
      </w:r>
      <w:proofErr w:type="spellStart"/>
      <w:r>
        <w:rPr>
          <w:bCs/>
          <w:sz w:val="28"/>
          <w:szCs w:val="28"/>
        </w:rPr>
        <w:t>висновку</w:t>
      </w:r>
      <w:proofErr w:type="spellEnd"/>
      <w:r>
        <w:rPr>
          <w:rFonts w:eastAsia="MS Mincho"/>
          <w:color w:val="000000" w:themeColor="text1"/>
          <w:sz w:val="28"/>
          <w:szCs w:val="28"/>
          <w:lang w:val="uk-UA" w:eastAsia="ja-JP"/>
        </w:rPr>
        <w:t xml:space="preserve"> запропонувати </w:t>
      </w:r>
      <w:r w:rsidRPr="00A44BEE">
        <w:rPr>
          <w:bCs/>
          <w:sz w:val="28"/>
          <w:szCs w:val="28"/>
        </w:rPr>
        <w:t xml:space="preserve"> </w:t>
      </w:r>
      <w:proofErr w:type="spellStart"/>
      <w:r w:rsidRPr="00A44BEE">
        <w:rPr>
          <w:bCs/>
          <w:sz w:val="28"/>
          <w:szCs w:val="28"/>
        </w:rPr>
        <w:t>Верховній</w:t>
      </w:r>
      <w:proofErr w:type="spellEnd"/>
      <w:r w:rsidRPr="00A44BEE">
        <w:rPr>
          <w:bCs/>
          <w:sz w:val="28"/>
          <w:szCs w:val="28"/>
        </w:rPr>
        <w:t xml:space="preserve"> </w:t>
      </w:r>
      <w:proofErr w:type="spellStart"/>
      <w:r w:rsidRPr="00A44BEE">
        <w:rPr>
          <w:bCs/>
          <w:sz w:val="28"/>
          <w:szCs w:val="28"/>
        </w:rPr>
        <w:t>Раді</w:t>
      </w:r>
      <w:proofErr w:type="spellEnd"/>
      <w:r w:rsidRPr="00A44BEE">
        <w:rPr>
          <w:bCs/>
          <w:sz w:val="28"/>
          <w:szCs w:val="28"/>
        </w:rPr>
        <w:t xml:space="preserve"> </w:t>
      </w:r>
      <w:proofErr w:type="spellStart"/>
      <w:r w:rsidRPr="00A44BEE">
        <w:rPr>
          <w:bCs/>
          <w:sz w:val="28"/>
          <w:szCs w:val="28"/>
        </w:rPr>
        <w:t>України</w:t>
      </w:r>
      <w:proofErr w:type="spellEnd"/>
      <w:r w:rsidRPr="00E60102">
        <w:rPr>
          <w:sz w:val="28"/>
          <w:szCs w:val="28"/>
        </w:rPr>
        <w:t xml:space="preserve"> </w:t>
      </w:r>
      <w:r>
        <w:rPr>
          <w:sz w:val="28"/>
          <w:szCs w:val="28"/>
        </w:rPr>
        <w:t xml:space="preserve"> </w:t>
      </w:r>
      <w:proofErr w:type="spellStart"/>
      <w:r>
        <w:rPr>
          <w:sz w:val="28"/>
          <w:szCs w:val="28"/>
        </w:rPr>
        <w:t>прийняти</w:t>
      </w:r>
      <w:proofErr w:type="spellEnd"/>
      <w:r>
        <w:rPr>
          <w:sz w:val="28"/>
          <w:szCs w:val="28"/>
        </w:rPr>
        <w:t xml:space="preserve"> </w:t>
      </w:r>
      <w:r>
        <w:rPr>
          <w:sz w:val="28"/>
          <w:szCs w:val="28"/>
          <w:lang w:val="uk-UA"/>
        </w:rPr>
        <w:t xml:space="preserve"> цей </w:t>
      </w:r>
      <w:proofErr w:type="spellStart"/>
      <w:r>
        <w:rPr>
          <w:sz w:val="28"/>
          <w:szCs w:val="28"/>
        </w:rPr>
        <w:t>законопро</w:t>
      </w:r>
      <w:r>
        <w:rPr>
          <w:sz w:val="28"/>
          <w:szCs w:val="28"/>
          <w:lang w:val="uk-UA"/>
        </w:rPr>
        <w:t>ект</w:t>
      </w:r>
      <w:proofErr w:type="spellEnd"/>
      <w:r>
        <w:rPr>
          <w:sz w:val="28"/>
          <w:szCs w:val="28"/>
          <w:lang w:val="uk-UA"/>
        </w:rPr>
        <w:t xml:space="preserve"> </w:t>
      </w:r>
      <w:r>
        <w:rPr>
          <w:sz w:val="28"/>
          <w:szCs w:val="28"/>
        </w:rPr>
        <w:t xml:space="preserve">за основу. </w:t>
      </w:r>
    </w:p>
    <w:p w:rsidR="005962DE" w:rsidRPr="00B52A03" w:rsidRDefault="005962DE" w:rsidP="005962DE">
      <w:pPr>
        <w:jc w:val="both"/>
        <w:rPr>
          <w:szCs w:val="28"/>
          <w:lang w:val="uk-UA"/>
        </w:rPr>
      </w:pPr>
      <w:r>
        <w:rPr>
          <w:sz w:val="28"/>
          <w:szCs w:val="28"/>
        </w:rPr>
        <w:t xml:space="preserve">        </w:t>
      </w:r>
      <w:r>
        <w:rPr>
          <w:sz w:val="28"/>
          <w:szCs w:val="28"/>
          <w:lang w:val="uk-UA"/>
        </w:rPr>
        <w:t xml:space="preserve">  </w:t>
      </w:r>
      <w:proofErr w:type="spellStart"/>
      <w:r>
        <w:rPr>
          <w:sz w:val="28"/>
          <w:szCs w:val="28"/>
          <w:lang w:val="uk-UA"/>
        </w:rPr>
        <w:t>Співд</w:t>
      </w:r>
      <w:r w:rsidRPr="00A44BEE">
        <w:rPr>
          <w:sz w:val="28"/>
          <w:szCs w:val="28"/>
        </w:rPr>
        <w:t>оповідачем</w:t>
      </w:r>
      <w:proofErr w:type="spellEnd"/>
      <w:r w:rsidRPr="00A44BEE">
        <w:rPr>
          <w:sz w:val="28"/>
          <w:szCs w:val="28"/>
        </w:rPr>
        <w:t xml:space="preserve">  на  пленарн</w:t>
      </w:r>
      <w:r>
        <w:rPr>
          <w:sz w:val="28"/>
          <w:szCs w:val="28"/>
        </w:rPr>
        <w:t xml:space="preserve">ому </w:t>
      </w:r>
      <w:proofErr w:type="spellStart"/>
      <w:r>
        <w:rPr>
          <w:sz w:val="28"/>
          <w:szCs w:val="28"/>
        </w:rPr>
        <w:t>засіданні</w:t>
      </w:r>
      <w:proofErr w:type="spellEnd"/>
      <w:r>
        <w:rPr>
          <w:sz w:val="28"/>
          <w:szCs w:val="28"/>
        </w:rPr>
        <w:t xml:space="preserve"> </w:t>
      </w:r>
      <w:proofErr w:type="spellStart"/>
      <w:r>
        <w:rPr>
          <w:sz w:val="28"/>
          <w:szCs w:val="28"/>
        </w:rPr>
        <w:t>Верховної</w:t>
      </w:r>
      <w:proofErr w:type="spellEnd"/>
      <w:r>
        <w:rPr>
          <w:sz w:val="28"/>
          <w:szCs w:val="28"/>
        </w:rPr>
        <w:t xml:space="preserve"> Ради </w:t>
      </w:r>
      <w:proofErr w:type="spellStart"/>
      <w:r>
        <w:rPr>
          <w:sz w:val="28"/>
          <w:szCs w:val="28"/>
          <w:lang w:val="uk-UA"/>
        </w:rPr>
        <w:t>Укр</w:t>
      </w:r>
      <w:r w:rsidRPr="00A44BEE">
        <w:rPr>
          <w:sz w:val="28"/>
          <w:szCs w:val="28"/>
        </w:rPr>
        <w:t>аїни</w:t>
      </w:r>
      <w:proofErr w:type="spellEnd"/>
      <w:r w:rsidRPr="00A44BEE">
        <w:rPr>
          <w:sz w:val="28"/>
          <w:szCs w:val="28"/>
        </w:rPr>
        <w:t xml:space="preserve"> з </w:t>
      </w:r>
      <w:proofErr w:type="spellStart"/>
      <w:r w:rsidRPr="00A44BEE">
        <w:rPr>
          <w:sz w:val="28"/>
          <w:szCs w:val="28"/>
        </w:rPr>
        <w:t>цього</w:t>
      </w:r>
      <w:proofErr w:type="spellEnd"/>
      <w:r w:rsidRPr="00A44BEE">
        <w:rPr>
          <w:sz w:val="28"/>
          <w:szCs w:val="28"/>
        </w:rPr>
        <w:t xml:space="preserve"> </w:t>
      </w:r>
      <w:proofErr w:type="spellStart"/>
      <w:r w:rsidRPr="00A44BEE">
        <w:rPr>
          <w:sz w:val="28"/>
          <w:szCs w:val="28"/>
        </w:rPr>
        <w:t>питання</w:t>
      </w:r>
      <w:proofErr w:type="spellEnd"/>
      <w:r w:rsidRPr="00A44BEE">
        <w:rPr>
          <w:sz w:val="28"/>
          <w:szCs w:val="28"/>
        </w:rPr>
        <w:t xml:space="preserve">  </w:t>
      </w:r>
      <w:proofErr w:type="spellStart"/>
      <w:r w:rsidRPr="00A44BEE">
        <w:rPr>
          <w:sz w:val="28"/>
          <w:szCs w:val="28"/>
        </w:rPr>
        <w:t>визначено</w:t>
      </w:r>
      <w:proofErr w:type="spellEnd"/>
      <w:r w:rsidRPr="00A44BEE">
        <w:rPr>
          <w:sz w:val="28"/>
          <w:szCs w:val="28"/>
        </w:rPr>
        <w:t xml:space="preserve">  </w:t>
      </w:r>
      <w:r>
        <w:rPr>
          <w:sz w:val="28"/>
          <w:szCs w:val="28"/>
          <w:lang w:val="uk-UA"/>
        </w:rPr>
        <w:t xml:space="preserve">народного депутата України, Першого заступника Голови </w:t>
      </w:r>
      <w:r>
        <w:rPr>
          <w:sz w:val="28"/>
          <w:szCs w:val="28"/>
        </w:rPr>
        <w:t xml:space="preserve"> </w:t>
      </w:r>
      <w:proofErr w:type="spellStart"/>
      <w:r>
        <w:rPr>
          <w:sz w:val="28"/>
          <w:szCs w:val="28"/>
        </w:rPr>
        <w:t>Комітету</w:t>
      </w:r>
      <w:proofErr w:type="spellEnd"/>
      <w:r>
        <w:rPr>
          <w:sz w:val="28"/>
          <w:szCs w:val="28"/>
        </w:rPr>
        <w:t xml:space="preserve">  </w:t>
      </w:r>
      <w:r>
        <w:rPr>
          <w:sz w:val="28"/>
          <w:szCs w:val="28"/>
          <w:lang w:val="uk-UA"/>
        </w:rPr>
        <w:t xml:space="preserve">з питань науки і освіти </w:t>
      </w:r>
      <w:proofErr w:type="spellStart"/>
      <w:r>
        <w:rPr>
          <w:sz w:val="28"/>
          <w:szCs w:val="28"/>
          <w:lang w:val="uk-UA"/>
        </w:rPr>
        <w:t>О.В.Співаковського</w:t>
      </w:r>
      <w:proofErr w:type="spellEnd"/>
      <w:r>
        <w:rPr>
          <w:sz w:val="28"/>
          <w:szCs w:val="28"/>
          <w:lang w:val="uk-UA"/>
        </w:rPr>
        <w:t>.</w:t>
      </w:r>
      <w:r>
        <w:rPr>
          <w:szCs w:val="28"/>
          <w:lang w:val="uk-UA"/>
        </w:rPr>
        <w:t xml:space="preserve"> </w:t>
      </w:r>
    </w:p>
    <w:p w:rsidR="005962DE" w:rsidRPr="00B52A03" w:rsidRDefault="005962DE" w:rsidP="005962DE">
      <w:pPr>
        <w:pStyle w:val="2"/>
        <w:spacing w:after="0" w:line="320" w:lineRule="exact"/>
        <w:ind w:firstLine="540"/>
        <w:jc w:val="both"/>
        <w:rPr>
          <w:rFonts w:ascii="Times New Roman" w:hAnsi="Times New Roman"/>
          <w:szCs w:val="28"/>
          <w:lang w:val="uk-UA"/>
        </w:rPr>
      </w:pPr>
    </w:p>
    <w:p w:rsidR="005962DE" w:rsidRPr="00B52A03" w:rsidRDefault="005962DE" w:rsidP="005962DE">
      <w:pPr>
        <w:pStyle w:val="2"/>
        <w:spacing w:after="0" w:line="320" w:lineRule="exact"/>
        <w:ind w:firstLine="540"/>
        <w:jc w:val="both"/>
        <w:rPr>
          <w:rFonts w:ascii="Times New Roman" w:hAnsi="Times New Roman"/>
          <w:b/>
          <w:szCs w:val="28"/>
          <w:lang w:val="uk-UA"/>
        </w:rPr>
      </w:pPr>
      <w:r w:rsidRPr="00B52A03">
        <w:rPr>
          <w:rFonts w:ascii="Times New Roman" w:hAnsi="Times New Roman"/>
          <w:b/>
          <w:szCs w:val="28"/>
          <w:lang w:val="uk-UA"/>
        </w:rPr>
        <w:t>Перший заступник</w:t>
      </w:r>
    </w:p>
    <w:p w:rsidR="005962DE" w:rsidRPr="00B52A03" w:rsidRDefault="005962DE" w:rsidP="005962DE">
      <w:pPr>
        <w:pStyle w:val="2"/>
        <w:spacing w:after="0" w:line="320" w:lineRule="exact"/>
        <w:ind w:firstLine="540"/>
        <w:jc w:val="both"/>
        <w:rPr>
          <w:rFonts w:ascii="Times New Roman" w:hAnsi="Times New Roman"/>
          <w:b/>
          <w:szCs w:val="28"/>
          <w:lang w:val="uk-UA"/>
        </w:rPr>
      </w:pPr>
      <w:r w:rsidRPr="00B52A03">
        <w:rPr>
          <w:rFonts w:ascii="Times New Roman" w:hAnsi="Times New Roman"/>
          <w:b/>
          <w:szCs w:val="28"/>
          <w:lang w:val="uk-UA"/>
        </w:rPr>
        <w:t xml:space="preserve">Голови Комітету                                                          </w:t>
      </w:r>
      <w:proofErr w:type="spellStart"/>
      <w:r w:rsidRPr="00B52A03">
        <w:rPr>
          <w:rFonts w:ascii="Times New Roman" w:hAnsi="Times New Roman"/>
          <w:b/>
          <w:szCs w:val="28"/>
          <w:lang w:val="uk-UA"/>
        </w:rPr>
        <w:t>О.В.Співаковський</w:t>
      </w:r>
      <w:proofErr w:type="spellEnd"/>
    </w:p>
    <w:p w:rsidR="005962DE" w:rsidRPr="00F616FB" w:rsidRDefault="005962DE" w:rsidP="005962DE">
      <w:pPr>
        <w:tabs>
          <w:tab w:val="right" w:pos="9360"/>
        </w:tabs>
        <w:jc w:val="both"/>
        <w:rPr>
          <w:lang w:val="uk-UA"/>
        </w:rPr>
      </w:pPr>
      <w:r>
        <w:rPr>
          <w:b/>
          <w:sz w:val="28"/>
          <w:szCs w:val="28"/>
          <w:lang w:val="uk-UA"/>
        </w:rPr>
        <w:t xml:space="preserve">                                                                                          </w:t>
      </w:r>
    </w:p>
    <w:p w:rsidR="005962DE" w:rsidRPr="00A35E7C" w:rsidRDefault="005962DE" w:rsidP="005962DE">
      <w:pPr>
        <w:rPr>
          <w:lang w:val="uk-UA"/>
        </w:rPr>
      </w:pPr>
    </w:p>
    <w:p w:rsidR="005962DE" w:rsidRPr="008C318D" w:rsidRDefault="005962DE" w:rsidP="005962DE">
      <w:pPr>
        <w:rPr>
          <w:lang w:val="uk-UA"/>
        </w:rPr>
      </w:pPr>
    </w:p>
    <w:p w:rsidR="005962DE" w:rsidRPr="002C0CA8" w:rsidRDefault="005962DE" w:rsidP="005962DE">
      <w:pPr>
        <w:rPr>
          <w:lang w:val="uk-UA"/>
        </w:rPr>
      </w:pPr>
    </w:p>
    <w:p w:rsidR="005962DE" w:rsidRDefault="005962DE" w:rsidP="005962DE">
      <w:pPr>
        <w:rPr>
          <w:lang w:val="uk-UA"/>
        </w:rPr>
      </w:pPr>
      <w:r>
        <w:rPr>
          <w:lang w:val="uk-UA"/>
        </w:rPr>
        <w:t xml:space="preserve">         Нестеренко Л.С.</w:t>
      </w:r>
    </w:p>
    <w:p w:rsidR="005962DE" w:rsidRPr="002C2E92" w:rsidRDefault="005962DE" w:rsidP="005962DE">
      <w:pPr>
        <w:rPr>
          <w:lang w:val="uk-UA"/>
        </w:rPr>
      </w:pPr>
      <w:r>
        <w:rPr>
          <w:lang w:val="uk-UA"/>
        </w:rPr>
        <w:t xml:space="preserve">         255-31-67</w:t>
      </w:r>
    </w:p>
    <w:p w:rsidR="005962DE" w:rsidRDefault="005962DE" w:rsidP="005962DE"/>
    <w:p w:rsidR="005962DE" w:rsidRPr="001C4E17" w:rsidRDefault="005962DE" w:rsidP="005962DE">
      <w:pPr>
        <w:jc w:val="center"/>
        <w:rPr>
          <w:b/>
          <w:bCs/>
          <w:sz w:val="28"/>
          <w:szCs w:val="28"/>
          <w:lang w:val="uk-UA"/>
        </w:rPr>
      </w:pPr>
      <w:r>
        <w:rPr>
          <w:b/>
          <w:bCs/>
          <w:sz w:val="28"/>
          <w:szCs w:val="28"/>
          <w:lang w:val="uk-UA"/>
        </w:rPr>
        <w:t xml:space="preserve">              </w:t>
      </w:r>
    </w:p>
    <w:p w:rsidR="005962DE" w:rsidRDefault="005962DE" w:rsidP="005962DE">
      <w:pPr>
        <w:rPr>
          <w:b/>
          <w:sz w:val="28"/>
          <w:szCs w:val="28"/>
          <w:lang w:val="uk-UA"/>
        </w:rPr>
      </w:pPr>
    </w:p>
    <w:p w:rsidR="004E3FB5" w:rsidRDefault="004E3FB5"/>
    <w:sectPr w:rsidR="004E3FB5" w:rsidSect="00995B3C">
      <w:pgSz w:w="11906" w:h="16838"/>
      <w:pgMar w:top="567"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Arial"/>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Peterburg">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962DE"/>
    <w:rsid w:val="00172742"/>
    <w:rsid w:val="004E3FB5"/>
    <w:rsid w:val="005962DE"/>
    <w:rsid w:val="006C1C04"/>
    <w:rsid w:val="00D9433D"/>
    <w:rsid w:val="00E871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23B80"/>
  <w15:docId w15:val="{D9EF8771-FC7B-43F9-A1C7-1BB46BE3D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2DE"/>
    <w:pPr>
      <w:jc w:val="left"/>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962DE"/>
    <w:pPr>
      <w:tabs>
        <w:tab w:val="center" w:pos="4677"/>
        <w:tab w:val="right" w:pos="9355"/>
      </w:tabs>
    </w:pPr>
    <w:rPr>
      <w:rFonts w:ascii="Arial" w:eastAsia="Times New Roman" w:hAnsi="Arial" w:cs="Arial"/>
      <w:color w:val="000000"/>
      <w:spacing w:val="1"/>
      <w:w w:val="93"/>
      <w:sz w:val="28"/>
      <w:lang w:val="uk-UA"/>
    </w:rPr>
  </w:style>
  <w:style w:type="character" w:customStyle="1" w:styleId="a4">
    <w:name w:val="Верхній колонтитул Знак"/>
    <w:basedOn w:val="a0"/>
    <w:link w:val="a3"/>
    <w:uiPriority w:val="99"/>
    <w:rsid w:val="005962DE"/>
    <w:rPr>
      <w:rFonts w:ascii="Arial" w:eastAsia="Times New Roman" w:hAnsi="Arial" w:cs="Arial"/>
      <w:color w:val="000000"/>
      <w:spacing w:val="1"/>
      <w:w w:val="93"/>
      <w:sz w:val="28"/>
      <w:szCs w:val="24"/>
      <w:lang w:val="uk-UA" w:eastAsia="ru-RU"/>
    </w:rPr>
  </w:style>
  <w:style w:type="character" w:customStyle="1" w:styleId="submenu-table">
    <w:name w:val="submenu-table"/>
    <w:basedOn w:val="a0"/>
    <w:uiPriority w:val="99"/>
    <w:rsid w:val="005962DE"/>
    <w:rPr>
      <w:rFonts w:cs="Times New Roman"/>
    </w:rPr>
  </w:style>
  <w:style w:type="paragraph" w:styleId="a5">
    <w:name w:val="Normal (Web)"/>
    <w:basedOn w:val="a"/>
    <w:uiPriority w:val="99"/>
    <w:rsid w:val="005962DE"/>
    <w:pPr>
      <w:spacing w:before="100" w:beforeAutospacing="1" w:after="100" w:afterAutospacing="1"/>
    </w:pPr>
    <w:rPr>
      <w:rFonts w:eastAsia="Times New Roman"/>
    </w:rPr>
  </w:style>
  <w:style w:type="paragraph" w:styleId="HTML">
    <w:name w:val="HTML Preformatted"/>
    <w:basedOn w:val="a"/>
    <w:link w:val="HTML0"/>
    <w:uiPriority w:val="99"/>
    <w:rsid w:val="005962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ий HTML Знак"/>
    <w:basedOn w:val="a0"/>
    <w:link w:val="HTML"/>
    <w:uiPriority w:val="99"/>
    <w:rsid w:val="005962DE"/>
    <w:rPr>
      <w:rFonts w:ascii="Courier New" w:eastAsia="Times New Roman" w:hAnsi="Courier New" w:cs="Courier New"/>
      <w:sz w:val="20"/>
      <w:szCs w:val="20"/>
      <w:lang w:eastAsia="ru-RU"/>
    </w:rPr>
  </w:style>
  <w:style w:type="character" w:customStyle="1" w:styleId="rvts0">
    <w:name w:val="rvts0"/>
    <w:rsid w:val="005962DE"/>
  </w:style>
  <w:style w:type="paragraph" w:styleId="2">
    <w:name w:val="Body Text 2"/>
    <w:basedOn w:val="a"/>
    <w:link w:val="20"/>
    <w:uiPriority w:val="99"/>
    <w:rsid w:val="005962DE"/>
    <w:pPr>
      <w:spacing w:after="120" w:line="480" w:lineRule="auto"/>
    </w:pPr>
    <w:rPr>
      <w:rFonts w:ascii="Peterburg" w:eastAsia="Times New Roman" w:hAnsi="Peterburg"/>
      <w:sz w:val="28"/>
      <w:szCs w:val="20"/>
    </w:rPr>
  </w:style>
  <w:style w:type="character" w:customStyle="1" w:styleId="20">
    <w:name w:val="Основний текст 2 Знак"/>
    <w:basedOn w:val="a0"/>
    <w:link w:val="2"/>
    <w:uiPriority w:val="99"/>
    <w:rsid w:val="005962DE"/>
    <w:rPr>
      <w:rFonts w:ascii="Peterburg" w:eastAsia="Times New Roman" w:hAnsi="Peterburg" w:cs="Times New Roman"/>
      <w:sz w:val="28"/>
      <w:szCs w:val="20"/>
      <w:lang w:eastAsia="ru-RU"/>
    </w:rPr>
  </w:style>
  <w:style w:type="paragraph" w:customStyle="1" w:styleId="Iauiue">
    <w:name w:val="Iau?iue"/>
    <w:uiPriority w:val="99"/>
    <w:rsid w:val="005962DE"/>
    <w:pPr>
      <w:ind w:firstLine="720"/>
      <w:jc w:val="left"/>
    </w:pPr>
    <w:rPr>
      <w:rFonts w:ascii="Times New Roman" w:eastAsia="Calibri" w:hAnsi="Times New Roman" w:cs="Times New Roman"/>
      <w:sz w:val="28"/>
      <w:szCs w:val="20"/>
      <w:lang w:eastAsia="ru-RU"/>
    </w:rPr>
  </w:style>
  <w:style w:type="paragraph" w:styleId="a6">
    <w:name w:val="Balloon Text"/>
    <w:basedOn w:val="a"/>
    <w:link w:val="a7"/>
    <w:uiPriority w:val="99"/>
    <w:semiHidden/>
    <w:unhideWhenUsed/>
    <w:rsid w:val="006C1C04"/>
    <w:rPr>
      <w:rFonts w:ascii="Segoe UI" w:hAnsi="Segoe UI" w:cs="Segoe UI"/>
      <w:sz w:val="18"/>
      <w:szCs w:val="18"/>
    </w:rPr>
  </w:style>
  <w:style w:type="character" w:customStyle="1" w:styleId="a7">
    <w:name w:val="Текст у виносці Знак"/>
    <w:basedOn w:val="a0"/>
    <w:link w:val="a6"/>
    <w:uiPriority w:val="99"/>
    <w:semiHidden/>
    <w:rsid w:val="006C1C04"/>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5644</Words>
  <Characters>3218</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Лида</dc:creator>
  <cp:lastModifiedBy>Нестеренко Лідія Степанівна</cp:lastModifiedBy>
  <cp:revision>2</cp:revision>
  <cp:lastPrinted>2019-05-02T07:58:00Z</cp:lastPrinted>
  <dcterms:created xsi:type="dcterms:W3CDTF">2019-04-30T19:53:00Z</dcterms:created>
  <dcterms:modified xsi:type="dcterms:W3CDTF">2019-05-02T07:59:00Z</dcterms:modified>
</cp:coreProperties>
</file>