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FD7" w:rsidRPr="00F87B51" w:rsidRDefault="00D56FD7" w:rsidP="00D56FD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F87B51">
        <w:rPr>
          <w:rFonts w:ascii="Times New Roman" w:hAnsi="Times New Roman" w:cs="Times New Roman"/>
          <w:b/>
          <w:sz w:val="26"/>
          <w:szCs w:val="26"/>
        </w:rPr>
        <w:t xml:space="preserve">ПОЯСНЮВАЛЬНА ЗАПИСКА </w:t>
      </w:r>
    </w:p>
    <w:p w:rsidR="00D56FD7" w:rsidRPr="00F87B51" w:rsidRDefault="00D56FD7" w:rsidP="00D56FD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>до проекту Закону України</w:t>
      </w:r>
    </w:p>
    <w:p w:rsidR="00D56FD7" w:rsidRPr="00F87B51" w:rsidRDefault="00D56FD7" w:rsidP="00D56FD7">
      <w:pPr>
        <w:jc w:val="center"/>
        <w:outlineLvl w:val="0"/>
        <w:rPr>
          <w:rStyle w:val="rvts23"/>
          <w:rFonts w:ascii="Times New Roman" w:hAnsi="Times New Roman"/>
          <w:b/>
          <w:bCs/>
          <w:sz w:val="26"/>
          <w:szCs w:val="26"/>
          <w:bdr w:val="none" w:sz="0" w:space="0" w:color="auto" w:frame="1"/>
          <w:lang w:val="ru-RU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 xml:space="preserve">Про внесення змін до Податкового кодексу України </w:t>
      </w:r>
      <w:r w:rsidRPr="00F87B51">
        <w:rPr>
          <w:rFonts w:ascii="Times New Roman" w:hAnsi="Times New Roman" w:cs="Times New Roman"/>
          <w:b/>
          <w:sz w:val="26"/>
          <w:szCs w:val="26"/>
        </w:rPr>
        <w:br/>
      </w:r>
    </w:p>
    <w:p w:rsidR="00D56FD7" w:rsidRPr="00F87B51" w:rsidRDefault="00D56FD7" w:rsidP="00D56FD7">
      <w:pPr>
        <w:numPr>
          <w:ilvl w:val="0"/>
          <w:numId w:val="1"/>
        </w:numPr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87B51">
        <w:rPr>
          <w:rFonts w:ascii="Times New Roman" w:hAnsi="Times New Roman" w:cs="Times New Roman"/>
          <w:b/>
          <w:color w:val="000000"/>
          <w:sz w:val="26"/>
          <w:szCs w:val="26"/>
        </w:rPr>
        <w:t>Обґрунтування необхідності прийняття акта</w:t>
      </w:r>
    </w:p>
    <w:p w:rsidR="00D56FD7" w:rsidRPr="00F87B51" w:rsidRDefault="00D56FD7" w:rsidP="00D56FD7">
      <w:pPr>
        <w:spacing w:before="60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color w:val="000000"/>
          <w:sz w:val="26"/>
          <w:szCs w:val="26"/>
        </w:rPr>
        <w:t xml:space="preserve">Проект Закону України </w:t>
      </w:r>
      <w:r w:rsidRPr="00F87B51">
        <w:rPr>
          <w:rFonts w:ascii="Times New Roman" w:hAnsi="Times New Roman" w:cs="Times New Roman"/>
          <w:color w:val="000000"/>
          <w:sz w:val="26"/>
          <w:szCs w:val="26"/>
          <w:lang w:eastAsia="uk-UA"/>
        </w:rPr>
        <w:t>“</w:t>
      </w:r>
      <w:r w:rsidRPr="00F87B51">
        <w:rPr>
          <w:rFonts w:ascii="Times New Roman" w:hAnsi="Times New Roman" w:cs="Times New Roman"/>
          <w:sz w:val="26"/>
          <w:szCs w:val="26"/>
        </w:rPr>
        <w:t xml:space="preserve">Про внесення змін до Податкового кодексу України” розроблено </w:t>
      </w:r>
      <w:proofErr w:type="spellStart"/>
      <w:r w:rsidRPr="00F87B51">
        <w:rPr>
          <w:rFonts w:ascii="Times New Roman" w:hAnsi="Times New Roman" w:cs="Times New Roman"/>
          <w:sz w:val="26"/>
          <w:szCs w:val="26"/>
        </w:rPr>
        <w:t>Мінекономрозвитку</w:t>
      </w:r>
      <w:proofErr w:type="spellEnd"/>
      <w:r w:rsidRPr="00F87B51">
        <w:rPr>
          <w:rFonts w:ascii="Times New Roman" w:hAnsi="Times New Roman" w:cs="Times New Roman"/>
          <w:sz w:val="26"/>
          <w:szCs w:val="26"/>
        </w:rPr>
        <w:t xml:space="preserve"> на виконання рішення Урядового комітету з питань економічної, фінансової та правової політики, розвитку паливно-енергетичного комплексу, інфраструктури, оборонної та правоохоронної діяльності від 19 січня 2017 року (пункти 1 і 6 протоколу № 3).</w:t>
      </w:r>
    </w:p>
    <w:p w:rsidR="00D56FD7" w:rsidRPr="00F87B51" w:rsidRDefault="00DB6861" w:rsidP="00D56FD7">
      <w:pPr>
        <w:pStyle w:val="HTML"/>
        <w:shd w:val="clear" w:color="auto" w:fill="FFFFFF"/>
        <w:spacing w:before="60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hyperlink r:id="rId5" w:tgtFrame="_blank" w:history="1">
        <w:r w:rsidR="00D56FD7" w:rsidRPr="00F87B51">
          <w:rPr>
            <w:rStyle w:val="a3"/>
            <w:rFonts w:ascii="Times New Roman" w:hAnsi="Times New Roman"/>
            <w:color w:val="auto"/>
            <w:sz w:val="26"/>
            <w:szCs w:val="26"/>
            <w:u w:val="none"/>
            <w:bdr w:val="none" w:sz="0" w:space="0" w:color="auto" w:frame="1"/>
          </w:rPr>
          <w:t xml:space="preserve">Указом Президента України від 15 червня 1993 року № 210 </w:t>
        </w:r>
      </w:hyperlink>
      <w:r w:rsidR="00D56FD7" w:rsidRPr="00F87B51">
        <w:rPr>
          <w:rFonts w:ascii="Times New Roman" w:hAnsi="Times New Roman" w:cs="Times New Roman"/>
          <w:sz w:val="26"/>
          <w:szCs w:val="26"/>
        </w:rPr>
        <w:t xml:space="preserve">                                 "Про корпоратизацію підприємств" (далі - Указ) встановлено, що корпоратизацією  є перетворення державних підприємств, закритих акціонерних товариств, більш як</w:t>
      </w:r>
      <w:r w:rsidR="00D56FD7" w:rsidRPr="00F87B51">
        <w:rPr>
          <w:rFonts w:ascii="Times New Roman" w:hAnsi="Times New Roman" w:cs="Times New Roman"/>
          <w:sz w:val="26"/>
          <w:szCs w:val="26"/>
        </w:rPr>
        <w:br/>
        <w:t xml:space="preserve"> 75 відсотків статутного фонду яких перебуває у державній власності, а також виробничих і науково-виробничих об'єднань,  правовий  статус  яких раніше не  був приведений у відповідність з чинним законодавством, у відкриті акціонерні товариства.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 xml:space="preserve">Постановою Кабінету Міністрів України </w:t>
      </w:r>
      <w:hyperlink r:id="rId6" w:tgtFrame="_blank" w:history="1">
        <w:r w:rsidRPr="00F87B51">
          <w:rPr>
            <w:rStyle w:val="a3"/>
            <w:rFonts w:ascii="Times New Roman" w:hAnsi="Times New Roman"/>
            <w:color w:val="auto"/>
            <w:sz w:val="26"/>
            <w:szCs w:val="26"/>
            <w:u w:val="none"/>
            <w:bdr w:val="none" w:sz="0" w:space="0" w:color="auto" w:frame="1"/>
          </w:rPr>
          <w:t>від 05.07.93 № 5</w:t>
        </w:r>
      </w:hyperlink>
      <w:r w:rsidRPr="00F87B51">
        <w:rPr>
          <w:rFonts w:ascii="Times New Roman" w:hAnsi="Times New Roman" w:cs="Times New Roman"/>
          <w:sz w:val="26"/>
          <w:szCs w:val="26"/>
        </w:rPr>
        <w:t>08</w:t>
      </w:r>
      <w:r w:rsidRPr="00F87B51">
        <w:rPr>
          <w:rStyle w:val="apple-converted-space"/>
          <w:rFonts w:ascii="Times New Roman" w:hAnsi="Times New Roman"/>
          <w:sz w:val="26"/>
          <w:szCs w:val="26"/>
        </w:rPr>
        <w:t xml:space="preserve"> </w:t>
      </w:r>
      <w:r w:rsidRPr="00F87B51">
        <w:rPr>
          <w:rFonts w:ascii="Times New Roman" w:hAnsi="Times New Roman" w:cs="Times New Roman"/>
          <w:sz w:val="26"/>
          <w:szCs w:val="26"/>
        </w:rPr>
        <w:t>затверджено Положення про порядок корпоратизації підприємств, яким визначено порядок  корпоратизації  державних підприємств, закритих акціонерних товариств, більш як    75 відсотків статутного капіталу яких перебуває у державній власності, а також виробничих і науково-виробничих  об'єднань, правовий статус яких раніше не був приведений у відповідність з чинним законодавством.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szCs w:val="26"/>
          <w:shd w:val="clear" w:color="auto" w:fill="FFFFFF"/>
          <w:lang w:val="ru-RU"/>
        </w:rPr>
      </w:pPr>
      <w:r w:rsidRPr="00F87B51">
        <w:rPr>
          <w:rFonts w:ascii="Times New Roman" w:hAnsi="Times New Roman"/>
          <w:szCs w:val="26"/>
          <w:lang w:eastAsia="uk-UA"/>
        </w:rPr>
        <w:t xml:space="preserve">01.01.2004 року набрав чинності Господарський кодекс України, </w:t>
      </w:r>
      <w:r w:rsidRPr="00F87B51">
        <w:rPr>
          <w:rFonts w:ascii="Times New Roman" w:hAnsi="Times New Roman"/>
          <w:szCs w:val="26"/>
          <w:shd w:val="clear" w:color="auto" w:fill="FFFFFF"/>
        </w:rPr>
        <w:t>частиною сьомою статті 74 якого визначено, що державне унітарне комерційне підприємство може бути перетворене у державне акціонерне товариство, 100 відсотків акцій якого належать державі, у</w:t>
      </w:r>
      <w:r w:rsidRPr="00F87B51">
        <w:rPr>
          <w:rStyle w:val="apple-converted-space"/>
          <w:rFonts w:ascii="Times New Roman" w:hAnsi="Times New Roman"/>
          <w:szCs w:val="26"/>
          <w:shd w:val="clear" w:color="auto" w:fill="FFFFFF"/>
        </w:rPr>
        <w:t xml:space="preserve"> </w:t>
      </w:r>
      <w:hyperlink r:id="rId7" w:anchor="n11" w:tgtFrame="_blank" w:history="1">
        <w:r w:rsidRPr="00F87B51">
          <w:rPr>
            <w:rStyle w:val="a3"/>
            <w:rFonts w:ascii="Times New Roman" w:hAnsi="Times New Roman"/>
            <w:color w:val="auto"/>
            <w:szCs w:val="26"/>
            <w:u w:val="none"/>
            <w:bdr w:val="none" w:sz="0" w:space="0" w:color="auto" w:frame="1"/>
            <w:shd w:val="clear" w:color="auto" w:fill="FFFFFF"/>
          </w:rPr>
          <w:t>порядку</w:t>
        </w:r>
      </w:hyperlink>
      <w:r w:rsidRPr="00F87B51">
        <w:rPr>
          <w:rFonts w:ascii="Times New Roman" w:hAnsi="Times New Roman"/>
          <w:szCs w:val="26"/>
          <w:shd w:val="clear" w:color="auto" w:fill="FFFFFF"/>
        </w:rPr>
        <w:t xml:space="preserve">, встановленому Кабінетом Міністрів України. </w:t>
      </w:r>
    </w:p>
    <w:p w:rsidR="00D56FD7" w:rsidRPr="00F87B51" w:rsidRDefault="00D56FD7" w:rsidP="00D56FD7">
      <w:pPr>
        <w:pStyle w:val="HTML"/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Законом України "Про акціонерні товариства" визначено, що </w:t>
      </w:r>
      <w:r w:rsidRPr="00F87B51">
        <w:rPr>
          <w:rFonts w:ascii="Times New Roman" w:hAnsi="Times New Roman" w:cs="Times New Roman"/>
          <w:sz w:val="26"/>
          <w:szCs w:val="26"/>
        </w:rPr>
        <w:t xml:space="preserve">акціонерне товариство може бути створене шляхом заснування або злиття, поділу, виділу чи  перетворення підприємницького (підприємницьких) товариства, державного (державних), комунального (комунальних) та інших підприємств у акціонерне товариство. 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szCs w:val="26"/>
          <w:shd w:val="clear" w:color="auto" w:fill="FFFFFF"/>
        </w:rPr>
      </w:pPr>
      <w:r w:rsidRPr="00F87B51">
        <w:rPr>
          <w:rFonts w:ascii="Times New Roman" w:hAnsi="Times New Roman"/>
          <w:szCs w:val="26"/>
          <w:shd w:val="clear" w:color="auto" w:fill="FFFFFF"/>
        </w:rPr>
        <w:t>Постановою Кабінету Міністрів України від 29.08.2012 № 802</w:t>
      </w:r>
      <w:r w:rsidRPr="00F87B51">
        <w:rPr>
          <w:rStyle w:val="apple-converted-space"/>
          <w:rFonts w:ascii="Times New Roman" w:hAnsi="Times New Roman"/>
          <w:szCs w:val="26"/>
          <w:shd w:val="clear" w:color="auto" w:fill="FFFFFF"/>
        </w:rPr>
        <w:t xml:space="preserve"> затверджено </w:t>
      </w:r>
      <w:r w:rsidRPr="00F87B51">
        <w:rPr>
          <w:rFonts w:ascii="Times New Roman" w:hAnsi="Times New Roman"/>
          <w:szCs w:val="26"/>
          <w:shd w:val="clear" w:color="auto" w:fill="FFFFFF"/>
        </w:rPr>
        <w:t>Порядок перетворення державних унітарних комерційних підприємств в акціонерні товариства, 100 відсотків акцій яких належить державі, який визначає механізм такого перетворення.</w:t>
      </w:r>
    </w:p>
    <w:p w:rsidR="00D56FD7" w:rsidRPr="00F87B51" w:rsidRDefault="00D56FD7" w:rsidP="00D56FD7">
      <w:pPr>
        <w:spacing w:before="60"/>
        <w:ind w:firstLine="709"/>
        <w:jc w:val="both"/>
        <w:rPr>
          <w:rStyle w:val="rvts23"/>
          <w:rFonts w:ascii="Times New Roman" w:hAnsi="Times New Roman"/>
          <w:b/>
          <w:bCs/>
          <w:sz w:val="26"/>
          <w:szCs w:val="26"/>
          <w:bdr w:val="none" w:sz="0" w:space="0" w:color="auto" w:frame="1"/>
          <w:lang w:val="ru-RU"/>
        </w:rPr>
      </w:pPr>
      <w:r w:rsidRPr="00F87B51">
        <w:rPr>
          <w:rFonts w:ascii="Times New Roman" w:hAnsi="Times New Roman" w:cs="Times New Roman"/>
          <w:sz w:val="26"/>
          <w:szCs w:val="26"/>
        </w:rPr>
        <w:t xml:space="preserve">З метою уникнення подвійного нормативно-правового регулювання питання перетворення державних підприємств у державні акціонерні товариства, 100 відсотків акцій яких належать державі, </w:t>
      </w:r>
      <w:r w:rsidRPr="00F87B51"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  <w:t xml:space="preserve">розроблено </w:t>
      </w:r>
      <w:r w:rsidRPr="00F87B51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F87B51">
        <w:rPr>
          <w:rFonts w:ascii="Times New Roman" w:hAnsi="Times New Roman" w:cs="Times New Roman"/>
          <w:color w:val="000000"/>
          <w:sz w:val="26"/>
          <w:szCs w:val="26"/>
        </w:rPr>
        <w:t xml:space="preserve">Закону України </w:t>
      </w:r>
      <w:r w:rsidRPr="00F87B51">
        <w:rPr>
          <w:rFonts w:ascii="Times New Roman" w:hAnsi="Times New Roman" w:cs="Times New Roman"/>
          <w:color w:val="000000"/>
          <w:sz w:val="26"/>
          <w:szCs w:val="26"/>
          <w:lang w:val="ru-RU" w:eastAsia="uk-UA"/>
        </w:rPr>
        <w:t>“</w:t>
      </w:r>
      <w:r w:rsidRPr="00F87B51">
        <w:rPr>
          <w:rFonts w:ascii="Times New Roman" w:hAnsi="Times New Roman" w:cs="Times New Roman"/>
          <w:sz w:val="26"/>
          <w:szCs w:val="26"/>
        </w:rPr>
        <w:t xml:space="preserve">Про внесення змін до Податкового кодексу України </w:t>
      </w:r>
      <w:r w:rsidRPr="00F87B51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Pr="00F87B51">
        <w:rPr>
          <w:rStyle w:val="rvts23"/>
          <w:rFonts w:ascii="Times New Roman" w:hAnsi="Times New Roman"/>
          <w:b/>
          <w:bCs/>
          <w:sz w:val="26"/>
          <w:szCs w:val="26"/>
          <w:bdr w:val="none" w:sz="0" w:space="0" w:color="auto" w:frame="1"/>
          <w:lang w:val="ru-RU"/>
        </w:rPr>
        <w:t>.</w:t>
      </w:r>
    </w:p>
    <w:p w:rsidR="00D56FD7" w:rsidRPr="00F87B51" w:rsidRDefault="00D56FD7" w:rsidP="00D56FD7">
      <w:pPr>
        <w:pStyle w:val="a6"/>
        <w:spacing w:before="60" w:after="0"/>
        <w:ind w:firstLine="709"/>
        <w:rPr>
          <w:b/>
          <w:sz w:val="26"/>
          <w:szCs w:val="26"/>
        </w:rPr>
      </w:pPr>
      <w:r w:rsidRPr="00F87B51">
        <w:rPr>
          <w:b/>
          <w:sz w:val="26"/>
          <w:szCs w:val="26"/>
        </w:rPr>
        <w:t xml:space="preserve">2. Мета і шляхи її досягнення 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szCs w:val="26"/>
        </w:rPr>
      </w:pPr>
      <w:r w:rsidRPr="00F87B51">
        <w:rPr>
          <w:rFonts w:ascii="Times New Roman" w:hAnsi="Times New Roman"/>
          <w:szCs w:val="26"/>
        </w:rPr>
        <w:lastRenderedPageBreak/>
        <w:t xml:space="preserve">Метою проекту є приведення нормативно-правових актів у відповідність до чинного законодавства та уникнення подвійного нормативно-правового регулювання питання перетворення державних підприємств у державні акціонерні товариства. 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szCs w:val="26"/>
        </w:rPr>
      </w:pPr>
      <w:r w:rsidRPr="00F87B51">
        <w:rPr>
          <w:rFonts w:ascii="Times New Roman" w:hAnsi="Times New Roman"/>
          <w:lang w:val="ru-RU"/>
        </w:rPr>
        <w:t>П</w:t>
      </w:r>
      <w:proofErr w:type="spellStart"/>
      <w:r w:rsidRPr="00F87B51">
        <w:rPr>
          <w:rFonts w:ascii="Times New Roman" w:hAnsi="Times New Roman"/>
        </w:rPr>
        <w:t>роектом</w:t>
      </w:r>
      <w:proofErr w:type="spellEnd"/>
      <w:r w:rsidRPr="00F87B51">
        <w:rPr>
          <w:rFonts w:ascii="Times New Roman" w:hAnsi="Times New Roman"/>
        </w:rPr>
        <w:t xml:space="preserve"> пропонується </w:t>
      </w:r>
      <w:proofErr w:type="spellStart"/>
      <w:r w:rsidRPr="00F87B51">
        <w:rPr>
          <w:rFonts w:ascii="Times New Roman" w:hAnsi="Times New Roman"/>
        </w:rPr>
        <w:t>внести</w:t>
      </w:r>
      <w:proofErr w:type="spellEnd"/>
      <w:r w:rsidRPr="00F87B51">
        <w:rPr>
          <w:rFonts w:ascii="Times New Roman" w:hAnsi="Times New Roman"/>
        </w:rPr>
        <w:t xml:space="preserve"> зміни до Податкового кодексу в частині заміни слова </w:t>
      </w:r>
      <w:r w:rsidRPr="00F87B51">
        <w:rPr>
          <w:rFonts w:ascii="Times New Roman" w:hAnsi="Times New Roman"/>
          <w:szCs w:val="26"/>
          <w:lang w:val="ru-RU"/>
        </w:rPr>
        <w:t>“</w:t>
      </w:r>
      <w:r w:rsidRPr="00F87B51">
        <w:rPr>
          <w:rFonts w:ascii="Times New Roman" w:hAnsi="Times New Roman"/>
        </w:rPr>
        <w:t>корпоратизація</w:t>
      </w:r>
      <w:r w:rsidRPr="00F87B51">
        <w:rPr>
          <w:rStyle w:val="rvts23"/>
          <w:rFonts w:ascii="Times New Roman" w:hAnsi="Times New Roman"/>
          <w:bCs/>
          <w:szCs w:val="26"/>
          <w:bdr w:val="none" w:sz="0" w:space="0" w:color="auto" w:frame="1"/>
          <w:lang w:val="ru-RU"/>
        </w:rPr>
        <w:t>”</w:t>
      </w:r>
      <w:r w:rsidRPr="00F87B51">
        <w:rPr>
          <w:rFonts w:ascii="Times New Roman" w:hAnsi="Times New Roman"/>
        </w:rPr>
        <w:t xml:space="preserve"> словами </w:t>
      </w:r>
      <w:r w:rsidRPr="00F87B51">
        <w:rPr>
          <w:rFonts w:ascii="Times New Roman" w:hAnsi="Times New Roman"/>
          <w:szCs w:val="26"/>
          <w:lang w:val="ru-RU"/>
        </w:rPr>
        <w:t>“</w:t>
      </w:r>
      <w:r w:rsidRPr="00F87B51">
        <w:rPr>
          <w:rFonts w:ascii="Times New Roman" w:hAnsi="Times New Roman"/>
          <w:szCs w:val="26"/>
        </w:rPr>
        <w:t>перетворення державних унітарних комерційних підприємств у державні акціонерні товариства, 100 відсотків акцій яких належать державі</w:t>
      </w:r>
      <w:r w:rsidRPr="00F87B51">
        <w:rPr>
          <w:rStyle w:val="rvts23"/>
          <w:rFonts w:ascii="Times New Roman" w:hAnsi="Times New Roman"/>
          <w:bCs/>
          <w:szCs w:val="26"/>
          <w:bdr w:val="none" w:sz="0" w:space="0" w:color="auto" w:frame="1"/>
          <w:lang w:val="ru-RU"/>
        </w:rPr>
        <w:t>”</w:t>
      </w:r>
      <w:r w:rsidRPr="00F87B51">
        <w:rPr>
          <w:rFonts w:ascii="Times New Roman" w:hAnsi="Times New Roman"/>
          <w:szCs w:val="26"/>
        </w:rPr>
        <w:t xml:space="preserve">. 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b/>
        </w:rPr>
      </w:pPr>
      <w:r w:rsidRPr="00F87B51">
        <w:rPr>
          <w:rFonts w:ascii="Times New Roman" w:hAnsi="Times New Roman"/>
          <w:b/>
        </w:rPr>
        <w:t>3. Правові аспекти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</w:rPr>
      </w:pPr>
      <w:r w:rsidRPr="00F87B51">
        <w:rPr>
          <w:rFonts w:ascii="Times New Roman" w:hAnsi="Times New Roman" w:cs="Times New Roman"/>
          <w:sz w:val="26"/>
          <w:szCs w:val="26"/>
        </w:rPr>
        <w:t>У даній сфері правового регулювання діють Господарський Кодекс України,  постанова Кабінету Міністрів України від 29</w:t>
      </w:r>
      <w:r w:rsidRPr="00F87B51">
        <w:rPr>
          <w:rFonts w:ascii="Times New Roman" w:hAnsi="Times New Roman" w:cs="Times New Roman"/>
        </w:rPr>
        <w:t>.08.2012 № 802 “</w:t>
      </w:r>
      <w:r w:rsidRPr="00F87B51">
        <w:rPr>
          <w:rFonts w:ascii="Times New Roman" w:hAnsi="Times New Roman" w:cs="Times New Roman"/>
          <w:sz w:val="26"/>
          <w:szCs w:val="26"/>
        </w:rPr>
        <w:t>Про затвердження Порядку перетворення державного унітарного комерційного підприємства в акціонерне товариство</w:t>
      </w:r>
      <w:r w:rsidRPr="00F87B51">
        <w:rPr>
          <w:rFonts w:ascii="Times New Roman" w:hAnsi="Times New Roman" w:cs="Times New Roman"/>
        </w:rPr>
        <w:t xml:space="preserve">”, </w:t>
      </w:r>
      <w:r w:rsidRPr="00F87B51">
        <w:rPr>
          <w:rFonts w:ascii="Times New Roman" w:hAnsi="Times New Roman" w:cs="Times New Roman"/>
          <w:sz w:val="26"/>
          <w:szCs w:val="26"/>
        </w:rPr>
        <w:t>Закон України "Про управління об’єктами державної власності" тощо.</w:t>
      </w:r>
    </w:p>
    <w:p w:rsidR="00D56FD7" w:rsidRPr="00F87B51" w:rsidRDefault="00D56FD7" w:rsidP="00D56FD7">
      <w:pPr>
        <w:tabs>
          <w:tab w:val="left" w:pos="2520"/>
        </w:tabs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 xml:space="preserve">4.Фінансово-економічне обґрунтування 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>Реалізація проекту не потребує додаткових витрат з державного бюджету.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>5. Позиція заінтересованих органів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>Проект погоджено без зауважень Мінфіном, НКЦПФР та Мін</w:t>
      </w:r>
      <w:r w:rsidRPr="00F87B51">
        <w:rPr>
          <w:rFonts w:ascii="Times New Roman" w:hAnsi="Times New Roman" w:cs="Times New Roman"/>
          <w:sz w:val="26"/>
          <w:szCs w:val="26"/>
          <w:lang w:val="ru-RU"/>
        </w:rPr>
        <w:t>'</w:t>
      </w:r>
      <w:proofErr w:type="spellStart"/>
      <w:r w:rsidRPr="00F87B51">
        <w:rPr>
          <w:rFonts w:ascii="Times New Roman" w:hAnsi="Times New Roman" w:cs="Times New Roman"/>
          <w:sz w:val="26"/>
          <w:szCs w:val="26"/>
        </w:rPr>
        <w:t>юстом</w:t>
      </w:r>
      <w:proofErr w:type="spellEnd"/>
      <w:r w:rsidRPr="00F87B51">
        <w:rPr>
          <w:rFonts w:ascii="Times New Roman" w:hAnsi="Times New Roman" w:cs="Times New Roman"/>
          <w:sz w:val="26"/>
          <w:szCs w:val="26"/>
        </w:rPr>
        <w:t>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>Фондом державного майна висловлено зауваження, які не враховано.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>6. Регіональний аспект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 xml:space="preserve">Проект не стосується питання розвитку адміністративно-територіальних одиниць. 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>6</w:t>
      </w:r>
      <w:r w:rsidRPr="00F87B51">
        <w:rPr>
          <w:rFonts w:ascii="Times New Roman" w:hAnsi="Times New Roman" w:cs="Times New Roman"/>
          <w:b/>
          <w:sz w:val="26"/>
          <w:szCs w:val="26"/>
          <w:vertAlign w:val="superscript"/>
        </w:rPr>
        <w:t>1</w:t>
      </w:r>
      <w:r w:rsidRPr="00F87B51">
        <w:rPr>
          <w:rFonts w:ascii="Times New Roman" w:hAnsi="Times New Roman" w:cs="Times New Roman"/>
          <w:b/>
          <w:sz w:val="26"/>
          <w:szCs w:val="26"/>
        </w:rPr>
        <w:t>. Запобігання дискримінації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 xml:space="preserve">Проект не потребує </w:t>
      </w:r>
      <w:r w:rsidRPr="00F87B5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проведення громадської </w:t>
      </w:r>
      <w:proofErr w:type="spellStart"/>
      <w:r w:rsidRPr="00F87B5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антидискримінаційної</w:t>
      </w:r>
      <w:proofErr w:type="spellEnd"/>
      <w:r w:rsidRPr="00F87B5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експертизи, оскільки в ньому</w:t>
      </w:r>
      <w:r w:rsidRPr="00F87B51">
        <w:rPr>
          <w:rFonts w:ascii="Times New Roman" w:hAnsi="Times New Roman" w:cs="Times New Roman"/>
          <w:sz w:val="26"/>
          <w:szCs w:val="26"/>
        </w:rPr>
        <w:t xml:space="preserve"> відсутні положення, що містять ознаки дискримінації.</w:t>
      </w:r>
    </w:p>
    <w:p w:rsidR="00D56FD7" w:rsidRPr="00F87B51" w:rsidRDefault="00D56FD7" w:rsidP="00D56FD7">
      <w:pPr>
        <w:pStyle w:val="a6"/>
        <w:spacing w:before="60" w:after="0"/>
        <w:ind w:firstLine="709"/>
        <w:rPr>
          <w:b/>
          <w:color w:val="000000"/>
          <w:sz w:val="26"/>
          <w:szCs w:val="26"/>
        </w:rPr>
      </w:pPr>
      <w:r w:rsidRPr="00F87B51">
        <w:rPr>
          <w:b/>
          <w:color w:val="000000"/>
          <w:sz w:val="26"/>
          <w:szCs w:val="26"/>
        </w:rPr>
        <w:t>7. Запобігання корупції</w:t>
      </w:r>
    </w:p>
    <w:p w:rsidR="00D56FD7" w:rsidRPr="00F87B51" w:rsidRDefault="00D56FD7" w:rsidP="00D56FD7">
      <w:pPr>
        <w:pStyle w:val="a6"/>
        <w:spacing w:before="60" w:after="0"/>
        <w:ind w:firstLine="709"/>
        <w:rPr>
          <w:sz w:val="26"/>
          <w:szCs w:val="26"/>
        </w:rPr>
      </w:pPr>
      <w:r w:rsidRPr="00F87B51">
        <w:rPr>
          <w:sz w:val="26"/>
          <w:szCs w:val="26"/>
        </w:rPr>
        <w:t>Проект не містить правил і процедур, що можуть становити ризики вчинення корупційних правопорушень.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>8. Громадське обговорення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7B51">
        <w:rPr>
          <w:rFonts w:ascii="Times New Roman" w:hAnsi="Times New Roman" w:cs="Times New Roman"/>
          <w:color w:val="000000"/>
          <w:sz w:val="26"/>
          <w:szCs w:val="26"/>
        </w:rPr>
        <w:t xml:space="preserve">Проект не потребує проведення консультацій з громадськістю. 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  <w:lang w:eastAsia="uk-UA"/>
        </w:rPr>
      </w:pPr>
      <w:r w:rsidRPr="00F87B51">
        <w:rPr>
          <w:rFonts w:ascii="Times New Roman" w:hAnsi="Times New Roman" w:cs="Times New Roman"/>
          <w:b/>
          <w:sz w:val="26"/>
          <w:szCs w:val="26"/>
          <w:lang w:eastAsia="uk-UA"/>
        </w:rPr>
        <w:t>8-</w:t>
      </w:r>
      <w:r w:rsidRPr="00F87B51">
        <w:rPr>
          <w:rFonts w:ascii="Times New Roman" w:hAnsi="Times New Roman" w:cs="Times New Roman"/>
          <w:b/>
          <w:sz w:val="26"/>
          <w:szCs w:val="26"/>
          <w:vertAlign w:val="superscript"/>
          <w:lang w:eastAsia="uk-UA"/>
        </w:rPr>
        <w:t>1</w:t>
      </w:r>
      <w:r w:rsidRPr="00F87B51">
        <w:rPr>
          <w:rFonts w:ascii="Times New Roman" w:hAnsi="Times New Roman" w:cs="Times New Roman"/>
          <w:b/>
          <w:sz w:val="26"/>
          <w:szCs w:val="26"/>
          <w:lang w:eastAsia="uk-UA"/>
        </w:rPr>
        <w:t>.</w:t>
      </w:r>
      <w:r w:rsidRPr="00F87B51">
        <w:rPr>
          <w:rFonts w:ascii="Times New Roman" w:hAnsi="Times New Roman" w:cs="Times New Roman"/>
          <w:sz w:val="26"/>
          <w:szCs w:val="26"/>
          <w:lang w:eastAsia="uk-UA"/>
        </w:rPr>
        <w:t xml:space="preserve"> </w:t>
      </w:r>
      <w:r w:rsidRPr="00F87B51">
        <w:rPr>
          <w:rFonts w:ascii="Times New Roman" w:hAnsi="Times New Roman" w:cs="Times New Roman"/>
          <w:b/>
          <w:sz w:val="26"/>
          <w:szCs w:val="26"/>
          <w:lang w:eastAsia="uk-UA"/>
        </w:rPr>
        <w:t>Розгляд Науковим комітетом Національної ради України з питань розвитку науки і технологій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  <w:lang w:eastAsia="uk-UA"/>
        </w:rPr>
      </w:pPr>
      <w:r w:rsidRPr="00F87B51">
        <w:rPr>
          <w:rFonts w:ascii="Times New Roman" w:hAnsi="Times New Roman" w:cs="Times New Roman"/>
          <w:sz w:val="26"/>
          <w:szCs w:val="26"/>
          <w:lang w:eastAsia="uk-UA"/>
        </w:rPr>
        <w:t>Проект не стосується сфери наукової та науково-технічної діяльності.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9. </w:t>
      </w:r>
      <w:r w:rsidRPr="00F87B51">
        <w:rPr>
          <w:rFonts w:ascii="Times New Roman" w:hAnsi="Times New Roman" w:cs="Times New Roman"/>
          <w:b/>
          <w:bCs/>
          <w:sz w:val="26"/>
          <w:szCs w:val="26"/>
        </w:rPr>
        <w:t>Позиція соціальних партнерів</w:t>
      </w:r>
    </w:p>
    <w:p w:rsidR="00D56FD7" w:rsidRPr="00F87B51" w:rsidRDefault="00D56FD7" w:rsidP="00D56FD7">
      <w:pPr>
        <w:shd w:val="clear" w:color="auto" w:fill="FFFFFF"/>
        <w:spacing w:before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>Проект не стосується соціально-трудової сфери.</w:t>
      </w:r>
    </w:p>
    <w:p w:rsidR="00D56FD7" w:rsidRPr="00F87B51" w:rsidRDefault="00D56FD7" w:rsidP="00D56FD7">
      <w:pPr>
        <w:shd w:val="clear" w:color="auto" w:fill="FFFFFF"/>
        <w:spacing w:before="60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87B51">
        <w:rPr>
          <w:rFonts w:ascii="Times New Roman" w:hAnsi="Times New Roman" w:cs="Times New Roman"/>
          <w:b/>
          <w:color w:val="000000"/>
          <w:sz w:val="26"/>
          <w:szCs w:val="26"/>
        </w:rPr>
        <w:t>10. Оцінка регуляторного впливу</w:t>
      </w:r>
    </w:p>
    <w:p w:rsidR="00D56FD7" w:rsidRPr="00F87B51" w:rsidRDefault="00D56FD7" w:rsidP="00D56FD7">
      <w:pPr>
        <w:pStyle w:val="a5"/>
        <w:spacing w:before="60"/>
        <w:rPr>
          <w:sz w:val="26"/>
          <w:szCs w:val="26"/>
        </w:rPr>
      </w:pPr>
      <w:r w:rsidRPr="00F87B51">
        <w:rPr>
          <w:sz w:val="26"/>
          <w:szCs w:val="26"/>
        </w:rPr>
        <w:lastRenderedPageBreak/>
        <w:t>Проект не є регуляторним актом.</w:t>
      </w:r>
    </w:p>
    <w:p w:rsidR="00D56FD7" w:rsidRPr="00F87B51" w:rsidRDefault="00D56FD7" w:rsidP="00D56FD7">
      <w:pPr>
        <w:shd w:val="clear" w:color="auto" w:fill="FFFFFF"/>
        <w:spacing w:before="60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6"/>
          <w:szCs w:val="26"/>
        </w:rPr>
      </w:pPr>
      <w:r w:rsidRPr="00F87B51">
        <w:rPr>
          <w:rFonts w:ascii="Times New Roman" w:hAnsi="Times New Roman" w:cs="Times New Roman"/>
          <w:b/>
          <w:bCs/>
          <w:sz w:val="26"/>
          <w:szCs w:val="26"/>
        </w:rPr>
        <w:t>10-</w:t>
      </w:r>
      <w:r w:rsidRPr="00F87B51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1</w:t>
      </w:r>
      <w:r w:rsidRPr="00F87B51">
        <w:rPr>
          <w:rFonts w:ascii="Times New Roman" w:hAnsi="Times New Roman" w:cs="Times New Roman"/>
          <w:b/>
          <w:bCs/>
          <w:sz w:val="26"/>
          <w:szCs w:val="26"/>
        </w:rPr>
        <w:t>. Вплив реалізації акта на ринок праці</w:t>
      </w:r>
    </w:p>
    <w:p w:rsidR="00D56FD7" w:rsidRPr="00F87B51" w:rsidRDefault="00D56FD7" w:rsidP="00D56FD7">
      <w:pPr>
        <w:shd w:val="clear" w:color="auto" w:fill="FFFFFF"/>
        <w:spacing w:before="60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F87B51">
        <w:rPr>
          <w:rFonts w:ascii="Times New Roman" w:hAnsi="Times New Roman" w:cs="Times New Roman"/>
          <w:sz w:val="26"/>
          <w:szCs w:val="26"/>
        </w:rPr>
        <w:t>Реалізація проекту не передбачає впливу на ринок праці і не передбачає залучення додаткових трудових ресурсів або їх скорочення.</w:t>
      </w:r>
    </w:p>
    <w:p w:rsidR="00D56FD7" w:rsidRPr="00F87B51" w:rsidRDefault="00D56FD7" w:rsidP="00D56FD7">
      <w:pPr>
        <w:spacing w:before="6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7B51">
        <w:rPr>
          <w:rFonts w:ascii="Times New Roman" w:hAnsi="Times New Roman" w:cs="Times New Roman"/>
          <w:b/>
          <w:sz w:val="26"/>
          <w:szCs w:val="26"/>
        </w:rPr>
        <w:t>11. Прогноз результатів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lang w:val="ru-RU"/>
        </w:rPr>
      </w:pPr>
      <w:r w:rsidRPr="00F87B51">
        <w:rPr>
          <w:rFonts w:ascii="Times New Roman" w:hAnsi="Times New Roman"/>
          <w:szCs w:val="26"/>
        </w:rPr>
        <w:t xml:space="preserve">Прийняття проекту </w:t>
      </w:r>
      <w:r w:rsidRPr="00F87B51">
        <w:rPr>
          <w:rFonts w:ascii="Times New Roman" w:hAnsi="Times New Roman"/>
          <w:color w:val="000000"/>
          <w:szCs w:val="26"/>
          <w:lang w:eastAsia="uk-UA"/>
        </w:rPr>
        <w:t xml:space="preserve">Закону України </w:t>
      </w:r>
      <w:r w:rsidRPr="00F87B51">
        <w:rPr>
          <w:rFonts w:ascii="Times New Roman" w:hAnsi="Times New Roman"/>
          <w:color w:val="000000"/>
          <w:szCs w:val="26"/>
          <w:lang w:val="ru-RU" w:eastAsia="uk-UA"/>
        </w:rPr>
        <w:t>“</w:t>
      </w:r>
      <w:r w:rsidRPr="00F87B51">
        <w:rPr>
          <w:rFonts w:ascii="Times New Roman" w:hAnsi="Times New Roman"/>
          <w:szCs w:val="26"/>
        </w:rPr>
        <w:t>Про внесення змін до Податкового кодексу України</w:t>
      </w:r>
      <w:r w:rsidRPr="00F87B51">
        <w:rPr>
          <w:rFonts w:ascii="Times New Roman" w:hAnsi="Times New Roman"/>
          <w:szCs w:val="26"/>
          <w:lang w:val="ru-RU"/>
        </w:rPr>
        <w:t>”</w:t>
      </w:r>
      <w:r w:rsidRPr="00F87B51">
        <w:rPr>
          <w:rFonts w:ascii="Times New Roman" w:hAnsi="Times New Roman"/>
          <w:szCs w:val="26"/>
        </w:rPr>
        <w:t xml:space="preserve"> забезпечить приведення нормативно-правової бази у відповідність із законодавством</w:t>
      </w:r>
      <w:r w:rsidRPr="00F87B51">
        <w:rPr>
          <w:rFonts w:ascii="Times New Roman" w:hAnsi="Times New Roman"/>
        </w:rPr>
        <w:t>.</w:t>
      </w:r>
    </w:p>
    <w:p w:rsidR="00D56FD7" w:rsidRPr="00F87B51" w:rsidRDefault="00D56FD7" w:rsidP="00D56FD7">
      <w:pPr>
        <w:pStyle w:val="a4"/>
        <w:tabs>
          <w:tab w:val="left" w:pos="720"/>
        </w:tabs>
        <w:spacing w:before="60"/>
        <w:ind w:firstLine="709"/>
        <w:rPr>
          <w:rFonts w:ascii="Times New Roman" w:hAnsi="Times New Roman"/>
          <w:color w:val="FF0000"/>
          <w:sz w:val="40"/>
          <w:szCs w:val="40"/>
          <w:shd w:val="clear" w:color="auto" w:fill="FFFFFF"/>
          <w:lang w:val="ru-RU"/>
        </w:rPr>
      </w:pPr>
    </w:p>
    <w:p w:rsidR="00D56FD7" w:rsidRPr="00F87B51" w:rsidRDefault="00D56FD7" w:rsidP="00D56FD7">
      <w:pPr>
        <w:pStyle w:val="a4"/>
        <w:tabs>
          <w:tab w:val="left" w:pos="720"/>
        </w:tabs>
        <w:spacing w:before="0"/>
        <w:ind w:firstLine="709"/>
        <w:rPr>
          <w:rFonts w:ascii="Times New Roman" w:hAnsi="Times New Roman"/>
          <w:color w:val="FF0000"/>
          <w:szCs w:val="26"/>
          <w:shd w:val="clear" w:color="auto" w:fill="FFFFFF"/>
          <w:lang w:val="ru-RU"/>
        </w:rPr>
      </w:pPr>
    </w:p>
    <w:p w:rsidR="00D56FD7" w:rsidRPr="00F87B51" w:rsidRDefault="00D56FD7" w:rsidP="00D56FD7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b/>
          <w:bCs/>
          <w:sz w:val="26"/>
          <w:szCs w:val="26"/>
          <w:lang w:val="sq-AL"/>
        </w:rPr>
      </w:pPr>
      <w:r w:rsidRPr="00F87B51">
        <w:rPr>
          <w:rFonts w:ascii="Times New Roman" w:hAnsi="Times New Roman" w:cs="Times New Roman"/>
          <w:b/>
          <w:bCs/>
          <w:sz w:val="26"/>
          <w:szCs w:val="26"/>
          <w:lang w:val="sq-AL"/>
        </w:rPr>
        <w:t xml:space="preserve">Перший віце-прем'єр-міністр </w:t>
      </w:r>
    </w:p>
    <w:p w:rsidR="00D56FD7" w:rsidRPr="00F87B51" w:rsidRDefault="00D56FD7" w:rsidP="00D56FD7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b/>
          <w:bCs/>
          <w:sz w:val="26"/>
          <w:szCs w:val="26"/>
          <w:lang w:val="sq-AL"/>
        </w:rPr>
      </w:pPr>
      <w:r w:rsidRPr="00F87B51">
        <w:rPr>
          <w:rFonts w:ascii="Times New Roman" w:hAnsi="Times New Roman" w:cs="Times New Roman"/>
          <w:b/>
          <w:bCs/>
          <w:sz w:val="26"/>
          <w:szCs w:val="26"/>
          <w:lang w:val="sq-AL"/>
        </w:rPr>
        <w:t>України – Міністр економічного</w:t>
      </w:r>
    </w:p>
    <w:p w:rsidR="00D56FD7" w:rsidRPr="00F87B51" w:rsidRDefault="00D56FD7" w:rsidP="00D56FD7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lang w:val="sq-AL"/>
        </w:rPr>
      </w:pPr>
      <w:r w:rsidRPr="00F87B51">
        <w:rPr>
          <w:rFonts w:ascii="Times New Roman" w:hAnsi="Times New Roman" w:cs="Times New Roman"/>
          <w:b/>
          <w:sz w:val="26"/>
          <w:szCs w:val="26"/>
          <w:lang w:val="sq-AL"/>
        </w:rPr>
        <w:t xml:space="preserve">розвитку і торгівлі України   </w:t>
      </w:r>
      <w:r w:rsidRPr="00F87B51">
        <w:rPr>
          <w:rFonts w:ascii="Times New Roman" w:hAnsi="Times New Roman" w:cs="Times New Roman"/>
          <w:b/>
          <w:sz w:val="26"/>
          <w:szCs w:val="26"/>
          <w:lang w:val="sq-AL"/>
        </w:rPr>
        <w:tab/>
      </w:r>
      <w:r w:rsidRPr="00F87B51">
        <w:rPr>
          <w:rFonts w:ascii="Times New Roman" w:hAnsi="Times New Roman" w:cs="Times New Roman"/>
          <w:b/>
          <w:sz w:val="26"/>
          <w:szCs w:val="26"/>
          <w:lang w:val="sq-AL"/>
        </w:rPr>
        <w:tab/>
      </w:r>
      <w:r w:rsidRPr="00F87B51">
        <w:rPr>
          <w:rFonts w:ascii="Times New Roman" w:hAnsi="Times New Roman" w:cs="Times New Roman"/>
          <w:b/>
          <w:sz w:val="26"/>
          <w:szCs w:val="26"/>
          <w:lang w:val="sq-AL"/>
        </w:rPr>
        <w:tab/>
      </w:r>
      <w:r w:rsidRPr="00F87B51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F87B51">
        <w:rPr>
          <w:rFonts w:ascii="Times New Roman" w:hAnsi="Times New Roman" w:cs="Times New Roman"/>
          <w:b/>
          <w:sz w:val="26"/>
          <w:szCs w:val="26"/>
          <w:lang w:val="sq-AL"/>
        </w:rPr>
        <w:t xml:space="preserve">  </w:t>
      </w:r>
      <w:r w:rsidRPr="00F87B51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Pr="00F87B51">
        <w:rPr>
          <w:rFonts w:ascii="Times New Roman" w:hAnsi="Times New Roman" w:cs="Times New Roman"/>
          <w:b/>
          <w:sz w:val="26"/>
          <w:szCs w:val="26"/>
          <w:lang w:val="sq-AL"/>
        </w:rPr>
        <w:t xml:space="preserve">Степан </w:t>
      </w:r>
      <w:r w:rsidRPr="00F87B51">
        <w:rPr>
          <w:rFonts w:ascii="Times New Roman" w:hAnsi="Times New Roman" w:cs="Times New Roman"/>
          <w:b/>
          <w:caps/>
          <w:sz w:val="26"/>
          <w:szCs w:val="26"/>
          <w:lang w:val="sq-AL"/>
        </w:rPr>
        <w:t>Кубів</w:t>
      </w:r>
    </w:p>
    <w:p w:rsidR="00A942B2" w:rsidRPr="00F87B51" w:rsidRDefault="00A942B2">
      <w:pPr>
        <w:rPr>
          <w:rFonts w:ascii="Times New Roman" w:hAnsi="Times New Roman" w:cs="Times New Roman"/>
          <w:lang w:val="sq-AL"/>
        </w:rPr>
      </w:pPr>
    </w:p>
    <w:sectPr w:rsidR="00A942B2" w:rsidRPr="00F87B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AC2BE2"/>
    <w:multiLevelType w:val="hybridMultilevel"/>
    <w:tmpl w:val="B6AEE732"/>
    <w:lvl w:ilvl="0" w:tplc="B584FA0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FD7"/>
    <w:rsid w:val="00A942B2"/>
    <w:rsid w:val="00D56FD7"/>
    <w:rsid w:val="00DB6861"/>
    <w:rsid w:val="00F8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90547-C23E-41BA-BED4-B9359224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56FD7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D56FD7"/>
    <w:rPr>
      <w:rFonts w:cs="Times New Roman"/>
    </w:rPr>
  </w:style>
  <w:style w:type="paragraph" w:customStyle="1" w:styleId="a4">
    <w:name w:val="Нормальний текст"/>
    <w:basedOn w:val="a"/>
    <w:rsid w:val="00D56FD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D56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D56FD7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a5">
    <w:name w:val="СтильТ"/>
    <w:basedOn w:val="a"/>
    <w:uiPriority w:val="99"/>
    <w:rsid w:val="00D56FD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uiPriority w:val="99"/>
    <w:rsid w:val="00D56FD7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ий текст Знак"/>
    <w:basedOn w:val="a0"/>
    <w:link w:val="a6"/>
    <w:uiPriority w:val="99"/>
    <w:rsid w:val="00D56FD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D56FD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on4.rada.gov.ua/laws/show/802-2012-%D0%BF/paran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12-2009-%D0%BF" TargetMode="External"/><Relationship Id="rId5" Type="http://schemas.openxmlformats.org/officeDocument/2006/relationships/hyperlink" Target="http://zakon4.rada.gov.ua/laws/show/74/20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3312</Words>
  <Characters>1888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Павло Петрович Павлюк</cp:lastModifiedBy>
  <cp:revision>2</cp:revision>
  <dcterms:created xsi:type="dcterms:W3CDTF">2018-07-10T07:33:00Z</dcterms:created>
  <dcterms:modified xsi:type="dcterms:W3CDTF">2018-07-10T07:33:00Z</dcterms:modified>
</cp:coreProperties>
</file>