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B6" w:rsidRDefault="00CA55B6" w:rsidP="00CA55B6">
      <w:pPr>
        <w:jc w:val="right"/>
      </w:pPr>
      <w:r>
        <w:t>Проект</w:t>
      </w:r>
    </w:p>
    <w:p w:rsidR="004227E9" w:rsidRDefault="004227E9" w:rsidP="004227E9">
      <w:pPr>
        <w:jc w:val="right"/>
      </w:pPr>
      <w:r>
        <w:t>На заміну</w:t>
      </w:r>
    </w:p>
    <w:p w:rsidR="00845BC8" w:rsidRDefault="00CA55B6" w:rsidP="00CA55B6">
      <w:pPr>
        <w:jc w:val="right"/>
      </w:pPr>
      <w:bookmarkStart w:id="0" w:name="_GoBack"/>
      <w:bookmarkEnd w:id="0"/>
      <w:r w:rsidRPr="00EE1199">
        <w:t>вноситься народними депутатами України</w:t>
      </w:r>
      <w:r w:rsidR="00845BC8">
        <w:t> </w:t>
      </w:r>
      <w:r w:rsidRPr="00EE1199">
        <w:t xml:space="preserve">– </w:t>
      </w:r>
    </w:p>
    <w:p w:rsidR="0010637D" w:rsidRDefault="00CA55B6" w:rsidP="00535F07">
      <w:pPr>
        <w:jc w:val="right"/>
      </w:pPr>
      <w:r w:rsidRPr="00EE1199">
        <w:t>членами Комітету</w:t>
      </w:r>
      <w:r>
        <w:t xml:space="preserve"> </w:t>
      </w:r>
      <w:r w:rsidRPr="00EE1199">
        <w:t>з питань правової політики</w:t>
      </w:r>
      <w:r w:rsidR="0010637D">
        <w:t> </w:t>
      </w:r>
      <w:r>
        <w:t xml:space="preserve">та </w:t>
      </w:r>
    </w:p>
    <w:p w:rsidR="00CA55B6" w:rsidRDefault="00CA55B6" w:rsidP="00127426">
      <w:pPr>
        <w:jc w:val="right"/>
      </w:pPr>
      <w:r>
        <w:t>правосуддя</w:t>
      </w:r>
      <w:r w:rsidRPr="00C442C9">
        <w:t xml:space="preserve"> </w:t>
      </w:r>
      <w:r w:rsidR="00535F07">
        <w:t>Князевичем</w:t>
      </w:r>
      <w:r w:rsidR="00127426">
        <w:t> </w:t>
      </w:r>
      <w:r w:rsidR="00535F07">
        <w:t>Р.П.</w:t>
      </w:r>
      <w:r w:rsidR="001C146A">
        <w:t xml:space="preserve"> </w:t>
      </w:r>
      <w:r>
        <w:t>та іншими</w:t>
      </w:r>
    </w:p>
    <w:p w:rsidR="00CA55B6" w:rsidRDefault="00CA55B6" w:rsidP="00CA55B6">
      <w:pPr>
        <w:jc w:val="center"/>
      </w:pPr>
    </w:p>
    <w:p w:rsidR="00AF3C26" w:rsidRDefault="00AF3C26" w:rsidP="00CA55B6">
      <w:pPr>
        <w:jc w:val="center"/>
      </w:pPr>
    </w:p>
    <w:p w:rsidR="00AF3C26" w:rsidRDefault="00AF3C26" w:rsidP="00CA55B6">
      <w:pPr>
        <w:jc w:val="center"/>
      </w:pPr>
    </w:p>
    <w:p w:rsidR="00612232" w:rsidRDefault="00612232" w:rsidP="00CA55B6">
      <w:pPr>
        <w:jc w:val="center"/>
      </w:pPr>
    </w:p>
    <w:p w:rsidR="00CA55B6" w:rsidRDefault="00CA55B6" w:rsidP="00CA55B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CA55B6" w:rsidRDefault="00CA55B6" w:rsidP="00CA55B6">
      <w:pPr>
        <w:jc w:val="center"/>
      </w:pPr>
    </w:p>
    <w:p w:rsidR="00CA55B6" w:rsidRDefault="00CA55B6" w:rsidP="00CA55B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CA55B6" w:rsidRDefault="00CA55B6" w:rsidP="00CA55B6"/>
    <w:p w:rsidR="00CA55B6" w:rsidRDefault="00CA55B6" w:rsidP="00CA55B6"/>
    <w:p w:rsidR="002B4FAD" w:rsidRDefault="00071E9D" w:rsidP="00662F8D">
      <w:pPr>
        <w:ind w:firstLine="0"/>
        <w:jc w:val="center"/>
      </w:pPr>
      <w:r w:rsidRPr="00071E9D">
        <w:rPr>
          <w:rStyle w:val="rvts23"/>
          <w:b/>
        </w:rPr>
        <w:t>Про подальшу роботу над законопроектом</w:t>
      </w:r>
      <w:r w:rsidRPr="00257059">
        <w:rPr>
          <w:b/>
        </w:rPr>
        <w:t xml:space="preserve"> </w:t>
      </w:r>
      <w:r w:rsidR="00257059" w:rsidRPr="00257059">
        <w:rPr>
          <w:b/>
        </w:rPr>
        <w:t xml:space="preserve">про внесення змін до Конституції України </w:t>
      </w:r>
      <w:r w:rsidR="00662F8D" w:rsidRPr="00662F8D">
        <w:rPr>
          <w:b/>
        </w:rPr>
        <w:t>(щодо недоторканності народних депутатів України)</w:t>
      </w:r>
    </w:p>
    <w:p w:rsidR="00CA55B6" w:rsidRPr="00E12BC1" w:rsidRDefault="00CA55B6" w:rsidP="00CA55B6">
      <w:pPr>
        <w:ind w:firstLine="540"/>
      </w:pPr>
    </w:p>
    <w:p w:rsidR="005E2DD1" w:rsidRDefault="00875C8C" w:rsidP="005E2DD1">
      <w:pPr>
        <w:rPr>
          <w:b/>
        </w:rPr>
      </w:pPr>
      <w:r w:rsidRPr="00875C8C">
        <w:t>З метою забезпечення реалізації вимог статті</w:t>
      </w:r>
      <w:r>
        <w:t> </w:t>
      </w:r>
      <w:r w:rsidRPr="00875C8C">
        <w:t xml:space="preserve">159 Конституції України у процесі розгляду законопроекту </w:t>
      </w:r>
      <w:r w:rsidR="006F4E2D" w:rsidRPr="002A5900">
        <w:t>про внесення змін до статті</w:t>
      </w:r>
      <w:r w:rsidR="006F4E2D">
        <w:t> </w:t>
      </w:r>
      <w:r w:rsidR="006F4E2D" w:rsidRPr="002A5900">
        <w:t>80 Конституції України (щодо недоторканності народних депутатів України) (реєстр.</w:t>
      </w:r>
      <w:r w:rsidR="006F4E2D">
        <w:t> </w:t>
      </w:r>
      <w:r w:rsidR="006F4E2D" w:rsidRPr="002A5900">
        <w:t>№</w:t>
      </w:r>
      <w:r w:rsidR="006F4E2D">
        <w:t> </w:t>
      </w:r>
      <w:r w:rsidR="006F4E2D" w:rsidRPr="002A5900">
        <w:t>7203)</w:t>
      </w:r>
      <w:r w:rsidRPr="00875C8C">
        <w:t xml:space="preserve">, у зв’язку з Висновком Конституційного Суду України </w:t>
      </w:r>
      <w:r w:rsidR="006F4E2D">
        <w:t>19</w:t>
      </w:r>
      <w:r>
        <w:t xml:space="preserve"> червня 2018 року </w:t>
      </w:r>
      <w:r w:rsidRPr="00875C8C">
        <w:t>у справі за зверненням Верховної Ради України про надання висновку щодо відповідності цього законопроекту вимогам статей</w:t>
      </w:r>
      <w:r w:rsidR="006F4E2D">
        <w:t> </w:t>
      </w:r>
      <w:r w:rsidRPr="00875C8C">
        <w:t>157 і 158 Конституції України, відповідно до статті</w:t>
      </w:r>
      <w:r>
        <w:t> </w:t>
      </w:r>
      <w:r w:rsidRPr="00875C8C">
        <w:t xml:space="preserve">150 Регламенту Верховної Ради України Верховна Рада України </w:t>
      </w:r>
      <w:r w:rsidR="00BD1680" w:rsidRPr="00E12BC1">
        <w:rPr>
          <w:b/>
        </w:rPr>
        <w:t>п о с т а н о в л я є:</w:t>
      </w:r>
    </w:p>
    <w:p w:rsidR="00BD1680" w:rsidRDefault="00BD1680" w:rsidP="005E2DD1">
      <w:pPr>
        <w:rPr>
          <w:b/>
        </w:rPr>
      </w:pPr>
    </w:p>
    <w:p w:rsidR="00980338" w:rsidRDefault="00980338" w:rsidP="00980338">
      <w:r>
        <w:t>1. Установити строк:</w:t>
      </w:r>
    </w:p>
    <w:p w:rsidR="00980338" w:rsidRDefault="00980338" w:rsidP="00980338"/>
    <w:p w:rsidR="00980338" w:rsidRDefault="00980338" w:rsidP="00980338">
      <w:r>
        <w:t xml:space="preserve">1) подання пропозицій та поправок до законопроекту – </w:t>
      </w:r>
      <w:r w:rsidRPr="00B36A97">
        <w:t>до</w:t>
      </w:r>
      <w:r>
        <w:t> </w:t>
      </w:r>
      <w:r w:rsidR="00E6303D" w:rsidRPr="00E6303D">
        <w:rPr>
          <w:lang w:val="ru-RU"/>
        </w:rPr>
        <w:t>19</w:t>
      </w:r>
      <w:r>
        <w:t> </w:t>
      </w:r>
      <w:r w:rsidR="00B179ED">
        <w:t>жовтня</w:t>
      </w:r>
      <w:r>
        <w:t xml:space="preserve"> </w:t>
      </w:r>
      <w:r w:rsidRPr="00B36A97">
        <w:t>201</w:t>
      </w:r>
      <w:r>
        <w:t>8 </w:t>
      </w:r>
      <w:r w:rsidRPr="00B36A97">
        <w:t>року</w:t>
      </w:r>
      <w:r>
        <w:t xml:space="preserve"> (включно);</w:t>
      </w:r>
    </w:p>
    <w:p w:rsidR="00980338" w:rsidRDefault="00980338" w:rsidP="00980338"/>
    <w:p w:rsidR="00980338" w:rsidRDefault="00980338" w:rsidP="00980338">
      <w:r>
        <w:t xml:space="preserve">2) опрацювання комітетами Верховної Ради України з питань Регламенту та організації роботи Верховної Ради України, з питань бюджету, з питань запобігання і протидії корупції, з питань європейської інтеграції пропозицій та поправок до законопроекту та надання висновків Комітету Верховної Ради України з питань правової політики та правосуддя в період </w:t>
      </w:r>
      <w:r w:rsidRPr="00B36A97">
        <w:t>до</w:t>
      </w:r>
      <w:r>
        <w:t> </w:t>
      </w:r>
      <w:r w:rsidR="00E6303D">
        <w:t>7</w:t>
      </w:r>
      <w:r>
        <w:t> </w:t>
      </w:r>
      <w:r w:rsidR="00E6303D">
        <w:t>листопада</w:t>
      </w:r>
      <w:r>
        <w:t xml:space="preserve"> </w:t>
      </w:r>
      <w:r w:rsidRPr="00B36A97">
        <w:t>201</w:t>
      </w:r>
      <w:r>
        <w:t>8 </w:t>
      </w:r>
      <w:r w:rsidRPr="00B36A97">
        <w:t>року</w:t>
      </w:r>
      <w:r>
        <w:t xml:space="preserve"> (включно).</w:t>
      </w:r>
    </w:p>
    <w:p w:rsidR="00980338" w:rsidRDefault="00980338" w:rsidP="00980338"/>
    <w:p w:rsidR="00980338" w:rsidRDefault="00980338" w:rsidP="00980338">
      <w:r>
        <w:t xml:space="preserve">2. Комітету Верховної Ради України з питань правової політики та правосуддя опрацювати пропозиції та поправки до законопроекту та організувати надання народним депутатам України документів, передбачених частиною третьою статті 150 Регламенту Верховної Ради України, </w:t>
      </w:r>
      <w:r w:rsidR="001029E5" w:rsidRPr="00B36A97">
        <w:t>у період до</w:t>
      </w:r>
      <w:r w:rsidR="001029E5">
        <w:t> </w:t>
      </w:r>
      <w:r w:rsidR="00E6303D">
        <w:t>21</w:t>
      </w:r>
      <w:r w:rsidR="001029E5">
        <w:t> </w:t>
      </w:r>
      <w:r w:rsidR="00E6303D">
        <w:t>листопада</w:t>
      </w:r>
      <w:r w:rsidR="001029E5">
        <w:t xml:space="preserve"> </w:t>
      </w:r>
      <w:r w:rsidR="001029E5" w:rsidRPr="00B36A97">
        <w:t>201</w:t>
      </w:r>
      <w:r w:rsidR="001029E5">
        <w:t>8 </w:t>
      </w:r>
      <w:r w:rsidR="001029E5" w:rsidRPr="00B36A97">
        <w:t>року</w:t>
      </w:r>
      <w:r w:rsidR="001029E5">
        <w:t xml:space="preserve"> (включно)</w:t>
      </w:r>
      <w:r>
        <w:t>.</w:t>
      </w:r>
    </w:p>
    <w:p w:rsidR="001029E5" w:rsidRDefault="001029E5" w:rsidP="001029E5">
      <w:r w:rsidRPr="001029E5">
        <w:rPr>
          <w:rStyle w:val="rvts0"/>
        </w:rPr>
        <w:lastRenderedPageBreak/>
        <w:t xml:space="preserve">3. Провести розгляд </w:t>
      </w:r>
      <w:r w:rsidRPr="00875C8C">
        <w:t xml:space="preserve">законопроекту </w:t>
      </w:r>
      <w:r w:rsidR="006F4E2D" w:rsidRPr="002A5900">
        <w:t>про внесення змін до статті</w:t>
      </w:r>
      <w:r w:rsidR="006F4E2D">
        <w:t> </w:t>
      </w:r>
      <w:r w:rsidR="006F4E2D" w:rsidRPr="002A5900">
        <w:t>80 Конституції України (щодо недоторканності народних депутатів України) (реєстр.</w:t>
      </w:r>
      <w:r w:rsidR="006F4E2D">
        <w:t> </w:t>
      </w:r>
      <w:r w:rsidR="006F4E2D" w:rsidRPr="002A5900">
        <w:t>№</w:t>
      </w:r>
      <w:r w:rsidR="006F4E2D">
        <w:t> </w:t>
      </w:r>
      <w:r w:rsidR="006F4E2D" w:rsidRPr="002A5900">
        <w:t>7203)</w:t>
      </w:r>
      <w:r w:rsidR="006F4E2D">
        <w:t xml:space="preserve"> </w:t>
      </w:r>
      <w:r w:rsidRPr="00180AD5">
        <w:t>не раніше ніж через сім днів після надання народним депутатам відповідн</w:t>
      </w:r>
      <w:r>
        <w:t>их</w:t>
      </w:r>
      <w:r w:rsidRPr="00180AD5">
        <w:t xml:space="preserve"> висновк</w:t>
      </w:r>
      <w:r>
        <w:t>ів</w:t>
      </w:r>
      <w:r w:rsidRPr="00180AD5">
        <w:t xml:space="preserve"> комітет</w:t>
      </w:r>
      <w:r>
        <w:t xml:space="preserve">ів Верховної Ради України. </w:t>
      </w:r>
    </w:p>
    <w:p w:rsidR="00980338" w:rsidRDefault="00980338" w:rsidP="00980338"/>
    <w:p w:rsidR="00980338" w:rsidRDefault="00980338" w:rsidP="00980338">
      <w:r>
        <w:t>4. Ця Постанова набирає чинності з дня її прийняття.</w:t>
      </w:r>
    </w:p>
    <w:p w:rsidR="00980338" w:rsidRDefault="00980338" w:rsidP="00BD1680"/>
    <w:p w:rsidR="001029E5" w:rsidRDefault="001029E5" w:rsidP="00BD1680"/>
    <w:p w:rsidR="001029E5" w:rsidRDefault="001029E5" w:rsidP="00BD1680"/>
    <w:p w:rsidR="00CA55B6" w:rsidRPr="00A47910" w:rsidRDefault="00CA55B6" w:rsidP="003A5D30">
      <w:pPr>
        <w:tabs>
          <w:tab w:val="left" w:pos="1080"/>
        </w:tabs>
        <w:ind w:left="357" w:right="5216" w:firstLine="0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  <w:r w:rsidR="001029E5">
        <w:rPr>
          <w:b/>
        </w:rPr>
        <w:t xml:space="preserve"> </w:t>
      </w:r>
      <w:r w:rsidRPr="00A47910">
        <w:rPr>
          <w:b/>
        </w:rPr>
        <w:t>України</w:t>
      </w:r>
    </w:p>
    <w:p w:rsidR="00CA55B6" w:rsidRDefault="00CA55B6" w:rsidP="00CA55B6"/>
    <w:p w:rsidR="00832787" w:rsidRDefault="00832787"/>
    <w:sectPr w:rsidR="00832787" w:rsidSect="00B26BD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82B" w:rsidRDefault="009D482B" w:rsidP="00B26BD4">
      <w:r>
        <w:separator/>
      </w:r>
    </w:p>
  </w:endnote>
  <w:endnote w:type="continuationSeparator" w:id="0">
    <w:p w:rsidR="009D482B" w:rsidRDefault="009D482B" w:rsidP="00B2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82B" w:rsidRDefault="009D482B" w:rsidP="00B26BD4">
      <w:r>
        <w:separator/>
      </w:r>
    </w:p>
  </w:footnote>
  <w:footnote w:type="continuationSeparator" w:id="0">
    <w:p w:rsidR="009D482B" w:rsidRDefault="009D482B" w:rsidP="00B26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BD4" w:rsidRDefault="00B26BD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227E9">
      <w:rPr>
        <w:noProof/>
      </w:rPr>
      <w:t>2</w:t>
    </w:r>
    <w:r>
      <w:fldChar w:fldCharType="end"/>
    </w:r>
  </w:p>
  <w:p w:rsidR="00B26BD4" w:rsidRDefault="00B26BD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5B6"/>
    <w:rsid w:val="00062DA2"/>
    <w:rsid w:val="00071E9D"/>
    <w:rsid w:val="001029E5"/>
    <w:rsid w:val="0010637D"/>
    <w:rsid w:val="00127426"/>
    <w:rsid w:val="00154828"/>
    <w:rsid w:val="00180AD5"/>
    <w:rsid w:val="001C146A"/>
    <w:rsid w:val="001C6601"/>
    <w:rsid w:val="0021138D"/>
    <w:rsid w:val="00257059"/>
    <w:rsid w:val="0026092D"/>
    <w:rsid w:val="002A2D0F"/>
    <w:rsid w:val="002A5900"/>
    <w:rsid w:val="002B4FAD"/>
    <w:rsid w:val="002D7076"/>
    <w:rsid w:val="003A5D30"/>
    <w:rsid w:val="00420AC0"/>
    <w:rsid w:val="004227E9"/>
    <w:rsid w:val="00467677"/>
    <w:rsid w:val="004D79A2"/>
    <w:rsid w:val="00535F07"/>
    <w:rsid w:val="005362E9"/>
    <w:rsid w:val="00570477"/>
    <w:rsid w:val="005E2DD1"/>
    <w:rsid w:val="00612232"/>
    <w:rsid w:val="00662F8D"/>
    <w:rsid w:val="006F4E2D"/>
    <w:rsid w:val="006F5BC1"/>
    <w:rsid w:val="00755190"/>
    <w:rsid w:val="00796609"/>
    <w:rsid w:val="007F1AAA"/>
    <w:rsid w:val="0083152C"/>
    <w:rsid w:val="00832041"/>
    <w:rsid w:val="00832787"/>
    <w:rsid w:val="00845BC8"/>
    <w:rsid w:val="00875C8C"/>
    <w:rsid w:val="008F32D8"/>
    <w:rsid w:val="00914D1E"/>
    <w:rsid w:val="00915339"/>
    <w:rsid w:val="0097230B"/>
    <w:rsid w:val="00980338"/>
    <w:rsid w:val="009D482B"/>
    <w:rsid w:val="009D693C"/>
    <w:rsid w:val="00A062BD"/>
    <w:rsid w:val="00A21EFD"/>
    <w:rsid w:val="00A47910"/>
    <w:rsid w:val="00A70C73"/>
    <w:rsid w:val="00AD045C"/>
    <w:rsid w:val="00AF3C26"/>
    <w:rsid w:val="00B03EA2"/>
    <w:rsid w:val="00B14013"/>
    <w:rsid w:val="00B179ED"/>
    <w:rsid w:val="00B26BD4"/>
    <w:rsid w:val="00B27D31"/>
    <w:rsid w:val="00B36A97"/>
    <w:rsid w:val="00B82B6E"/>
    <w:rsid w:val="00BD1680"/>
    <w:rsid w:val="00BD2FAA"/>
    <w:rsid w:val="00BD2FF9"/>
    <w:rsid w:val="00C16117"/>
    <w:rsid w:val="00C442C9"/>
    <w:rsid w:val="00C9269F"/>
    <w:rsid w:val="00CA55B6"/>
    <w:rsid w:val="00CA70B2"/>
    <w:rsid w:val="00CF2D1C"/>
    <w:rsid w:val="00D1702D"/>
    <w:rsid w:val="00D37FBC"/>
    <w:rsid w:val="00D502D0"/>
    <w:rsid w:val="00D63D4B"/>
    <w:rsid w:val="00D829F4"/>
    <w:rsid w:val="00DE3009"/>
    <w:rsid w:val="00E12BC1"/>
    <w:rsid w:val="00E4736A"/>
    <w:rsid w:val="00E6303D"/>
    <w:rsid w:val="00E91C83"/>
    <w:rsid w:val="00EC3CC1"/>
    <w:rsid w:val="00EE1199"/>
    <w:rsid w:val="00F13463"/>
    <w:rsid w:val="00F3372A"/>
    <w:rsid w:val="00F5568E"/>
    <w:rsid w:val="00F8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6634B3"/>
  <w14:defaultImageDpi w14:val="0"/>
  <w15:docId w15:val="{9707BBD1-8221-49B9-B5D5-E6EF0F302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30"/>
    <w:pPr>
      <w:spacing w:after="0" w:line="240" w:lineRule="auto"/>
      <w:ind w:firstLine="709"/>
      <w:jc w:val="both"/>
    </w:pPr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55B6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CA55B6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CA55B6"/>
    <w:pPr>
      <w:keepNext/>
      <w:jc w:val="right"/>
      <w:outlineLvl w:val="2"/>
    </w:pPr>
    <w:rPr>
      <w:rFonts w:ascii="Peterburg" w:hAnsi="Peterburg" w:cs="Peterbur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rsid w:val="00CA55B6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CA55B6"/>
    <w:rPr>
      <w:rFonts w:cs="Times New Roman"/>
      <w:sz w:val="28"/>
      <w:szCs w:val="28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845BC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45BC8"/>
    <w:rPr>
      <w:rFonts w:ascii="Segoe UI" w:hAnsi="Segoe UI" w:cs="Segoe UI"/>
      <w:sz w:val="18"/>
      <w:szCs w:val="18"/>
      <w:lang w:val="x-none" w:eastAsia="ru-RU"/>
    </w:rPr>
  </w:style>
  <w:style w:type="character" w:customStyle="1" w:styleId="rvts0">
    <w:name w:val="rvts0"/>
    <w:rsid w:val="00257059"/>
  </w:style>
  <w:style w:type="character" w:customStyle="1" w:styleId="rvts23">
    <w:name w:val="rvts23"/>
    <w:rsid w:val="00071E9D"/>
  </w:style>
  <w:style w:type="character" w:styleId="a7">
    <w:name w:val="Hyperlink"/>
    <w:basedOn w:val="a0"/>
    <w:uiPriority w:val="99"/>
    <w:semiHidden/>
    <w:unhideWhenUsed/>
    <w:rsid w:val="001029E5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26BD4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B26BD4"/>
    <w:rPr>
      <w:rFonts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unhideWhenUsed/>
    <w:rsid w:val="00B26BD4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26BD4"/>
    <w:rPr>
      <w:rFonts w:cs="Times New Roman"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8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355B-564D-4045-80ED-44CCCF618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Kolisnyk</dc:creator>
  <cp:keywords/>
  <dc:description/>
  <cp:lastModifiedBy>Колісник Ігор Васильович</cp:lastModifiedBy>
  <cp:revision>5</cp:revision>
  <cp:lastPrinted>2018-09-19T09:58:00Z</cp:lastPrinted>
  <dcterms:created xsi:type="dcterms:W3CDTF">2018-09-11T07:22:00Z</dcterms:created>
  <dcterms:modified xsi:type="dcterms:W3CDTF">2018-09-19T09:58:00Z</dcterms:modified>
</cp:coreProperties>
</file>