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AB356D">
        <w:rPr>
          <w:szCs w:val="24"/>
          <w:lang w:val="uk-UA" w:eastAsia="ru-RU"/>
        </w:rPr>
        <w:tab/>
      </w:r>
      <w:r w:rsidRPr="00AB356D">
        <w:rPr>
          <w:szCs w:val="24"/>
          <w:lang w:val="uk-UA" w:eastAsia="ru-RU"/>
        </w:rPr>
        <w:tab/>
      </w:r>
      <w:r w:rsidRPr="00AB356D">
        <w:rPr>
          <w:szCs w:val="24"/>
          <w:lang w:val="uk-UA" w:eastAsia="ru-RU"/>
        </w:rPr>
        <w:tab/>
      </w:r>
      <w:r w:rsidRPr="00AB356D">
        <w:rPr>
          <w:szCs w:val="24"/>
          <w:lang w:val="uk-UA" w:eastAsia="ru-RU"/>
        </w:rPr>
        <w:tab/>
      </w:r>
      <w:r w:rsidRPr="00AB356D">
        <w:rPr>
          <w:szCs w:val="24"/>
          <w:lang w:val="uk-UA" w:eastAsia="ru-RU"/>
        </w:rPr>
        <w:tab/>
      </w:r>
      <w:r w:rsidRPr="00AB356D">
        <w:rPr>
          <w:szCs w:val="24"/>
          <w:lang w:val="uk-UA" w:eastAsia="ru-RU"/>
        </w:rPr>
        <w:tab/>
        <w:t>До реєстр.№ 8575-1</w:t>
      </w: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AB356D">
        <w:rPr>
          <w:szCs w:val="24"/>
          <w:lang w:val="uk-UA" w:eastAsia="ru-RU"/>
        </w:rPr>
        <w:t xml:space="preserve">                                                                                                       від 19.07.2018 р.</w:t>
      </w: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71F09" w:rsidRDefault="00071F09" w:rsidP="00071F0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AB356D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AB356D" w:rsidRPr="00AB356D" w:rsidRDefault="00AB356D" w:rsidP="00071F0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71F09" w:rsidRPr="00AB356D" w:rsidRDefault="00071F09" w:rsidP="00071F09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AB356D">
        <w:rPr>
          <w:szCs w:val="24"/>
          <w:lang w:val="uk-UA" w:eastAsia="ru-RU"/>
        </w:rPr>
        <w:t>щодо відповідності п</w:t>
      </w:r>
      <w:r w:rsidR="00AB356D" w:rsidRPr="00AB356D">
        <w:rPr>
          <w:szCs w:val="24"/>
          <w:lang w:val="uk-UA" w:eastAsia="ru-RU"/>
        </w:rPr>
        <w:t>роекту нормативно-правового акту</w:t>
      </w:r>
    </w:p>
    <w:p w:rsidR="00071F09" w:rsidRPr="00AB356D" w:rsidRDefault="00071F09" w:rsidP="00071F09">
      <w:pPr>
        <w:spacing w:after="360" w:line="240" w:lineRule="auto"/>
        <w:jc w:val="center"/>
        <w:rPr>
          <w:szCs w:val="28"/>
          <w:lang w:val="uk-UA" w:eastAsia="ru-RU"/>
        </w:rPr>
      </w:pPr>
      <w:r w:rsidRPr="00AB356D">
        <w:rPr>
          <w:szCs w:val="28"/>
          <w:lang w:val="uk-UA" w:eastAsia="ru-RU"/>
        </w:rPr>
        <w:t>вимогам антикорупційного законодавства</w:t>
      </w:r>
    </w:p>
    <w:p w:rsidR="00071F09" w:rsidRPr="00AB356D" w:rsidRDefault="00AB356D" w:rsidP="00071F09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AB356D">
        <w:rPr>
          <w:szCs w:val="28"/>
          <w:lang w:val="uk-UA" w:eastAsia="ru-RU"/>
        </w:rPr>
        <w:t xml:space="preserve">           Назва проекту акту</w:t>
      </w:r>
      <w:r w:rsidR="00071F09" w:rsidRPr="00AB356D">
        <w:rPr>
          <w:szCs w:val="28"/>
          <w:lang w:val="uk-UA" w:eastAsia="ru-RU"/>
        </w:rPr>
        <w:t>: п</w:t>
      </w:r>
      <w:r w:rsidR="00071F09" w:rsidRPr="00AB356D">
        <w:rPr>
          <w:szCs w:val="28"/>
          <w:lang w:val="uk-UA"/>
        </w:rPr>
        <w:t>роект Закону про внесення змін до Митного кодексу України щодо спрощення митних процедур.</w:t>
      </w:r>
    </w:p>
    <w:p w:rsidR="00071F09" w:rsidRPr="00AB356D" w:rsidRDefault="00071F09" w:rsidP="00071F0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071F09" w:rsidRPr="00AB356D" w:rsidRDefault="00071F09" w:rsidP="00071F0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AB356D">
        <w:rPr>
          <w:szCs w:val="28"/>
          <w:lang w:val="uk-UA" w:eastAsia="ru-RU"/>
        </w:rPr>
        <w:t xml:space="preserve">Реєстр. № </w:t>
      </w:r>
      <w:r w:rsidRPr="00AB356D">
        <w:rPr>
          <w:szCs w:val="28"/>
          <w:lang w:val="uk-UA"/>
        </w:rPr>
        <w:t>8575-1 від19.07.2018 р.</w:t>
      </w:r>
    </w:p>
    <w:p w:rsidR="00071F09" w:rsidRPr="00AB356D" w:rsidRDefault="00071F09" w:rsidP="00071F09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071F09" w:rsidRPr="00AB356D" w:rsidRDefault="00071F09" w:rsidP="00071F09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 w:rsidRPr="00AB356D">
        <w:rPr>
          <w:szCs w:val="28"/>
          <w:lang w:val="uk-UA" w:eastAsia="ru-RU"/>
        </w:rPr>
        <w:t>Суб’єкт права законодавчої ініціативи: Народн</w:t>
      </w:r>
      <w:r w:rsidR="00853EDA">
        <w:rPr>
          <w:szCs w:val="28"/>
          <w:lang w:val="uk-UA" w:eastAsia="ru-RU"/>
        </w:rPr>
        <w:t xml:space="preserve">ий депутат України              </w:t>
      </w:r>
      <w:bookmarkStart w:id="0" w:name="_GoBack"/>
      <w:bookmarkEnd w:id="0"/>
      <w:r w:rsidR="00853EDA">
        <w:rPr>
          <w:szCs w:val="28"/>
          <w:lang w:val="uk-UA" w:eastAsia="ru-RU"/>
        </w:rPr>
        <w:t>Довгий О.С.</w:t>
      </w:r>
      <w:r w:rsidRPr="00AB356D">
        <w:rPr>
          <w:szCs w:val="28"/>
          <w:lang w:val="uk-UA" w:eastAsia="ru-RU"/>
        </w:rPr>
        <w:t xml:space="preserve"> </w:t>
      </w:r>
    </w:p>
    <w:p w:rsidR="00071F09" w:rsidRPr="00AB356D" w:rsidRDefault="00071F09" w:rsidP="00071F09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AB356D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AB356D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AB356D">
        <w:rPr>
          <w:szCs w:val="28"/>
          <w:lang w:val="uk-UA"/>
        </w:rPr>
        <w:t>.</w:t>
      </w:r>
    </w:p>
    <w:p w:rsidR="00071F09" w:rsidRPr="00AB356D" w:rsidRDefault="00AB356D" w:rsidP="008F29E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AB356D">
        <w:rPr>
          <w:color w:val="000000" w:themeColor="text1"/>
          <w:szCs w:val="28"/>
          <w:lang w:val="uk-UA" w:eastAsia="ru-RU"/>
        </w:rPr>
        <w:t>У проекті акту</w:t>
      </w:r>
      <w:r w:rsidR="00071F09" w:rsidRPr="00AB356D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071F09" w:rsidRPr="00AB356D"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 w:rsidRPr="00AB356D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071F09" w:rsidRPr="00AB356D">
        <w:rPr>
          <w:color w:val="000000" w:themeColor="text1"/>
          <w:szCs w:val="28"/>
          <w:lang w:val="uk-UA" w:eastAsia="ru-RU"/>
        </w:rPr>
        <w:t xml:space="preserve"> </w:t>
      </w:r>
    </w:p>
    <w:p w:rsidR="00071F09" w:rsidRPr="00AB356D" w:rsidRDefault="00071F09" w:rsidP="008F29E4">
      <w:pPr>
        <w:spacing w:after="0"/>
        <w:jc w:val="both"/>
        <w:rPr>
          <w:color w:val="000000" w:themeColor="text1"/>
          <w:szCs w:val="28"/>
          <w:lang w:val="uk-UA"/>
        </w:rPr>
      </w:pPr>
      <w:r w:rsidRPr="00AB356D"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Pr="00AB356D">
        <w:rPr>
          <w:color w:val="000000" w:themeColor="text1"/>
          <w:szCs w:val="28"/>
          <w:lang w:val="uk-UA"/>
        </w:rPr>
        <w:t xml:space="preserve">(рішення Комітету від </w:t>
      </w:r>
      <w:r w:rsidR="00AB356D" w:rsidRPr="00AB356D">
        <w:rPr>
          <w:color w:val="000000" w:themeColor="text1"/>
          <w:szCs w:val="28"/>
          <w:lang w:val="uk-UA"/>
        </w:rPr>
        <w:t xml:space="preserve">21 листопада </w:t>
      </w:r>
      <w:r w:rsidRPr="00AB356D">
        <w:rPr>
          <w:color w:val="000000" w:themeColor="text1"/>
          <w:szCs w:val="28"/>
          <w:lang w:val="uk-UA"/>
        </w:rPr>
        <w:t xml:space="preserve">2018 року, протокол № </w:t>
      </w:r>
      <w:r w:rsidR="005E179D">
        <w:rPr>
          <w:color w:val="000000" w:themeColor="text1"/>
          <w:szCs w:val="28"/>
          <w:lang w:val="uk-UA"/>
        </w:rPr>
        <w:t>127</w:t>
      </w:r>
      <w:r w:rsidRPr="00AB356D">
        <w:rPr>
          <w:color w:val="000000" w:themeColor="text1"/>
          <w:szCs w:val="28"/>
          <w:lang w:val="uk-UA"/>
        </w:rPr>
        <w:t>).</w:t>
      </w:r>
    </w:p>
    <w:p w:rsidR="00071F09" w:rsidRPr="00AB356D" w:rsidRDefault="00071F09" w:rsidP="00071F09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071F09" w:rsidRPr="00AB356D" w:rsidRDefault="00071F09" w:rsidP="00071F09">
      <w:pPr>
        <w:spacing w:after="0"/>
        <w:jc w:val="both"/>
        <w:rPr>
          <w:szCs w:val="28"/>
          <w:lang w:val="uk-UA"/>
        </w:rPr>
      </w:pPr>
    </w:p>
    <w:p w:rsidR="00071F09" w:rsidRPr="00AB356D" w:rsidRDefault="00071F09" w:rsidP="00071F09">
      <w:pPr>
        <w:spacing w:after="0"/>
        <w:jc w:val="both"/>
        <w:rPr>
          <w:szCs w:val="28"/>
          <w:lang w:val="uk-UA"/>
        </w:rPr>
      </w:pPr>
    </w:p>
    <w:p w:rsidR="00071F09" w:rsidRPr="00AB356D" w:rsidRDefault="00071F09" w:rsidP="00071F09">
      <w:pPr>
        <w:spacing w:after="0"/>
        <w:jc w:val="both"/>
        <w:rPr>
          <w:szCs w:val="28"/>
          <w:lang w:val="uk-UA"/>
        </w:rPr>
      </w:pPr>
    </w:p>
    <w:p w:rsidR="00071F09" w:rsidRPr="00AB356D" w:rsidRDefault="00071F09" w:rsidP="00071F09">
      <w:pPr>
        <w:spacing w:after="0"/>
        <w:rPr>
          <w:b/>
          <w:lang w:val="uk-UA"/>
        </w:rPr>
      </w:pPr>
      <w:r w:rsidRPr="00AB356D">
        <w:rPr>
          <w:b/>
          <w:lang w:val="uk-UA"/>
        </w:rPr>
        <w:t xml:space="preserve">          Перший заступник </w:t>
      </w:r>
    </w:p>
    <w:p w:rsidR="00325183" w:rsidRPr="00AB356D" w:rsidRDefault="00071F09" w:rsidP="00071F09">
      <w:pPr>
        <w:spacing w:after="0"/>
        <w:rPr>
          <w:b/>
          <w:lang w:val="uk-UA"/>
        </w:rPr>
      </w:pPr>
      <w:r w:rsidRPr="00AB356D">
        <w:rPr>
          <w:b/>
          <w:lang w:val="uk-UA"/>
        </w:rPr>
        <w:t xml:space="preserve">          Голови Комітету</w:t>
      </w:r>
      <w:r w:rsidRPr="00AB356D">
        <w:rPr>
          <w:b/>
          <w:lang w:val="uk-UA"/>
        </w:rPr>
        <w:tab/>
      </w:r>
      <w:r w:rsidRPr="00AB356D">
        <w:rPr>
          <w:b/>
          <w:lang w:val="uk-UA"/>
        </w:rPr>
        <w:tab/>
      </w:r>
      <w:r w:rsidRPr="00AB356D">
        <w:rPr>
          <w:b/>
          <w:lang w:val="uk-UA"/>
        </w:rPr>
        <w:tab/>
      </w:r>
      <w:r w:rsidRPr="00AB356D">
        <w:rPr>
          <w:b/>
          <w:lang w:val="uk-UA"/>
        </w:rPr>
        <w:tab/>
      </w:r>
      <w:r w:rsidRPr="00AB356D">
        <w:rPr>
          <w:b/>
          <w:lang w:val="uk-UA"/>
        </w:rPr>
        <w:tab/>
        <w:t xml:space="preserve">        </w:t>
      </w:r>
      <w:r w:rsidRPr="00AB356D">
        <w:rPr>
          <w:b/>
          <w:lang w:val="uk-UA"/>
        </w:rPr>
        <w:tab/>
      </w:r>
      <w:r w:rsidRPr="00AB356D">
        <w:rPr>
          <w:b/>
          <w:lang w:val="uk-UA"/>
        </w:rPr>
        <w:tab/>
        <w:t xml:space="preserve"> </w:t>
      </w:r>
      <w:r w:rsidRPr="00AB356D">
        <w:rPr>
          <w:b/>
        </w:rPr>
        <w:t>Савчук</w:t>
      </w:r>
      <w:r w:rsidRPr="00AB356D">
        <w:rPr>
          <w:b/>
          <w:lang w:val="uk-UA"/>
        </w:rPr>
        <w:t xml:space="preserve"> Ю.П.</w:t>
      </w:r>
    </w:p>
    <w:sectPr w:rsidR="00325183" w:rsidRPr="00AB35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F09"/>
    <w:rsid w:val="00071F09"/>
    <w:rsid w:val="00325183"/>
    <w:rsid w:val="003D42F8"/>
    <w:rsid w:val="005E179D"/>
    <w:rsid w:val="00853EDA"/>
    <w:rsid w:val="008F29E4"/>
    <w:rsid w:val="00AB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CC58"/>
  <w15:chartTrackingRefBased/>
  <w15:docId w15:val="{C0E8C635-2A32-4605-BAC2-6A57EA97A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F09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71F0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7</cp:revision>
  <cp:lastPrinted>2018-11-22T08:12:00Z</cp:lastPrinted>
  <dcterms:created xsi:type="dcterms:W3CDTF">2018-10-10T14:29:00Z</dcterms:created>
  <dcterms:modified xsi:type="dcterms:W3CDTF">2018-11-26T11:23:00Z</dcterms:modified>
</cp:coreProperties>
</file>