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9019</w:t>
      </w:r>
    </w:p>
    <w:p w:rsidR="00DA33E6" w:rsidRDefault="00DA33E6" w:rsidP="00DA33E6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15.08.2018р.</w:t>
      </w:r>
    </w:p>
    <w:p w:rsidR="00DA33E6" w:rsidRDefault="00DA33E6" w:rsidP="00DA33E6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DA33E6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DA33E6" w:rsidRPr="00C46A47" w:rsidRDefault="00DA33E6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DA33E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Закону України «Про Державний бюджет України на 2018 рік» щодо видатків на соціальний захист осіб, які постраждали внаслідок Чорнобильської катастрофи»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DA33E6" w:rsidRPr="00C46A47" w:rsidRDefault="00DA33E6" w:rsidP="00DA33E6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DA33E6" w:rsidRPr="00C46A47" w:rsidRDefault="00DA33E6" w:rsidP="00DA33E6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DA33E6" w:rsidRDefault="00DA33E6" w:rsidP="00DA33E6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A33E6" w:rsidRPr="00551D88" w:rsidRDefault="00DA33E6" w:rsidP="00DA33E6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9019 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1</w:t>
      </w:r>
      <w:r w:rsidR="0031550B">
        <w:rPr>
          <w:rFonts w:eastAsia="Times New Roman"/>
          <w:color w:val="auto"/>
          <w:sz w:val="24"/>
          <w:szCs w:val="24"/>
          <w:lang w:eastAsia="ru-RU"/>
        </w:rPr>
        <w:t>5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8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>
        <w:rPr>
          <w:rFonts w:eastAsia="Times New Roman"/>
          <w:color w:val="auto"/>
          <w:szCs w:val="22"/>
          <w:lang w:eastAsia="ru-RU"/>
        </w:rPr>
        <w:t>і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</w:t>
      </w:r>
      <w:r>
        <w:rPr>
          <w:rFonts w:eastAsia="Times New Roman"/>
          <w:color w:val="auto"/>
          <w:szCs w:val="22"/>
          <w:lang w:eastAsia="ru-RU"/>
        </w:rPr>
        <w:t>и</w:t>
      </w:r>
      <w:r w:rsidRPr="00551D88">
        <w:rPr>
          <w:rFonts w:eastAsia="Times New Roman"/>
          <w:color w:val="auto"/>
          <w:szCs w:val="22"/>
          <w:lang w:eastAsia="ru-RU"/>
        </w:rPr>
        <w:t xml:space="preserve">  України </w:t>
      </w:r>
      <w:r>
        <w:rPr>
          <w:rFonts w:eastAsia="Times New Roman"/>
          <w:color w:val="auto"/>
          <w:szCs w:val="22"/>
          <w:lang w:eastAsia="ru-RU"/>
        </w:rPr>
        <w:t>Бойко А.Ю.,    Павленко Ю.О. та інші.</w:t>
      </w: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C17DCC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C17DCC">
        <w:rPr>
          <w:rFonts w:eastAsia="Times New Roman"/>
          <w:color w:val="auto"/>
          <w:szCs w:val="22"/>
          <w:lang w:eastAsia="ru-RU"/>
        </w:rPr>
        <w:t xml:space="preserve">Комітет  з питань </w:t>
      </w:r>
      <w:r>
        <w:rPr>
          <w:rFonts w:eastAsia="Times New Roman"/>
          <w:color w:val="auto"/>
          <w:szCs w:val="22"/>
          <w:lang w:eastAsia="ru-RU"/>
        </w:rPr>
        <w:t>бюджету.</w:t>
      </w: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7A7FF3" w:rsidRPr="00551D88" w:rsidRDefault="007A7FF3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bookmarkStart w:id="0" w:name="_GoBack"/>
      <w:bookmarkEnd w:id="0"/>
    </w:p>
    <w:p w:rsidR="00244BA8" w:rsidRDefault="00DA33E6" w:rsidP="00244BA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244BA8" w:rsidRDefault="00244BA8" w:rsidP="00244BA8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244BA8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Законопроектом </w:t>
      </w:r>
      <w:proofErr w:type="spellStart"/>
      <w:r w:rsidRPr="00BF2601">
        <w:rPr>
          <w:rFonts w:ascii="Times New Roman" w:hAnsi="Times New Roman" w:cs="Times New Roman"/>
          <w:color w:val="auto"/>
          <w:sz w:val="28"/>
          <w:szCs w:val="28"/>
        </w:rPr>
        <w:t>внесено</w:t>
      </w:r>
      <w:proofErr w:type="spellEnd"/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зміни до Закону України «Про Державний бюджет України на 2018 рік» та додатку №3 до нього щодо видатків на соціальний захист осіб, які постраждали внаслідок Чорнобильської катастрофи.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 </w:t>
      </w:r>
      <w:r w:rsidRPr="00BF2601">
        <w:rPr>
          <w:rFonts w:ascii="Times New Roman" w:hAnsi="Times New Roman" w:cs="Times New Roman"/>
          <w:i/>
          <w:color w:val="auto"/>
          <w:sz w:val="28"/>
          <w:szCs w:val="28"/>
        </w:rPr>
        <w:t>703, 5 мільйони гривень</w:t>
      </w: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підвищено видатки за бюджетною програмою </w:t>
      </w:r>
      <w:r w:rsidRPr="00BF2601">
        <w:rPr>
          <w:rFonts w:ascii="Times New Roman" w:hAnsi="Times New Roman" w:cs="Times New Roman"/>
          <w:b/>
          <w:color w:val="auto"/>
          <w:sz w:val="28"/>
          <w:szCs w:val="28"/>
        </w:rPr>
        <w:t>«Соціальний захист громадян, які постраждали внаслідок Чорнобильської катастрофи»</w:t>
      </w: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BF2601">
        <w:rPr>
          <w:rFonts w:ascii="Times New Roman" w:hAnsi="Times New Roman" w:cs="Times New Roman"/>
          <w:color w:val="auto"/>
          <w:sz w:val="28"/>
          <w:szCs w:val="28"/>
        </w:rPr>
        <w:t>Мінсоцполітики</w:t>
      </w:r>
      <w:proofErr w:type="spellEnd"/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України. 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>Зауваження по суті законопроекту.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>1. Відсутнє фінансово-економічне обґрунтування джерел отримання зазначених коштів з Державного бюджету України. Це може призвести до невиконання положень законопроекту. Відповідно до вимог ч. 3 ст. 91 Регламенту Верховної Ради України та ч. 1 ст. 27 Бюджетного кодексу України до проекту слід надати належне фінансово-економічне обґрунтування.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2. Необхідно отримати висновок Кабінету Міністрів України щодо запропонованих змін для реалізації положень законопроекту. </w:t>
      </w:r>
    </w:p>
    <w:p w:rsidR="00DA33E6" w:rsidRPr="00BF2601" w:rsidRDefault="00DA33E6" w:rsidP="00BF2601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A33E6" w:rsidRPr="00BF2601" w:rsidRDefault="00DA33E6" w:rsidP="00BF2601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Pr="00551D88" w:rsidRDefault="00DA33E6" w:rsidP="00DA33E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DA33E6" w:rsidRPr="00551D88" w:rsidRDefault="00DA33E6" w:rsidP="00DA33E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2C6268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DA33E6" w:rsidRPr="000075E2" w:rsidRDefault="00DA33E6" w:rsidP="00DA33E6">
      <w:pPr>
        <w:rPr>
          <w:lang w:val="ru-RU"/>
        </w:rPr>
      </w:pPr>
    </w:p>
    <w:p w:rsidR="00DA33E6" w:rsidRPr="00AD5147" w:rsidRDefault="00DA33E6" w:rsidP="00DA33E6">
      <w:pPr>
        <w:rPr>
          <w:lang w:val="ru-RU"/>
        </w:rPr>
      </w:pPr>
    </w:p>
    <w:p w:rsidR="00DA33E6" w:rsidRPr="007E0D1E" w:rsidRDefault="00DA33E6" w:rsidP="00DA33E6">
      <w:pPr>
        <w:rPr>
          <w:lang w:val="ru-RU"/>
        </w:rPr>
      </w:pPr>
    </w:p>
    <w:p w:rsidR="0036760B" w:rsidRPr="00DA33E6" w:rsidRDefault="0036760B">
      <w:pPr>
        <w:rPr>
          <w:lang w:val="ru-RU"/>
        </w:rPr>
      </w:pPr>
    </w:p>
    <w:sectPr w:rsidR="0036760B" w:rsidRPr="00DA33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97"/>
    <w:rsid w:val="00074923"/>
    <w:rsid w:val="00244BA8"/>
    <w:rsid w:val="0031550B"/>
    <w:rsid w:val="0036760B"/>
    <w:rsid w:val="004B0697"/>
    <w:rsid w:val="007A7FF3"/>
    <w:rsid w:val="00BF2601"/>
    <w:rsid w:val="00DA33E6"/>
    <w:rsid w:val="00ED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AA63E"/>
  <w15:chartTrackingRefBased/>
  <w15:docId w15:val="{DB9EE0FC-4E82-4D3E-B2CE-A255F633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3E6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1176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2018-11-27T08:24:00Z</dcterms:created>
  <dcterms:modified xsi:type="dcterms:W3CDTF">2018-12-10T12:49:00Z</dcterms:modified>
</cp:coreProperties>
</file>