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410" w:rsidRDefault="00EF3410" w:rsidP="00EF3410">
      <w:pPr>
        <w:spacing w:after="0" w:line="240" w:lineRule="auto"/>
        <w:ind w:firstLine="709"/>
        <w:jc w:val="right"/>
        <w:rPr>
          <w:rFonts w:ascii="Times New Roman" w:hAnsi="Times New Roman" w:cs="Calibri"/>
          <w:sz w:val="28"/>
          <w:szCs w:val="28"/>
        </w:rPr>
      </w:pPr>
      <w:r>
        <w:rPr>
          <w:rFonts w:ascii="Times New Roman" w:hAnsi="Times New Roman" w:cs="Calibri"/>
          <w:sz w:val="28"/>
          <w:szCs w:val="28"/>
        </w:rPr>
        <w:t>До реєстр. № 9029</w:t>
      </w:r>
    </w:p>
    <w:p w:rsidR="00EF3410" w:rsidRDefault="00EF3410" w:rsidP="00EF3410">
      <w:pPr>
        <w:spacing w:after="0" w:line="240" w:lineRule="auto"/>
        <w:ind w:firstLine="709"/>
        <w:jc w:val="right"/>
        <w:rPr>
          <w:rFonts w:ascii="Times New Roman" w:hAnsi="Times New Roman" w:cs="Calibri"/>
          <w:sz w:val="28"/>
          <w:szCs w:val="28"/>
        </w:rPr>
      </w:pPr>
      <w:r>
        <w:rPr>
          <w:rFonts w:ascii="Times New Roman" w:hAnsi="Times New Roman" w:cs="Calibri"/>
          <w:sz w:val="28"/>
          <w:szCs w:val="28"/>
        </w:rPr>
        <w:t xml:space="preserve"> від 03 вересня 2018 р.</w:t>
      </w:r>
    </w:p>
    <w:p w:rsidR="00EF3410" w:rsidRDefault="00EF3410" w:rsidP="00EF3410">
      <w:pPr>
        <w:spacing w:after="120" w:line="240" w:lineRule="auto"/>
        <w:ind w:firstLine="709"/>
        <w:jc w:val="right"/>
        <w:rPr>
          <w:rFonts w:ascii="Times New Roman" w:hAnsi="Times New Roman" w:cs="Calibri"/>
          <w:sz w:val="28"/>
          <w:szCs w:val="28"/>
        </w:rPr>
      </w:pPr>
    </w:p>
    <w:p w:rsidR="00EF3410" w:rsidRDefault="00EF3410" w:rsidP="00EF3410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EF3410" w:rsidRDefault="00EF3410" w:rsidP="00EF3410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EF3410" w:rsidRDefault="00EF3410" w:rsidP="00EF3410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EF3410" w:rsidRDefault="00EF3410" w:rsidP="00EF3410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EF3410" w:rsidRDefault="00EF3410" w:rsidP="00EF3410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EF3410" w:rsidRDefault="00EF3410" w:rsidP="00EF3410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EF3410" w:rsidRDefault="00EF3410" w:rsidP="00EF3410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EF3410" w:rsidRDefault="00EF3410" w:rsidP="00EF3410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EF3410" w:rsidRDefault="00EF3410" w:rsidP="00EF3410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EF3410" w:rsidRDefault="00EF3410" w:rsidP="00EF3410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EF3410" w:rsidRDefault="00EF3410" w:rsidP="00EF3410">
      <w:pPr>
        <w:spacing w:after="0" w:line="240" w:lineRule="auto"/>
        <w:jc w:val="center"/>
        <w:rPr>
          <w:rFonts w:ascii="Times New Roman" w:hAnsi="Times New Roman" w:cs="Calibri"/>
          <w:b/>
          <w:sz w:val="28"/>
          <w:szCs w:val="28"/>
        </w:rPr>
      </w:pPr>
      <w:r>
        <w:rPr>
          <w:rFonts w:ascii="Times New Roman" w:hAnsi="Times New Roman" w:cs="Calibri"/>
          <w:b/>
          <w:sz w:val="28"/>
          <w:szCs w:val="28"/>
        </w:rPr>
        <w:t>ВИСНОВОК</w:t>
      </w:r>
    </w:p>
    <w:p w:rsidR="00EF3410" w:rsidRDefault="00EF3410" w:rsidP="00EF341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акта</w:t>
      </w:r>
      <w:proofErr w:type="spellEnd"/>
    </w:p>
    <w:p w:rsidR="00EF3410" w:rsidRDefault="00EF3410" w:rsidP="00EF341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вимогам антикорупційного законодавства</w:t>
      </w:r>
    </w:p>
    <w:p w:rsidR="00EF3410" w:rsidRDefault="00EF3410" w:rsidP="00EF3410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eastAsia="Times New Roman" w:cs="Arial"/>
          <w:sz w:val="24"/>
          <w:szCs w:val="24"/>
          <w:lang w:eastAsia="ru-RU"/>
        </w:rPr>
      </w:pPr>
    </w:p>
    <w:p w:rsidR="00EF3410" w:rsidRDefault="00EF3410" w:rsidP="00EF3410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eastAsia="Times New Roman" w:cs="Arial"/>
          <w:sz w:val="24"/>
          <w:szCs w:val="24"/>
          <w:lang w:eastAsia="ru-RU"/>
        </w:rPr>
      </w:pPr>
      <w:r>
        <w:rPr>
          <w:rFonts w:eastAsia="Times New Roman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eastAsia="Times New Roman" w:cs="Arial"/>
          <w:sz w:val="24"/>
          <w:szCs w:val="24"/>
          <w:lang w:eastAsia="ru-RU"/>
        </w:rPr>
        <w:t>акта</w:t>
      </w:r>
      <w:proofErr w:type="spellEnd"/>
      <w:r>
        <w:rPr>
          <w:rFonts w:eastAsia="Times New Roman" w:cs="Arial"/>
          <w:sz w:val="24"/>
          <w:szCs w:val="24"/>
          <w:lang w:eastAsia="ru-RU"/>
        </w:rPr>
        <w:t>: Проект Закону про розвиток суднобудівної галузі в Україні</w:t>
      </w:r>
    </w:p>
    <w:p w:rsidR="00EF3410" w:rsidRDefault="00EF3410" w:rsidP="00EF3410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eastAsia="Times New Roman" w:cs="Arial"/>
          <w:sz w:val="24"/>
          <w:szCs w:val="24"/>
          <w:lang w:eastAsia="ru-RU"/>
        </w:rPr>
      </w:pPr>
      <w:r>
        <w:rPr>
          <w:rFonts w:eastAsia="Times New Roman" w:cs="Arial"/>
          <w:sz w:val="24"/>
          <w:szCs w:val="24"/>
          <w:lang w:eastAsia="ru-RU"/>
        </w:rPr>
        <w:t xml:space="preserve">Реєстр. № </w:t>
      </w:r>
      <w:r w:rsidR="005D4C11">
        <w:rPr>
          <w:rFonts w:eastAsia="Times New Roman" w:cs="Arial"/>
          <w:sz w:val="24"/>
          <w:szCs w:val="24"/>
          <w:lang w:eastAsia="ru-RU"/>
        </w:rPr>
        <w:t>9029 від 0</w:t>
      </w:r>
      <w:r>
        <w:rPr>
          <w:rFonts w:eastAsia="Times New Roman" w:cs="Arial"/>
          <w:sz w:val="24"/>
          <w:szCs w:val="24"/>
          <w:lang w:eastAsia="ru-RU"/>
        </w:rPr>
        <w:t xml:space="preserve">3 </w:t>
      </w:r>
      <w:r w:rsidR="005D4C11">
        <w:rPr>
          <w:rFonts w:eastAsia="Times New Roman" w:cs="Arial"/>
          <w:sz w:val="24"/>
          <w:szCs w:val="24"/>
          <w:lang w:eastAsia="ru-RU"/>
        </w:rPr>
        <w:t xml:space="preserve">вересня </w:t>
      </w:r>
      <w:r>
        <w:rPr>
          <w:rFonts w:eastAsia="Times New Roman" w:cs="Arial"/>
          <w:sz w:val="24"/>
          <w:szCs w:val="24"/>
          <w:lang w:eastAsia="ru-RU"/>
        </w:rPr>
        <w:t>2018 р.</w:t>
      </w:r>
    </w:p>
    <w:p w:rsidR="00EF3410" w:rsidRDefault="00EF3410" w:rsidP="00EF3410">
      <w:pPr>
        <w:shd w:val="clear" w:color="auto" w:fill="FFFFFF"/>
        <w:spacing w:before="120" w:after="0" w:line="270" w:lineRule="atLeast"/>
        <w:ind w:left="720" w:hanging="11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Суб’єкт права </w:t>
      </w:r>
      <w:r w:rsidR="0005551E">
        <w:rPr>
          <w:rFonts w:cs="Arial"/>
          <w:sz w:val="24"/>
          <w:szCs w:val="24"/>
        </w:rPr>
        <w:t>законодавчої ініціативи: народний депутат</w:t>
      </w:r>
      <w:r>
        <w:rPr>
          <w:rFonts w:cs="Arial"/>
          <w:sz w:val="24"/>
          <w:szCs w:val="24"/>
        </w:rPr>
        <w:t xml:space="preserve"> України </w:t>
      </w:r>
      <w:r w:rsidR="0005551E">
        <w:rPr>
          <w:rFonts w:cs="Arial"/>
          <w:sz w:val="24"/>
          <w:szCs w:val="24"/>
        </w:rPr>
        <w:t>Береза Б.Ю.</w:t>
      </w:r>
    </w:p>
    <w:p w:rsidR="00EF3410" w:rsidRDefault="00EF3410" w:rsidP="00EF3410">
      <w:pPr>
        <w:shd w:val="clear" w:color="auto" w:fill="FFFFFF"/>
        <w:spacing w:before="120" w:after="0" w:line="270" w:lineRule="atLeast"/>
        <w:ind w:left="720" w:hanging="11"/>
        <w:jc w:val="both"/>
        <w:rPr>
          <w:rFonts w:cs="Arial"/>
          <w:sz w:val="24"/>
          <w:szCs w:val="24"/>
          <w:shd w:val="clear" w:color="auto" w:fill="FFFFFF"/>
        </w:rPr>
      </w:pPr>
      <w:r>
        <w:rPr>
          <w:rFonts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cs="Arial"/>
          <w:sz w:val="24"/>
          <w:szCs w:val="24"/>
          <w:shd w:val="clear" w:color="auto" w:fill="FFFFFF"/>
        </w:rPr>
        <w:t xml:space="preserve"> Комітет  з питань </w:t>
      </w:r>
      <w:bookmarkStart w:id="0" w:name="_GoBack"/>
      <w:bookmarkEnd w:id="0"/>
      <w:r w:rsidR="003F476C" w:rsidRPr="003F476C">
        <w:rPr>
          <w:rFonts w:cs="Arial"/>
          <w:sz w:val="24"/>
          <w:szCs w:val="24"/>
          <w:shd w:val="clear" w:color="auto" w:fill="FFFFFF"/>
        </w:rPr>
        <w:t>свободи слова та інформаційної політики</w:t>
      </w:r>
    </w:p>
    <w:p w:rsidR="003F476C" w:rsidRDefault="003F476C" w:rsidP="00EF3410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hAnsi="Times New Roman" w:cs="Calibri"/>
          <w:sz w:val="28"/>
          <w:szCs w:val="28"/>
          <w:u w:val="single"/>
        </w:rPr>
      </w:pPr>
    </w:p>
    <w:p w:rsidR="00EF3410" w:rsidRDefault="00EF3410" w:rsidP="00EF3410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hAnsi="Times New Roman" w:cs="Calibri"/>
          <w:sz w:val="28"/>
          <w:szCs w:val="28"/>
        </w:rPr>
        <w:t>(рішення Комітету від 5 грудня 2018 р., протокол № 128).</w:t>
      </w:r>
      <w:r>
        <w:rPr>
          <w:rFonts w:ascii="Times New Roman" w:hAnsi="Times New Roman"/>
          <w:b/>
          <w:sz w:val="28"/>
          <w:szCs w:val="28"/>
        </w:rPr>
        <w:tab/>
      </w:r>
    </w:p>
    <w:p w:rsidR="00EF3410" w:rsidRDefault="00EF3410" w:rsidP="00EF3410">
      <w:pPr>
        <w:spacing w:after="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EF3410" w:rsidRDefault="00EF3410" w:rsidP="00EF3410">
      <w:pPr>
        <w:spacing w:after="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EF3410" w:rsidRDefault="00EF3410" w:rsidP="00EF3410">
      <w:pPr>
        <w:spacing w:after="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EF3410" w:rsidRDefault="00EF3410" w:rsidP="00EF3410">
      <w:pPr>
        <w:spacing w:after="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EF3410" w:rsidRDefault="00EF3410" w:rsidP="00EF3410">
      <w:pPr>
        <w:spacing w:after="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EF3410" w:rsidRDefault="00EF3410" w:rsidP="00EF3410">
      <w:pPr>
        <w:spacing w:after="0" w:line="240" w:lineRule="auto"/>
        <w:ind w:firstLine="709"/>
        <w:jc w:val="both"/>
        <w:rPr>
          <w:rFonts w:ascii="Times New Roman" w:hAnsi="Times New Roman" w:cs="Calibri"/>
          <w:b/>
          <w:sz w:val="28"/>
          <w:szCs w:val="28"/>
        </w:rPr>
      </w:pPr>
      <w:r>
        <w:rPr>
          <w:rFonts w:ascii="Times New Roman" w:hAnsi="Times New Roman" w:cs="Calibri"/>
          <w:b/>
          <w:sz w:val="28"/>
          <w:szCs w:val="28"/>
        </w:rPr>
        <w:t>Перший заступник</w:t>
      </w:r>
    </w:p>
    <w:p w:rsidR="00EF3410" w:rsidRDefault="00EF3410" w:rsidP="00EF3410">
      <w:pPr>
        <w:spacing w:after="0" w:line="240" w:lineRule="auto"/>
        <w:ind w:firstLine="709"/>
        <w:jc w:val="both"/>
        <w:rPr>
          <w:rFonts w:ascii="Times New Roman" w:hAnsi="Times New Roman" w:cs="Calibri"/>
          <w:b/>
          <w:sz w:val="28"/>
          <w:szCs w:val="28"/>
        </w:rPr>
      </w:pPr>
      <w:r>
        <w:rPr>
          <w:rFonts w:ascii="Times New Roman" w:hAnsi="Times New Roman" w:cs="Calibri"/>
          <w:b/>
          <w:sz w:val="28"/>
          <w:szCs w:val="28"/>
        </w:rPr>
        <w:t>Голови Комітету                                                                   Ю.П. Савчук</w:t>
      </w:r>
    </w:p>
    <w:p w:rsidR="00EF3410" w:rsidRDefault="00EF3410" w:rsidP="00EF3410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EF3410" w:rsidRDefault="00EF3410" w:rsidP="00EF3410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EF3410" w:rsidRDefault="00EF3410" w:rsidP="00EF3410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EF3410" w:rsidRDefault="00EF3410" w:rsidP="00EF3410">
      <w:pPr>
        <w:spacing w:after="120" w:line="240" w:lineRule="auto"/>
        <w:jc w:val="both"/>
        <w:rPr>
          <w:rFonts w:ascii="Times New Roman" w:hAnsi="Times New Roman" w:cs="Calibri"/>
          <w:sz w:val="28"/>
        </w:rPr>
      </w:pPr>
    </w:p>
    <w:p w:rsidR="00EF3410" w:rsidRDefault="00EF3410" w:rsidP="00EF3410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EF3410" w:rsidRDefault="00EF3410" w:rsidP="00EF3410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EF3410" w:rsidRDefault="00EF3410" w:rsidP="00EF3410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EF3410" w:rsidRDefault="00EF3410" w:rsidP="00EF3410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EF3410" w:rsidRDefault="00EF3410" w:rsidP="00EF3410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EF3410" w:rsidRDefault="00EF3410" w:rsidP="00EF3410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EF3410" w:rsidRDefault="00EF3410" w:rsidP="00EF3410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EF3410" w:rsidRDefault="00EF3410" w:rsidP="00EF3410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EF3410" w:rsidRDefault="00EF3410" w:rsidP="00EF3410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EF3410" w:rsidRDefault="00EF3410" w:rsidP="00EF3410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EF3410" w:rsidRDefault="00EF3410" w:rsidP="00EF3410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EF3410" w:rsidRDefault="00EF3410" w:rsidP="00EF3410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EF3410" w:rsidRDefault="00EF3410" w:rsidP="00EF3410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EF3410" w:rsidRDefault="00EF3410" w:rsidP="00EF3410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EF3410" w:rsidRDefault="00EF3410" w:rsidP="00EF3410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EF3410" w:rsidRDefault="00EF3410" w:rsidP="00EF3410"/>
    <w:p w:rsidR="00EF3410" w:rsidRDefault="00EF3410" w:rsidP="00EF3410"/>
    <w:p w:rsidR="00EF3410" w:rsidRDefault="00EF3410" w:rsidP="00EF3410"/>
    <w:p w:rsidR="00EF3410" w:rsidRDefault="00EF3410" w:rsidP="00EF3410"/>
    <w:p w:rsidR="00EF3410" w:rsidRDefault="00EF3410" w:rsidP="00EF3410"/>
    <w:p w:rsidR="00EF3410" w:rsidRDefault="00EF3410" w:rsidP="00EF3410"/>
    <w:p w:rsidR="00EF3410" w:rsidRDefault="00EF3410" w:rsidP="00EF3410"/>
    <w:p w:rsidR="00EF3410" w:rsidRDefault="00EF3410" w:rsidP="00EF3410"/>
    <w:p w:rsidR="00EF3410" w:rsidRDefault="00EF3410" w:rsidP="00EF3410"/>
    <w:p w:rsidR="00EF3410" w:rsidRDefault="00EF3410" w:rsidP="00EF3410"/>
    <w:p w:rsidR="00EF3410" w:rsidRDefault="00EF3410" w:rsidP="00EF3410"/>
    <w:p w:rsidR="00EF3410" w:rsidRDefault="00EF3410" w:rsidP="00EF3410"/>
    <w:p w:rsidR="00EF3410" w:rsidRDefault="00EF3410" w:rsidP="00EF3410"/>
    <w:p w:rsidR="00EF3410" w:rsidRDefault="00EF3410" w:rsidP="00EF3410"/>
    <w:p w:rsidR="00EF3410" w:rsidRDefault="00EF3410" w:rsidP="00EF3410"/>
    <w:p w:rsidR="00EF3410" w:rsidRDefault="00EF3410" w:rsidP="00EF3410"/>
    <w:p w:rsidR="00EF3410" w:rsidRDefault="00EF3410" w:rsidP="00EF3410"/>
    <w:p w:rsidR="00EF3410" w:rsidRDefault="00EF3410" w:rsidP="00EF3410"/>
    <w:p w:rsidR="00EF3410" w:rsidRDefault="00EF3410" w:rsidP="00EF3410"/>
    <w:p w:rsidR="00E061ED" w:rsidRDefault="00E061ED"/>
    <w:sectPr w:rsidR="00E061E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CA6"/>
    <w:rsid w:val="0005551E"/>
    <w:rsid w:val="000F6CA6"/>
    <w:rsid w:val="002408C3"/>
    <w:rsid w:val="003F476C"/>
    <w:rsid w:val="005D4C11"/>
    <w:rsid w:val="00783869"/>
    <w:rsid w:val="00917E0D"/>
    <w:rsid w:val="00AB2240"/>
    <w:rsid w:val="00E061ED"/>
    <w:rsid w:val="00EF3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31032"/>
  <w15:chartTrackingRefBased/>
  <w15:docId w15:val="{9D152BD7-DD86-4FB8-B8C0-016E7246A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410"/>
    <w:pPr>
      <w:spacing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47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3F476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3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503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6</cp:revision>
  <cp:lastPrinted>2018-12-06T07:54:00Z</cp:lastPrinted>
  <dcterms:created xsi:type="dcterms:W3CDTF">2018-12-06T07:52:00Z</dcterms:created>
  <dcterms:modified xsi:type="dcterms:W3CDTF">2018-12-06T10:27:00Z</dcterms:modified>
</cp:coreProperties>
</file>