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E4B" w:rsidRDefault="00763E4B" w:rsidP="00763E4B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8527</w:t>
      </w:r>
      <w:r>
        <w:rPr>
          <w:sz w:val="28"/>
          <w:szCs w:val="28"/>
        </w:rPr>
        <w:t>-д</w:t>
      </w:r>
      <w:r>
        <w:rPr>
          <w:sz w:val="28"/>
          <w:szCs w:val="28"/>
        </w:rPr>
        <w:t xml:space="preserve"> </w:t>
      </w:r>
    </w:p>
    <w:p w:rsidR="00763E4B" w:rsidRDefault="00763E4B" w:rsidP="00763E4B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0</w:t>
      </w:r>
      <w:bookmarkStart w:id="0" w:name="_GoBack"/>
      <w:bookmarkEnd w:id="0"/>
      <w:r>
        <w:rPr>
          <w:sz w:val="28"/>
          <w:szCs w:val="28"/>
        </w:rPr>
        <w:t>7 вересня</w:t>
      </w:r>
      <w:r>
        <w:rPr>
          <w:sz w:val="28"/>
          <w:szCs w:val="28"/>
        </w:rPr>
        <w:t xml:space="preserve"> 2018р.</w:t>
      </w: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763E4B" w:rsidRDefault="00763E4B" w:rsidP="00763E4B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763E4B" w:rsidRDefault="00763E4B" w:rsidP="00763E4B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763E4B" w:rsidRDefault="00763E4B" w:rsidP="00763E4B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763E4B" w:rsidRDefault="00763E4B" w:rsidP="00763E4B">
      <w:pPr>
        <w:shd w:val="clear" w:color="auto" w:fill="FFFFFF"/>
        <w:ind w:right="11"/>
        <w:jc w:val="center"/>
        <w:rPr>
          <w:sz w:val="28"/>
          <w:szCs w:val="28"/>
        </w:rPr>
      </w:pPr>
    </w:p>
    <w:p w:rsidR="00763E4B" w:rsidRDefault="00763E4B" w:rsidP="00763E4B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>: проект Закону про внесення змін до розділу XVII "Прикінцеві та перехідні положення" Закону України "Про ринок електричної енергії"</w:t>
      </w:r>
    </w:p>
    <w:p w:rsidR="00763E4B" w:rsidRDefault="00763E4B" w:rsidP="00763E4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8527</w:t>
      </w:r>
      <w:r>
        <w:rPr>
          <w:sz w:val="28"/>
          <w:szCs w:val="28"/>
        </w:rPr>
        <w:t>-д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</w:rPr>
        <w:t>07 вересня</w:t>
      </w:r>
      <w:r>
        <w:rPr>
          <w:sz w:val="28"/>
          <w:szCs w:val="28"/>
        </w:rPr>
        <w:t xml:space="preserve"> 2018 року</w:t>
      </w:r>
    </w:p>
    <w:p w:rsidR="00763E4B" w:rsidRDefault="00763E4B" w:rsidP="00763E4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</w:t>
      </w:r>
      <w:r>
        <w:rPr>
          <w:sz w:val="28"/>
          <w:szCs w:val="28"/>
        </w:rPr>
        <w:t xml:space="preserve">народний депутат України </w:t>
      </w:r>
      <w:r w:rsidRPr="00763E4B">
        <w:rPr>
          <w:sz w:val="28"/>
          <w:szCs w:val="28"/>
        </w:rPr>
        <w:t>Домбровський О</w:t>
      </w:r>
      <w:r>
        <w:rPr>
          <w:sz w:val="28"/>
          <w:szCs w:val="28"/>
        </w:rPr>
        <w:t>.</w:t>
      </w:r>
      <w:r w:rsidRPr="00763E4B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763E4B" w:rsidRDefault="00763E4B" w:rsidP="00763E4B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паливно-енергетичного комплексу, ядерної політики та ядерної безпеки</w:t>
      </w:r>
    </w:p>
    <w:p w:rsidR="00763E4B" w:rsidRDefault="00763E4B" w:rsidP="00763E4B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763E4B" w:rsidRDefault="00763E4B" w:rsidP="00763E4B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763E4B" w:rsidRDefault="00763E4B" w:rsidP="00763E4B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763E4B" w:rsidRDefault="00763E4B" w:rsidP="00763E4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63E4B" w:rsidRDefault="00763E4B" w:rsidP="00763E4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63E4B" w:rsidRDefault="00763E4B" w:rsidP="00763E4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63E4B" w:rsidRDefault="00763E4B" w:rsidP="00763E4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763E4B" w:rsidRDefault="00763E4B" w:rsidP="00763E4B"/>
    <w:p w:rsidR="00AC5B49" w:rsidRDefault="00AC5B49"/>
    <w:sectPr w:rsidR="00AC5B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149"/>
    <w:rsid w:val="00763E4B"/>
    <w:rsid w:val="00AC5B49"/>
    <w:rsid w:val="00B5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F3914"/>
  <w15:chartTrackingRefBased/>
  <w15:docId w15:val="{18673C04-A86B-4B0C-B83D-ED80FF2B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E4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540</Words>
  <Characters>308</Characters>
  <Application>Microsoft Office Word</Application>
  <DocSecurity>0</DocSecurity>
  <Lines>2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2018-11-21T17:00:00Z</dcterms:created>
  <dcterms:modified xsi:type="dcterms:W3CDTF">2018-11-21T17:03:00Z</dcterms:modified>
</cp:coreProperties>
</file>