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6378" w:rsidRPr="006A4947" w:rsidRDefault="008B6378">
      <w:pPr>
        <w:jc w:val="right"/>
        <w:rPr>
          <w:sz w:val="26"/>
          <w:szCs w:val="26"/>
        </w:rPr>
      </w:pPr>
    </w:p>
    <w:p w:rsidR="008B6378" w:rsidRPr="006A4947" w:rsidRDefault="008B6378">
      <w:pPr>
        <w:jc w:val="right"/>
        <w:rPr>
          <w:sz w:val="26"/>
          <w:szCs w:val="26"/>
        </w:rPr>
      </w:pPr>
    </w:p>
    <w:p w:rsidR="008B6378" w:rsidRPr="006A4947" w:rsidRDefault="008B6378">
      <w:pPr>
        <w:jc w:val="right"/>
        <w:rPr>
          <w:sz w:val="32"/>
          <w:szCs w:val="32"/>
        </w:rPr>
      </w:pPr>
    </w:p>
    <w:p w:rsidR="008B6378" w:rsidRPr="006A4947" w:rsidRDefault="008B6378">
      <w:pPr>
        <w:jc w:val="right"/>
        <w:rPr>
          <w:sz w:val="32"/>
          <w:szCs w:val="32"/>
        </w:rPr>
      </w:pPr>
    </w:p>
    <w:p w:rsidR="008B6378" w:rsidRPr="006A4947" w:rsidRDefault="008B6378">
      <w:pPr>
        <w:jc w:val="right"/>
        <w:rPr>
          <w:sz w:val="32"/>
          <w:szCs w:val="32"/>
        </w:rPr>
      </w:pPr>
    </w:p>
    <w:p w:rsidR="008B6378" w:rsidRPr="006A4947" w:rsidRDefault="008B6378">
      <w:pPr>
        <w:jc w:val="right"/>
        <w:rPr>
          <w:sz w:val="32"/>
          <w:szCs w:val="32"/>
        </w:rPr>
      </w:pPr>
    </w:p>
    <w:p w:rsidR="008B6378" w:rsidRPr="006A4947" w:rsidRDefault="008B6378">
      <w:pPr>
        <w:jc w:val="right"/>
        <w:rPr>
          <w:b/>
          <w:bCs/>
          <w:sz w:val="32"/>
          <w:szCs w:val="32"/>
        </w:rPr>
      </w:pPr>
    </w:p>
    <w:p w:rsidR="008B6378" w:rsidRPr="006A4947" w:rsidRDefault="008B6378">
      <w:pPr>
        <w:jc w:val="right"/>
        <w:rPr>
          <w:b/>
          <w:bCs/>
          <w:sz w:val="32"/>
          <w:szCs w:val="32"/>
        </w:rPr>
      </w:pPr>
    </w:p>
    <w:p w:rsidR="008B6378" w:rsidRPr="006A4947" w:rsidRDefault="008B6378">
      <w:pPr>
        <w:jc w:val="right"/>
        <w:rPr>
          <w:b/>
          <w:bCs/>
          <w:sz w:val="32"/>
          <w:szCs w:val="32"/>
        </w:rPr>
      </w:pPr>
    </w:p>
    <w:p w:rsidR="008B6378" w:rsidRPr="006A4947" w:rsidRDefault="008B6378">
      <w:pPr>
        <w:jc w:val="right"/>
        <w:rPr>
          <w:b/>
          <w:bCs/>
          <w:sz w:val="28"/>
          <w:szCs w:val="28"/>
        </w:rPr>
      </w:pPr>
      <w:r w:rsidRPr="006A4947">
        <w:rPr>
          <w:b/>
          <w:bCs/>
          <w:sz w:val="28"/>
          <w:szCs w:val="28"/>
        </w:rPr>
        <w:t>ВЕРХОВНА РАДА УКРАЇНИ</w:t>
      </w:r>
    </w:p>
    <w:p w:rsidR="008B6378" w:rsidRPr="006A4947" w:rsidRDefault="008B6378">
      <w:pPr>
        <w:spacing w:after="120"/>
        <w:ind w:right="-1" w:firstLine="709"/>
        <w:jc w:val="both"/>
        <w:rPr>
          <w:sz w:val="28"/>
          <w:szCs w:val="28"/>
        </w:rPr>
      </w:pPr>
    </w:p>
    <w:p w:rsidR="00E44F45" w:rsidRDefault="000D62B9" w:rsidP="00E462FA">
      <w:pPr>
        <w:spacing w:after="120"/>
        <w:ind w:right="-1" w:firstLine="709"/>
        <w:jc w:val="both"/>
        <w:rPr>
          <w:sz w:val="28"/>
          <w:szCs w:val="28"/>
        </w:rPr>
      </w:pPr>
      <w:r w:rsidRPr="006A4947">
        <w:rPr>
          <w:sz w:val="28"/>
          <w:szCs w:val="28"/>
        </w:rPr>
        <w:t>На засіданні Верховної Ради України 6</w:t>
      </w:r>
      <w:r w:rsidR="00FD695F">
        <w:rPr>
          <w:sz w:val="28"/>
          <w:szCs w:val="28"/>
        </w:rPr>
        <w:t xml:space="preserve"> лютого </w:t>
      </w:r>
      <w:r w:rsidRPr="006A4947">
        <w:rPr>
          <w:sz w:val="28"/>
          <w:szCs w:val="28"/>
        </w:rPr>
        <w:t xml:space="preserve">2019 </w:t>
      </w:r>
      <w:r w:rsidR="00FD695F">
        <w:rPr>
          <w:sz w:val="28"/>
          <w:szCs w:val="28"/>
        </w:rPr>
        <w:t xml:space="preserve">р. </w:t>
      </w:r>
      <w:r w:rsidRPr="006A4947">
        <w:rPr>
          <w:sz w:val="28"/>
          <w:szCs w:val="28"/>
        </w:rPr>
        <w:t xml:space="preserve">проект Постанови Верховної Ради України </w:t>
      </w:r>
      <w:r w:rsidR="00DB282D">
        <w:rPr>
          <w:sz w:val="28"/>
          <w:szCs w:val="28"/>
          <w:lang w:val="ru-RU"/>
        </w:rPr>
        <w:t>п</w:t>
      </w:r>
      <w:r w:rsidRPr="006A4947">
        <w:rPr>
          <w:sz w:val="28"/>
          <w:szCs w:val="28"/>
        </w:rPr>
        <w:t xml:space="preserve">ро Рекомендації парламентських слухань на тему: "Реалізація в Україні міжнародних документів щодо запобігання антропогенним змінам клімату" (реєстр. № 9129) </w:t>
      </w:r>
      <w:r w:rsidR="006A4947" w:rsidRPr="006A4947">
        <w:rPr>
          <w:sz w:val="28"/>
          <w:szCs w:val="28"/>
        </w:rPr>
        <w:t xml:space="preserve">не </w:t>
      </w:r>
      <w:proofErr w:type="spellStart"/>
      <w:r w:rsidR="006A4947" w:rsidRPr="006A4947">
        <w:rPr>
          <w:sz w:val="28"/>
          <w:szCs w:val="28"/>
        </w:rPr>
        <w:t>отрима</w:t>
      </w:r>
      <w:proofErr w:type="spellEnd"/>
      <w:r w:rsidR="00DB282D">
        <w:rPr>
          <w:sz w:val="28"/>
          <w:szCs w:val="28"/>
          <w:lang w:val="ru-RU"/>
        </w:rPr>
        <w:t>в</w:t>
      </w:r>
      <w:r w:rsidR="006A4947" w:rsidRPr="006A4947">
        <w:rPr>
          <w:sz w:val="28"/>
          <w:szCs w:val="28"/>
        </w:rPr>
        <w:t xml:space="preserve"> необхідної кількості голосів народних депутатів</w:t>
      </w:r>
      <w:r w:rsidR="00DB282D">
        <w:rPr>
          <w:sz w:val="28"/>
          <w:szCs w:val="28"/>
        </w:rPr>
        <w:t xml:space="preserve"> України</w:t>
      </w:r>
      <w:r w:rsidR="006A4947" w:rsidRPr="006A4947">
        <w:rPr>
          <w:sz w:val="28"/>
          <w:szCs w:val="28"/>
        </w:rPr>
        <w:t>.</w:t>
      </w:r>
      <w:r w:rsidR="00E462FA">
        <w:rPr>
          <w:sz w:val="28"/>
          <w:szCs w:val="28"/>
        </w:rPr>
        <w:t xml:space="preserve"> П</w:t>
      </w:r>
      <w:r w:rsidR="00E462FA" w:rsidRPr="006A4947">
        <w:rPr>
          <w:sz w:val="28"/>
          <w:szCs w:val="28"/>
        </w:rPr>
        <w:t>ід час його обговорення</w:t>
      </w:r>
      <w:r w:rsidR="00E462FA">
        <w:rPr>
          <w:sz w:val="28"/>
          <w:szCs w:val="28"/>
        </w:rPr>
        <w:t xml:space="preserve"> народними депутатами </w:t>
      </w:r>
      <w:r w:rsidR="00FD695F">
        <w:rPr>
          <w:sz w:val="28"/>
          <w:szCs w:val="28"/>
        </w:rPr>
        <w:t xml:space="preserve">України </w:t>
      </w:r>
      <w:r w:rsidR="00E462FA">
        <w:rPr>
          <w:sz w:val="28"/>
          <w:szCs w:val="28"/>
        </w:rPr>
        <w:t xml:space="preserve">неодноразово зверталась увага на його </w:t>
      </w:r>
      <w:r w:rsidR="00E44F45">
        <w:rPr>
          <w:sz w:val="28"/>
          <w:szCs w:val="28"/>
        </w:rPr>
        <w:t>актуальність</w:t>
      </w:r>
      <w:r w:rsidR="00E44F45">
        <w:rPr>
          <w:sz w:val="28"/>
          <w:szCs w:val="28"/>
        </w:rPr>
        <w:t>, гостроту питання зміни клімату і наслідків такої зміни</w:t>
      </w:r>
      <w:r w:rsidR="00E44F45">
        <w:rPr>
          <w:sz w:val="28"/>
          <w:szCs w:val="28"/>
        </w:rPr>
        <w:t xml:space="preserve">, які </w:t>
      </w:r>
      <w:r w:rsidR="00E44F45">
        <w:rPr>
          <w:sz w:val="28"/>
          <w:szCs w:val="28"/>
        </w:rPr>
        <w:t>є глобальною загро</w:t>
      </w:r>
      <w:r w:rsidR="00E44F45">
        <w:rPr>
          <w:sz w:val="28"/>
          <w:szCs w:val="28"/>
        </w:rPr>
        <w:t>зою перед суспільством і світом</w:t>
      </w:r>
      <w:r w:rsidR="00FD695F">
        <w:rPr>
          <w:sz w:val="28"/>
          <w:szCs w:val="28"/>
        </w:rPr>
        <w:t>.</w:t>
      </w:r>
    </w:p>
    <w:p w:rsidR="008B6378" w:rsidRPr="006A4947" w:rsidRDefault="00440091">
      <w:pPr>
        <w:spacing w:after="120"/>
        <w:ind w:right="-1" w:firstLine="709"/>
        <w:jc w:val="both"/>
        <w:rPr>
          <w:sz w:val="28"/>
          <w:szCs w:val="28"/>
        </w:rPr>
      </w:pPr>
      <w:r w:rsidRPr="00E44F45">
        <w:rPr>
          <w:sz w:val="28"/>
          <w:szCs w:val="28"/>
        </w:rPr>
        <w:t>Враховуючи</w:t>
      </w:r>
      <w:r w:rsidR="000D62B9" w:rsidRPr="006A4947">
        <w:rPr>
          <w:sz w:val="28"/>
          <w:szCs w:val="28"/>
        </w:rPr>
        <w:t xml:space="preserve"> важливість цього проекту </w:t>
      </w:r>
      <w:r w:rsidR="00E44F45">
        <w:rPr>
          <w:sz w:val="28"/>
          <w:szCs w:val="28"/>
        </w:rPr>
        <w:t>для реалізації державної політики щодо запобігання антропогенним змінам клімату</w:t>
      </w:r>
      <w:r w:rsidR="001030B1">
        <w:rPr>
          <w:sz w:val="28"/>
          <w:szCs w:val="28"/>
        </w:rPr>
        <w:t>,</w:t>
      </w:r>
      <w:r w:rsidR="00E44F45" w:rsidRPr="006A4947">
        <w:rPr>
          <w:sz w:val="28"/>
          <w:szCs w:val="28"/>
        </w:rPr>
        <w:t xml:space="preserve"> </w:t>
      </w:r>
      <w:r w:rsidR="006A4947" w:rsidRPr="006A4947">
        <w:rPr>
          <w:sz w:val="28"/>
          <w:szCs w:val="28"/>
        </w:rPr>
        <w:t xml:space="preserve">Комітет з питань екологічної політики, природокористування та ліквідації наслідків Чорнобильської катастрофи </w:t>
      </w:r>
      <w:r w:rsidR="00E44F45">
        <w:rPr>
          <w:sz w:val="28"/>
          <w:szCs w:val="28"/>
        </w:rPr>
        <w:t xml:space="preserve">доопрацював </w:t>
      </w:r>
      <w:r w:rsidR="001030B1">
        <w:rPr>
          <w:sz w:val="28"/>
          <w:szCs w:val="28"/>
        </w:rPr>
        <w:t xml:space="preserve">проект </w:t>
      </w:r>
      <w:r w:rsidR="00E44F45" w:rsidRPr="006A4947">
        <w:rPr>
          <w:sz w:val="28"/>
          <w:szCs w:val="28"/>
        </w:rPr>
        <w:t>Рекомендаці</w:t>
      </w:r>
      <w:r w:rsidR="001030B1">
        <w:rPr>
          <w:sz w:val="28"/>
          <w:szCs w:val="28"/>
        </w:rPr>
        <w:t>й</w:t>
      </w:r>
      <w:r w:rsidR="00E44F45" w:rsidRPr="006A4947">
        <w:rPr>
          <w:sz w:val="28"/>
          <w:szCs w:val="28"/>
        </w:rPr>
        <w:t xml:space="preserve"> парламентських слухань </w:t>
      </w:r>
      <w:r w:rsidR="00E44F45">
        <w:rPr>
          <w:sz w:val="28"/>
          <w:szCs w:val="28"/>
        </w:rPr>
        <w:t xml:space="preserve">та </w:t>
      </w:r>
      <w:r w:rsidR="006A4947">
        <w:rPr>
          <w:sz w:val="28"/>
          <w:szCs w:val="28"/>
        </w:rPr>
        <w:t xml:space="preserve">повторно розглянув </w:t>
      </w:r>
      <w:r w:rsidR="00E44F45">
        <w:rPr>
          <w:sz w:val="28"/>
          <w:szCs w:val="28"/>
        </w:rPr>
        <w:t xml:space="preserve">їх разом із відповідним проектом </w:t>
      </w:r>
      <w:r w:rsidR="006A4947" w:rsidRPr="006A4947">
        <w:rPr>
          <w:sz w:val="28"/>
          <w:szCs w:val="28"/>
        </w:rPr>
        <w:t xml:space="preserve"> Постанови Верховної Ради України</w:t>
      </w:r>
      <w:r w:rsidR="00FD695F">
        <w:rPr>
          <w:sz w:val="28"/>
          <w:szCs w:val="28"/>
        </w:rPr>
        <w:t xml:space="preserve"> на своєму засіданні 26 лютого 2019 року</w:t>
      </w:r>
      <w:r w:rsidR="006A4947">
        <w:rPr>
          <w:sz w:val="28"/>
          <w:szCs w:val="28"/>
        </w:rPr>
        <w:t xml:space="preserve">. </w:t>
      </w:r>
      <w:r w:rsidR="008B6378" w:rsidRPr="006A4947">
        <w:rPr>
          <w:sz w:val="28"/>
          <w:szCs w:val="28"/>
        </w:rPr>
        <w:t>У запропонован</w:t>
      </w:r>
      <w:r w:rsidR="001030B1">
        <w:rPr>
          <w:sz w:val="28"/>
          <w:szCs w:val="28"/>
        </w:rPr>
        <w:t>ому проекті</w:t>
      </w:r>
      <w:r w:rsidR="008B6378" w:rsidRPr="006A4947">
        <w:rPr>
          <w:sz w:val="28"/>
          <w:szCs w:val="28"/>
        </w:rPr>
        <w:t xml:space="preserve"> Рекомендаці</w:t>
      </w:r>
      <w:r w:rsidR="001030B1">
        <w:rPr>
          <w:sz w:val="28"/>
          <w:szCs w:val="28"/>
        </w:rPr>
        <w:t>й</w:t>
      </w:r>
      <w:bookmarkStart w:id="0" w:name="_GoBack"/>
      <w:bookmarkEnd w:id="0"/>
      <w:r w:rsidR="008B6378" w:rsidRPr="006A4947">
        <w:rPr>
          <w:sz w:val="28"/>
          <w:szCs w:val="28"/>
        </w:rPr>
        <w:t xml:space="preserve"> парламентських слухань систематизовані та враховані пропозиції народних депутатів України, центральних і місцевих органів виконавчої влади, Національної академії наук України, національних галузевих академій наук, наукових установ та громадських організацій, які були висловлені 4</w:t>
      </w:r>
      <w:r w:rsidR="00285ABB">
        <w:rPr>
          <w:sz w:val="28"/>
          <w:szCs w:val="28"/>
        </w:rPr>
        <w:t xml:space="preserve"> липня</w:t>
      </w:r>
      <w:r w:rsidR="00285ABB">
        <w:rPr>
          <w:sz w:val="28"/>
          <w:szCs w:val="28"/>
        </w:rPr>
        <w:br/>
      </w:r>
      <w:r w:rsidR="008B6378" w:rsidRPr="006A4947">
        <w:rPr>
          <w:sz w:val="28"/>
          <w:szCs w:val="28"/>
        </w:rPr>
        <w:t>2018</w:t>
      </w:r>
      <w:r w:rsidR="00285ABB">
        <w:rPr>
          <w:sz w:val="28"/>
          <w:szCs w:val="28"/>
        </w:rPr>
        <w:t xml:space="preserve"> р.</w:t>
      </w:r>
      <w:r w:rsidR="008B6378" w:rsidRPr="006A4947">
        <w:rPr>
          <w:sz w:val="28"/>
          <w:szCs w:val="28"/>
        </w:rPr>
        <w:t xml:space="preserve"> на цих парламентських слуханнях, а також під час обговорення </w:t>
      </w:r>
      <w:r w:rsidR="00285ABB" w:rsidRPr="006A4947">
        <w:rPr>
          <w:sz w:val="28"/>
          <w:szCs w:val="28"/>
        </w:rPr>
        <w:t>6</w:t>
      </w:r>
      <w:r w:rsidR="00285ABB">
        <w:rPr>
          <w:sz w:val="28"/>
          <w:szCs w:val="28"/>
        </w:rPr>
        <w:t xml:space="preserve"> лютого </w:t>
      </w:r>
      <w:r w:rsidR="00285ABB" w:rsidRPr="006A4947">
        <w:rPr>
          <w:sz w:val="28"/>
          <w:szCs w:val="28"/>
        </w:rPr>
        <w:t xml:space="preserve">2019 </w:t>
      </w:r>
      <w:r w:rsidR="00285ABB">
        <w:rPr>
          <w:sz w:val="28"/>
          <w:szCs w:val="28"/>
        </w:rPr>
        <w:t>р</w:t>
      </w:r>
      <w:r w:rsidR="00285ABB" w:rsidRPr="006A4947">
        <w:rPr>
          <w:sz w:val="28"/>
          <w:szCs w:val="28"/>
        </w:rPr>
        <w:t xml:space="preserve"> </w:t>
      </w:r>
      <w:r w:rsidR="008B6378" w:rsidRPr="006A4947">
        <w:rPr>
          <w:sz w:val="28"/>
          <w:szCs w:val="28"/>
        </w:rPr>
        <w:t>цього питання на засіданні Верховної Ради України.</w:t>
      </w:r>
    </w:p>
    <w:p w:rsidR="008B6378" w:rsidRPr="006A4947" w:rsidRDefault="00FD695F">
      <w:pPr>
        <w:spacing w:after="120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результатами розгляду </w:t>
      </w:r>
      <w:r w:rsidR="008B6378" w:rsidRPr="006A4947">
        <w:rPr>
          <w:sz w:val="28"/>
          <w:szCs w:val="28"/>
        </w:rPr>
        <w:t xml:space="preserve">Комітет </w:t>
      </w:r>
      <w:r>
        <w:rPr>
          <w:sz w:val="28"/>
          <w:szCs w:val="28"/>
        </w:rPr>
        <w:t xml:space="preserve">прийняв рішення рекомендувати </w:t>
      </w:r>
      <w:r w:rsidR="008B6378" w:rsidRPr="006A4947">
        <w:rPr>
          <w:sz w:val="28"/>
          <w:szCs w:val="28"/>
        </w:rPr>
        <w:t xml:space="preserve"> Верховній Раді України доопрацьований проект Постанови </w:t>
      </w:r>
      <w:r>
        <w:rPr>
          <w:sz w:val="28"/>
          <w:szCs w:val="28"/>
        </w:rPr>
        <w:t>п</w:t>
      </w:r>
      <w:r w:rsidR="008B6378" w:rsidRPr="006A4947">
        <w:rPr>
          <w:sz w:val="28"/>
          <w:szCs w:val="28"/>
        </w:rPr>
        <w:t>ро Рекомендації парламентських слухань на тему: "Реалізація в Україні міжнародних документів щодо запобігання антропогенним змінам клімату" прийняти в цілому.</w:t>
      </w:r>
    </w:p>
    <w:p w:rsidR="008B6378" w:rsidRPr="006A4947" w:rsidRDefault="008B6378">
      <w:pPr>
        <w:spacing w:after="120"/>
        <w:ind w:right="-1" w:firstLine="709"/>
        <w:jc w:val="both"/>
        <w:rPr>
          <w:sz w:val="28"/>
          <w:szCs w:val="28"/>
        </w:rPr>
      </w:pPr>
      <w:r w:rsidRPr="006A4947">
        <w:rPr>
          <w:sz w:val="28"/>
          <w:szCs w:val="28"/>
        </w:rPr>
        <w:t>Доповідачем на засіданні Верховної Ради України з цього питання визначено народного депутата України</w:t>
      </w:r>
      <w:r w:rsidR="00FD695F">
        <w:rPr>
          <w:sz w:val="28"/>
          <w:szCs w:val="28"/>
        </w:rPr>
        <w:t xml:space="preserve">, </w:t>
      </w:r>
      <w:r w:rsidRPr="006A4947">
        <w:rPr>
          <w:sz w:val="28"/>
          <w:szCs w:val="28"/>
        </w:rPr>
        <w:t xml:space="preserve"> </w:t>
      </w:r>
      <w:r w:rsidR="00FD695F" w:rsidRPr="00FD695F">
        <w:rPr>
          <w:sz w:val="28"/>
          <w:szCs w:val="28"/>
        </w:rPr>
        <w:t>г</w:t>
      </w:r>
      <w:r w:rsidR="00FD695F" w:rsidRPr="00FD695F">
        <w:rPr>
          <w:sz w:val="28"/>
          <w:szCs w:val="28"/>
        </w:rPr>
        <w:t>олов</w:t>
      </w:r>
      <w:r w:rsidR="00FD695F" w:rsidRPr="00FD695F">
        <w:rPr>
          <w:sz w:val="28"/>
          <w:szCs w:val="28"/>
        </w:rPr>
        <w:t>у</w:t>
      </w:r>
      <w:r w:rsidR="00FD695F" w:rsidRPr="00FD695F">
        <w:rPr>
          <w:sz w:val="28"/>
          <w:szCs w:val="28"/>
        </w:rPr>
        <w:t xml:space="preserve"> підкомітету з питань державного моніторингу навколишнього природного середовища</w:t>
      </w:r>
      <w:r w:rsidR="00FD695F">
        <w:rPr>
          <w:sz w:val="28"/>
          <w:szCs w:val="28"/>
        </w:rPr>
        <w:t xml:space="preserve"> </w:t>
      </w:r>
      <w:r w:rsidRPr="006A4947">
        <w:rPr>
          <w:sz w:val="28"/>
          <w:szCs w:val="28"/>
        </w:rPr>
        <w:t xml:space="preserve">Рибака Івана Петровича. </w:t>
      </w:r>
    </w:p>
    <w:p w:rsidR="008B6378" w:rsidRDefault="008B6378">
      <w:pPr>
        <w:spacing w:after="120"/>
        <w:ind w:right="-1" w:firstLine="709"/>
        <w:jc w:val="both"/>
        <w:rPr>
          <w:sz w:val="28"/>
          <w:szCs w:val="28"/>
        </w:rPr>
      </w:pPr>
    </w:p>
    <w:p w:rsidR="008B6378" w:rsidRPr="006A4947" w:rsidRDefault="008B6378">
      <w:pPr>
        <w:spacing w:after="120"/>
        <w:ind w:right="-1" w:firstLine="709"/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178"/>
        <w:gridCol w:w="4915"/>
      </w:tblGrid>
      <w:tr w:rsidR="008B6378" w:rsidRPr="006A4947">
        <w:trPr>
          <w:jc w:val="center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8B6378" w:rsidRPr="006A4947" w:rsidRDefault="008B6378">
            <w:pPr>
              <w:pStyle w:val="2"/>
              <w:ind w:firstLine="0"/>
              <w:jc w:val="center"/>
              <w:rPr>
                <w:b/>
                <w:bCs/>
              </w:rPr>
            </w:pPr>
            <w:r w:rsidRPr="006A4947">
              <w:rPr>
                <w:b/>
                <w:bCs/>
              </w:rPr>
              <w:t>Перший заступник</w:t>
            </w:r>
            <w:r w:rsidRPr="006A4947">
              <w:rPr>
                <w:b/>
                <w:bCs/>
              </w:rPr>
              <w:br/>
              <w:t>Голови Комітету</w:t>
            </w:r>
          </w:p>
        </w:tc>
        <w:tc>
          <w:tcPr>
            <w:tcW w:w="4915" w:type="dxa"/>
            <w:tcBorders>
              <w:top w:val="nil"/>
              <w:left w:val="nil"/>
              <w:bottom w:val="nil"/>
              <w:right w:val="nil"/>
            </w:tcBorders>
          </w:tcPr>
          <w:p w:rsidR="008B6378" w:rsidRPr="006A4947" w:rsidRDefault="008B6378">
            <w:pPr>
              <w:pStyle w:val="2"/>
              <w:jc w:val="right"/>
              <w:rPr>
                <w:b/>
                <w:bCs/>
              </w:rPr>
            </w:pPr>
          </w:p>
          <w:p w:rsidR="008B6378" w:rsidRPr="006A4947" w:rsidRDefault="008B6378">
            <w:pPr>
              <w:pStyle w:val="2"/>
              <w:jc w:val="right"/>
              <w:rPr>
                <w:b/>
                <w:bCs/>
              </w:rPr>
            </w:pPr>
            <w:r w:rsidRPr="006A4947">
              <w:rPr>
                <w:b/>
                <w:bCs/>
              </w:rPr>
              <w:t>А. ДИРІВ</w:t>
            </w:r>
          </w:p>
        </w:tc>
      </w:tr>
    </w:tbl>
    <w:p w:rsidR="008B6378" w:rsidRPr="006A4947" w:rsidRDefault="008B6378" w:rsidP="00FD695F">
      <w:pPr>
        <w:spacing w:after="120"/>
        <w:ind w:right="-1"/>
        <w:jc w:val="both"/>
        <w:rPr>
          <w:sz w:val="28"/>
          <w:szCs w:val="28"/>
        </w:rPr>
      </w:pPr>
    </w:p>
    <w:sectPr w:rsidR="008B6378" w:rsidRPr="006A4947">
      <w:headerReference w:type="default" r:id="rId7"/>
      <w:pgSz w:w="12304" w:h="16840"/>
      <w:pgMar w:top="907" w:right="1134" w:bottom="1021" w:left="1418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346" w:rsidRDefault="00BB5346">
      <w:r>
        <w:separator/>
      </w:r>
    </w:p>
  </w:endnote>
  <w:endnote w:type="continuationSeparator" w:id="0">
    <w:p w:rsidR="00BB5346" w:rsidRDefault="00BB5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346" w:rsidRDefault="00BB5346">
      <w:r>
        <w:separator/>
      </w:r>
    </w:p>
  </w:footnote>
  <w:footnote w:type="continuationSeparator" w:id="0">
    <w:p w:rsidR="00BB5346" w:rsidRDefault="00BB5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6378" w:rsidRDefault="008B6378">
    <w:pPr>
      <w:pStyle w:val="aa"/>
      <w:rPr>
        <w:lang w:val="ru-RU"/>
      </w:rPr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527B3F">
      <w:rPr>
        <w:noProof/>
      </w:rPr>
      <w:t>2</w:t>
    </w:r>
    <w:r>
      <w:rPr>
        <w:noProof/>
      </w:rPr>
      <w:fldChar w:fldCharType="end"/>
    </w:r>
  </w:p>
  <w:p w:rsidR="008B6378" w:rsidRDefault="008B6378">
    <w:pPr>
      <w:pStyle w:val="aa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4DC"/>
    <w:rsid w:val="000D62B9"/>
    <w:rsid w:val="001030B1"/>
    <w:rsid w:val="00285ABB"/>
    <w:rsid w:val="003344DC"/>
    <w:rsid w:val="00440091"/>
    <w:rsid w:val="004A131B"/>
    <w:rsid w:val="00527B3F"/>
    <w:rsid w:val="006A4947"/>
    <w:rsid w:val="008B6378"/>
    <w:rsid w:val="00BB5346"/>
    <w:rsid w:val="00D461DE"/>
    <w:rsid w:val="00DB282D"/>
    <w:rsid w:val="00E44F45"/>
    <w:rsid w:val="00E462FA"/>
    <w:rsid w:val="00F35510"/>
    <w:rsid w:val="00FD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9C0C29"/>
  <w14:defaultImageDpi w14:val="0"/>
  <w15:docId w15:val="{09AA2469-651B-4269-B76D-909C0F707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adjustRightInd w:val="0"/>
      <w:spacing w:after="0" w:line="240" w:lineRule="auto"/>
    </w:pPr>
    <w:rPr>
      <w:sz w:val="20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uiPriority w:val="99"/>
    <w:pPr>
      <w:ind w:firstLine="567"/>
      <w:jc w:val="both"/>
    </w:pPr>
    <w:rPr>
      <w:sz w:val="28"/>
      <w:szCs w:val="28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Pr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pPr>
      <w:ind w:right="63" w:firstLine="567"/>
      <w:jc w:val="both"/>
    </w:pPr>
    <w:rPr>
      <w:sz w:val="28"/>
      <w:szCs w:val="28"/>
    </w:rPr>
  </w:style>
  <w:style w:type="character" w:customStyle="1" w:styleId="20">
    <w:name w:val="Основний текст з відступом 2 Знак"/>
    <w:basedOn w:val="a0"/>
    <w:link w:val="2"/>
    <w:uiPriority w:val="99"/>
    <w:semiHidden/>
    <w:rPr>
      <w:sz w:val="20"/>
      <w:szCs w:val="20"/>
      <w:lang w:eastAsia="ru-RU"/>
    </w:rPr>
  </w:style>
  <w:style w:type="paragraph" w:customStyle="1" w:styleId="a5">
    <w:name w:val="Знак Знак"/>
    <w:basedOn w:val="a"/>
    <w:uiPriority w:val="99"/>
    <w:rPr>
      <w:rFonts w:ascii="Verdana" w:hAnsi="Verdana" w:cs="Verdana"/>
    </w:rPr>
  </w:style>
  <w:style w:type="paragraph" w:styleId="a6">
    <w:name w:val="Body Text"/>
    <w:basedOn w:val="a"/>
    <w:link w:val="a7"/>
    <w:uiPriority w:val="99"/>
    <w:pPr>
      <w:spacing w:after="120"/>
    </w:pPr>
  </w:style>
  <w:style w:type="character" w:customStyle="1" w:styleId="a7">
    <w:name w:val="Основний текст Знак"/>
    <w:basedOn w:val="a0"/>
    <w:link w:val="a6"/>
    <w:uiPriority w:val="99"/>
    <w:semiHidden/>
    <w:rPr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Pr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semiHidden/>
    <w:rPr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Pr>
      <w:sz w:val="20"/>
      <w:szCs w:val="20"/>
      <w:lang w:eastAsia="ru-RU"/>
    </w:rPr>
  </w:style>
  <w:style w:type="character" w:styleId="ae">
    <w:name w:val="footnote reference"/>
    <w:basedOn w:val="a0"/>
    <w:uiPriority w:val="99"/>
    <w:rPr>
      <w:vertAlign w:val="superscript"/>
    </w:rPr>
  </w:style>
  <w:style w:type="character" w:styleId="af">
    <w:name w:val="endnote reference"/>
    <w:basedOn w:val="a0"/>
    <w:uiPriority w:val="99"/>
    <w:rPr>
      <w:vertAlign w:val="superscript"/>
    </w:rPr>
  </w:style>
  <w:style w:type="character" w:customStyle="1" w:styleId="apple-converted-space">
    <w:name w:val="apple-converted-space"/>
    <w:basedOn w:val="a0"/>
    <w:uiPriority w:val="99"/>
    <w:rsid w:val="000D62B9"/>
  </w:style>
  <w:style w:type="paragraph" w:customStyle="1" w:styleId="rvps2">
    <w:name w:val="rvps2"/>
    <w:basedOn w:val="a"/>
    <w:uiPriority w:val="99"/>
    <w:rsid w:val="006A4947"/>
    <w:pPr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f0">
    <w:name w:val="Нормальний текст"/>
    <w:basedOn w:val="a"/>
    <w:uiPriority w:val="99"/>
    <w:rsid w:val="006A4947"/>
    <w:pPr>
      <w:autoSpaceDE/>
      <w:autoSpaceDN/>
      <w:adjustRightInd/>
      <w:spacing w:before="120"/>
      <w:ind w:firstLine="567"/>
      <w:jc w:val="both"/>
    </w:pPr>
    <w:rPr>
      <w:rFonts w:ascii="Antiqua" w:hAnsi="Antiqua" w:cs="Antiqu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950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1262</Words>
  <Characters>720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ЕКОЛОГІЧНОЇ ПОЛІТИКИ, ПРИРОДОКОРИСТУВАННЯ ТА ЛІКВІДАЦІЇ НАСЛІДКІВ ЧОРНОБИЛЬСЬКОЇ КАТАСТРОФИ</vt:lpstr>
    </vt:vector>
  </TitlesOfParts>
  <Company>28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ЕКОЛОГІЧНОЇ ПОЛІТИКИ, ПРИРОДОКОРИСТУВАННЯ ТА ЛІКВІДАЦІЇ НАСЛІДКІВ ЧОРНОБИЛЬСЬКОЇ КАТАСТРОФИ</dc:title>
  <dc:subject/>
  <dc:creator>Movchan-N</dc:creator>
  <cp:keywords/>
  <dc:description/>
  <cp:lastModifiedBy>Олександр Іванович Лопушенко</cp:lastModifiedBy>
  <cp:revision>5</cp:revision>
  <cp:lastPrinted>2019-02-27T14:28:00Z</cp:lastPrinted>
  <dcterms:created xsi:type="dcterms:W3CDTF">2019-02-27T09:59:00Z</dcterms:created>
  <dcterms:modified xsi:type="dcterms:W3CDTF">2019-02-27T15:15:00Z</dcterms:modified>
</cp:coreProperties>
</file>