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CF" w:rsidRDefault="005204CF"/>
    <w:p w:rsidR="005D19B4" w:rsidRDefault="005D19B4"/>
    <w:p w:rsidR="00D3245B" w:rsidRDefault="00D3245B"/>
    <w:p w:rsidR="00D3245B" w:rsidRDefault="00D3245B"/>
    <w:p w:rsidR="00D3245B" w:rsidRDefault="00D3245B"/>
    <w:p w:rsidR="0076077A" w:rsidRDefault="0076077A">
      <w:bookmarkStart w:id="0" w:name="_GoBack"/>
      <w:bookmarkEnd w:id="0"/>
    </w:p>
    <w:p w:rsidR="005D19B4" w:rsidRDefault="005D19B4"/>
    <w:p w:rsidR="005D19B4" w:rsidRPr="005D19B4" w:rsidRDefault="005D19B4" w:rsidP="005D19B4">
      <w:pPr>
        <w:jc w:val="right"/>
      </w:pPr>
      <w:r w:rsidRPr="005D19B4">
        <w:t>Верховна Рада України</w:t>
      </w:r>
    </w:p>
    <w:p w:rsidR="005D19B4" w:rsidRDefault="005D19B4" w:rsidP="005D19B4">
      <w:pPr>
        <w:jc w:val="right"/>
      </w:pPr>
    </w:p>
    <w:p w:rsidR="005D19B4" w:rsidRDefault="00573799" w:rsidP="005D19B4">
      <w:pPr>
        <w:ind w:firstLine="709"/>
        <w:jc w:val="both"/>
      </w:pPr>
      <w:r>
        <w:t xml:space="preserve">Комітет Верховної Ради України з питань науки і освіти на </w:t>
      </w:r>
      <w:r>
        <w:t xml:space="preserve">засіданні </w:t>
      </w:r>
      <w:r w:rsidR="005D19B4">
        <w:t xml:space="preserve">7 листопада 2018 року </w:t>
      </w:r>
      <w:r>
        <w:t>(протокол №</w:t>
      </w:r>
      <w:r w:rsidR="008370D0">
        <w:t>96</w:t>
      </w:r>
      <w:r>
        <w:t xml:space="preserve">) відповідно до статті </w:t>
      </w:r>
      <w:r w:rsidR="00AB5A2F">
        <w:t>93 Регламенту Верховної Ради України розглянув</w:t>
      </w:r>
      <w:r w:rsidR="005D19B4">
        <w:t xml:space="preserve"> </w:t>
      </w:r>
      <w:r w:rsidR="005D19B4" w:rsidRPr="005D19B4">
        <w:t>проект Постанови Верховної Ради України «Про створення передумов для застосування дуальної форми навчання у професійну підготовку кваліфікованих кадрів  Хмельницької області» (реєстр. №9173 від 5.10.2018)</w:t>
      </w:r>
      <w:r w:rsidR="00AB5A2F">
        <w:t xml:space="preserve"> (далі – проект Постанови)</w:t>
      </w:r>
      <w:r w:rsidR="005D19B4" w:rsidRPr="005D19B4">
        <w:t xml:space="preserve">, </w:t>
      </w:r>
      <w:r w:rsidR="00AB5A2F">
        <w:t>поданий</w:t>
      </w:r>
      <w:r w:rsidR="005D19B4" w:rsidRPr="005D19B4">
        <w:t xml:space="preserve"> народними депутатами України С.П. </w:t>
      </w:r>
      <w:proofErr w:type="spellStart"/>
      <w:r w:rsidR="005D19B4" w:rsidRPr="005D19B4">
        <w:t>Лабазюк</w:t>
      </w:r>
      <w:r w:rsidR="00F216E9">
        <w:t>ом</w:t>
      </w:r>
      <w:proofErr w:type="spellEnd"/>
      <w:r w:rsidR="00F216E9">
        <w:t xml:space="preserve">, </w:t>
      </w:r>
      <w:r w:rsidR="005D19B4" w:rsidRPr="005D19B4">
        <w:t xml:space="preserve">О.В. </w:t>
      </w:r>
      <w:proofErr w:type="spellStart"/>
      <w:r w:rsidR="005D19B4" w:rsidRPr="005D19B4">
        <w:t>Співаковським</w:t>
      </w:r>
      <w:proofErr w:type="spellEnd"/>
      <w:r w:rsidR="005D19B4" w:rsidRPr="005D19B4">
        <w:t>, І.М. Констанкевич, В.М. Литвином та Т.Д. Кремінем</w:t>
      </w:r>
      <w:r w:rsidR="008370D0">
        <w:t xml:space="preserve"> і рекомендує Верховній Раді</w:t>
      </w:r>
      <w:r w:rsidR="00AB5A2F">
        <w:t xml:space="preserve"> України </w:t>
      </w:r>
      <w:r w:rsidR="00AB5A2F" w:rsidRPr="008370D0">
        <w:rPr>
          <w:b/>
        </w:rPr>
        <w:t xml:space="preserve">прийняти </w:t>
      </w:r>
      <w:r w:rsidR="008370D0" w:rsidRPr="008370D0">
        <w:rPr>
          <w:b/>
        </w:rPr>
        <w:t>її</w:t>
      </w:r>
      <w:r w:rsidR="00AB5A2F" w:rsidRPr="008370D0">
        <w:rPr>
          <w:b/>
        </w:rPr>
        <w:t xml:space="preserve"> за основу та в цілому</w:t>
      </w:r>
      <w:r w:rsidR="00AB5A2F">
        <w:t xml:space="preserve"> з урахуванням </w:t>
      </w:r>
      <w:r w:rsidR="008370D0">
        <w:t>пропозиції</w:t>
      </w:r>
      <w:r w:rsidR="00AB5A2F">
        <w:t xml:space="preserve"> автора проекту Постанови </w:t>
      </w:r>
      <w:proofErr w:type="spellStart"/>
      <w:r w:rsidR="00AB5A2F">
        <w:t>С.П.Лабазюка</w:t>
      </w:r>
      <w:proofErr w:type="spellEnd"/>
      <w:r w:rsidR="005D19B4">
        <w:t>.</w:t>
      </w:r>
    </w:p>
    <w:p w:rsidR="005D19B4" w:rsidRDefault="005D19B4" w:rsidP="005D19B4">
      <w:pPr>
        <w:ind w:firstLine="709"/>
        <w:jc w:val="both"/>
      </w:pPr>
      <w:r>
        <w:rPr>
          <w:rFonts w:eastAsia="Times New Roman" w:cs="Times New Roman"/>
          <w:szCs w:val="28"/>
          <w:lang w:eastAsia="ru-RU"/>
        </w:rPr>
        <w:t xml:space="preserve">В пояснювальній записці до проекту Постанови </w:t>
      </w:r>
      <w:r w:rsidR="008370D0">
        <w:rPr>
          <w:rFonts w:eastAsia="Times New Roman" w:cs="Times New Roman"/>
          <w:szCs w:val="28"/>
          <w:lang w:eastAsia="ru-RU"/>
        </w:rPr>
        <w:t>зазначається</w:t>
      </w:r>
      <w:r>
        <w:rPr>
          <w:rFonts w:eastAsia="Times New Roman" w:cs="Times New Roman"/>
          <w:szCs w:val="28"/>
          <w:lang w:eastAsia="ru-RU"/>
        </w:rPr>
        <w:t>, що м</w:t>
      </w:r>
      <w:r w:rsidRPr="0050586E">
        <w:rPr>
          <w:rFonts w:eastAsia="Times New Roman" w:cs="Times New Roman"/>
          <w:szCs w:val="28"/>
          <w:lang w:eastAsia="ru-RU"/>
        </w:rPr>
        <w:t xml:space="preserve">етою </w:t>
      </w:r>
      <w:r>
        <w:rPr>
          <w:rFonts w:eastAsia="Times New Roman" w:cs="Times New Roman"/>
          <w:szCs w:val="28"/>
          <w:lang w:eastAsia="ru-RU"/>
        </w:rPr>
        <w:t xml:space="preserve">її </w:t>
      </w:r>
      <w:r w:rsidR="008370D0">
        <w:rPr>
          <w:rFonts w:eastAsia="Times New Roman" w:cs="Times New Roman"/>
          <w:szCs w:val="28"/>
          <w:lang w:eastAsia="ru-RU"/>
        </w:rPr>
        <w:t xml:space="preserve">прийняття </w:t>
      </w:r>
      <w:r w:rsidRPr="0050586E">
        <w:rPr>
          <w:rFonts w:eastAsia="Times New Roman" w:cs="Times New Roman"/>
          <w:szCs w:val="28"/>
          <w:lang w:eastAsia="ru-RU"/>
        </w:rPr>
        <w:t xml:space="preserve">є створення передумов </w:t>
      </w:r>
      <w:r w:rsidRPr="00433E6D">
        <w:rPr>
          <w:rFonts w:eastAsia="Times New Roman" w:cs="Times New Roman"/>
          <w:szCs w:val="28"/>
          <w:lang w:eastAsia="ru-RU"/>
        </w:rPr>
        <w:t>для якісної підготовки конкурентоспроможних робітничих кадрів, здатних задовольнити вимоги загальнодержавного та регіональних ринків праці, оновити зміст освіти шляхом упровадження у професійну підготовку кваліфікованих робітничих кадрів елементів дуальної форми навчання у Хмельницькій області</w:t>
      </w:r>
      <w:r w:rsidRPr="0050586E">
        <w:rPr>
          <w:rFonts w:eastAsia="Times New Roman" w:cs="Times New Roman"/>
          <w:szCs w:val="28"/>
          <w:lang w:eastAsia="ru-RU"/>
        </w:rPr>
        <w:t>.</w:t>
      </w:r>
    </w:p>
    <w:p w:rsidR="00DB71A1" w:rsidRDefault="00DB71A1" w:rsidP="00DB71A1">
      <w:pPr>
        <w:ind w:firstLine="709"/>
        <w:jc w:val="both"/>
      </w:pPr>
      <w:r>
        <w:t>Під час обговорення проекту Постанови автор під стенограму попросив доповнити пункт 1 проекту постанови новим підпунктом 6 такого змісту:</w:t>
      </w:r>
    </w:p>
    <w:p w:rsidR="00DB71A1" w:rsidRDefault="00DB71A1" w:rsidP="00DB71A1">
      <w:pPr>
        <w:ind w:firstLine="709"/>
        <w:jc w:val="both"/>
      </w:pPr>
      <w:r>
        <w:t>«Створити на рівні Хмельницької області робочу групу з напрацювання законодавчих змін до законів про працю, податкового законодавства з метою стимулювання роботодавців до участі у підготовці кадрів за дуальною формою освіти, та співпраці із закладами професійної (професійно-технічної) освіти».</w:t>
      </w:r>
    </w:p>
    <w:p w:rsidR="005D19B4" w:rsidRDefault="00DB71A1" w:rsidP="005D19B4">
      <w:pPr>
        <w:ind w:firstLine="709"/>
        <w:jc w:val="both"/>
      </w:pPr>
      <w:r>
        <w:t xml:space="preserve">Вищезазначена пропозиція під час засідання отримала підтримку членів Комітету з питань науки і освіти та запрошених. </w:t>
      </w:r>
      <w:r>
        <w:t xml:space="preserve"> </w:t>
      </w:r>
      <w:r w:rsidR="0076077A">
        <w:t>Було зазначено, що</w:t>
      </w:r>
      <w:r>
        <w:t>,</w:t>
      </w:r>
      <w:r w:rsidR="005D19B4">
        <w:t xml:space="preserve"> </w:t>
      </w:r>
      <w:r w:rsidR="005D19B4" w:rsidRPr="005D19B4">
        <w:t>незважаючи на низку нормативних актів, розроблених Міністерством освіти і науки України</w:t>
      </w:r>
      <w:r w:rsidR="005D19B4">
        <w:t xml:space="preserve"> щодо дуальної освіти</w:t>
      </w:r>
      <w:r w:rsidR="005D19B4" w:rsidRPr="005D19B4">
        <w:t xml:space="preserve">, </w:t>
      </w:r>
      <w:r w:rsidR="005D19B4">
        <w:t>роботодавці недостатньо активно включаються</w:t>
      </w:r>
      <w:r w:rsidR="005D19B4" w:rsidRPr="005D19B4">
        <w:t xml:space="preserve"> в підготовку кваліфікованих робітників за дуальною формою освіти</w:t>
      </w:r>
      <w:r w:rsidR="005D19B4">
        <w:t xml:space="preserve">. </w:t>
      </w:r>
    </w:p>
    <w:p w:rsidR="005D19B4" w:rsidRDefault="005D19B4" w:rsidP="005D19B4">
      <w:pPr>
        <w:ind w:firstLine="709"/>
        <w:jc w:val="both"/>
      </w:pPr>
      <w:r>
        <w:lastRenderedPageBreak/>
        <w:t xml:space="preserve">Прийняття  </w:t>
      </w:r>
      <w:r w:rsidR="0076077A">
        <w:t>цієї</w:t>
      </w:r>
      <w:r>
        <w:t xml:space="preserve"> Постанови може стати поштовхом для всебічного аналізу проблем впровадження дуальної форми освіти та їх </w:t>
      </w:r>
      <w:r w:rsidR="0076077A">
        <w:t>розв’язання</w:t>
      </w:r>
      <w:r>
        <w:t>. Адже, за результатами проведення такої роботи у Хмельницькій області та відповідного управлінського і науково-методичного супроводу можуть бути відпрацьовані обґрунтовані  рекомендації щодо змін законодавства для досягнення поставленого результату.</w:t>
      </w:r>
    </w:p>
    <w:p w:rsidR="001032E2" w:rsidRDefault="001032E2" w:rsidP="001032E2">
      <w:pPr>
        <w:ind w:firstLine="709"/>
        <w:jc w:val="both"/>
      </w:pPr>
      <w:r>
        <w:t xml:space="preserve">Доповідачем із зазначеного питання на пленарному засіданні Верховної Ради України визначено </w:t>
      </w:r>
      <w:r w:rsidR="003A5C5C">
        <w:t xml:space="preserve">автора проекту Постанови </w:t>
      </w:r>
      <w:r w:rsidR="001A79D0">
        <w:t xml:space="preserve">народного депутата України </w:t>
      </w:r>
      <w:proofErr w:type="spellStart"/>
      <w:r w:rsidR="001A79D0">
        <w:t>Лабазюка</w:t>
      </w:r>
      <w:proofErr w:type="spellEnd"/>
      <w:r w:rsidR="003A5C5C">
        <w:t xml:space="preserve"> Сергія Петровича</w:t>
      </w:r>
      <w:r w:rsidR="00AB5A2F">
        <w:t>, с</w:t>
      </w:r>
      <w:r>
        <w:t xml:space="preserve">півдоповідачем </w:t>
      </w:r>
      <w:r w:rsidR="00AB5A2F">
        <w:t>–</w:t>
      </w:r>
      <w:r>
        <w:t xml:space="preserve"> </w:t>
      </w:r>
      <w:r w:rsidR="003A5C5C">
        <w:t>Першого</w:t>
      </w:r>
      <w:r w:rsidR="00AB5A2F">
        <w:t xml:space="preserve"> </w:t>
      </w:r>
      <w:r>
        <w:t xml:space="preserve">заступника Голови Комітету з питань </w:t>
      </w:r>
      <w:r w:rsidR="003A5C5C">
        <w:t xml:space="preserve">науки і освіти </w:t>
      </w:r>
      <w:r w:rsidR="003A5C5C" w:rsidRPr="003A5C5C">
        <w:t xml:space="preserve">народного депутата України </w:t>
      </w:r>
      <w:r w:rsidR="003A5C5C">
        <w:t xml:space="preserve"> </w:t>
      </w:r>
      <w:proofErr w:type="spellStart"/>
      <w:r w:rsidR="003A5C5C">
        <w:t>Співаковського</w:t>
      </w:r>
      <w:proofErr w:type="spellEnd"/>
      <w:r w:rsidR="003A5C5C">
        <w:t xml:space="preserve"> Олександра Володимировича.</w:t>
      </w:r>
    </w:p>
    <w:p w:rsidR="00DB71A1" w:rsidRDefault="00DB71A1" w:rsidP="001032E2">
      <w:pPr>
        <w:ind w:firstLine="709"/>
        <w:jc w:val="both"/>
      </w:pPr>
    </w:p>
    <w:p w:rsidR="001032E2" w:rsidRDefault="001032E2" w:rsidP="001032E2">
      <w:pPr>
        <w:ind w:firstLine="709"/>
        <w:jc w:val="both"/>
      </w:pPr>
      <w:r>
        <w:t>Додатки:</w:t>
      </w:r>
    </w:p>
    <w:p w:rsidR="001032E2" w:rsidRDefault="001032E2" w:rsidP="001032E2">
      <w:pPr>
        <w:ind w:firstLine="709"/>
        <w:jc w:val="both"/>
      </w:pPr>
      <w:r>
        <w:t xml:space="preserve">1. Проект Постанови  Верховної Ради України на 2 </w:t>
      </w:r>
      <w:proofErr w:type="spellStart"/>
      <w:r>
        <w:t>арк</w:t>
      </w:r>
      <w:proofErr w:type="spellEnd"/>
      <w:r>
        <w:t>.</w:t>
      </w:r>
    </w:p>
    <w:p w:rsidR="001032E2" w:rsidRDefault="001032E2" w:rsidP="001032E2">
      <w:pPr>
        <w:ind w:firstLine="709"/>
        <w:jc w:val="both"/>
      </w:pPr>
      <w:r>
        <w:t xml:space="preserve">2. Пояснювальна записка на </w:t>
      </w:r>
      <w:r w:rsidR="000C279C">
        <w:t>3</w:t>
      </w:r>
      <w:r>
        <w:t xml:space="preserve"> </w:t>
      </w:r>
      <w:proofErr w:type="spellStart"/>
      <w:r>
        <w:t>арк</w:t>
      </w:r>
      <w:proofErr w:type="spellEnd"/>
      <w:r>
        <w:t>.</w:t>
      </w:r>
    </w:p>
    <w:p w:rsidR="001032E2" w:rsidRDefault="001032E2" w:rsidP="001032E2">
      <w:pPr>
        <w:ind w:firstLine="709"/>
        <w:jc w:val="both"/>
      </w:pPr>
      <w:r>
        <w:t>4. Електронна версія зазначених документів.</w:t>
      </w:r>
    </w:p>
    <w:p w:rsidR="001032E2" w:rsidRDefault="001032E2" w:rsidP="001032E2">
      <w:pPr>
        <w:ind w:firstLine="709"/>
        <w:jc w:val="both"/>
      </w:pPr>
    </w:p>
    <w:p w:rsidR="001032E2" w:rsidRPr="001032E2" w:rsidRDefault="001032E2" w:rsidP="001032E2">
      <w:pPr>
        <w:spacing w:after="0" w:line="276" w:lineRule="auto"/>
        <w:jc w:val="both"/>
        <w:rPr>
          <w:rFonts w:eastAsia="Times New Roman" w:cs="Times New Roman"/>
          <w:szCs w:val="28"/>
          <w:lang w:eastAsia="ru-RU"/>
        </w:rPr>
      </w:pPr>
      <w:r w:rsidRPr="001032E2">
        <w:rPr>
          <w:rFonts w:eastAsia="Times New Roman" w:cs="Times New Roman"/>
          <w:szCs w:val="28"/>
          <w:lang w:eastAsia="ru-RU"/>
        </w:rPr>
        <w:t xml:space="preserve">Перший заступник </w:t>
      </w:r>
    </w:p>
    <w:p w:rsidR="001032E2" w:rsidRPr="001032E2" w:rsidRDefault="001032E2" w:rsidP="001032E2">
      <w:pPr>
        <w:spacing w:after="0" w:line="276" w:lineRule="auto"/>
        <w:jc w:val="both"/>
        <w:rPr>
          <w:rFonts w:eastAsia="Times New Roman" w:cs="Times New Roman"/>
          <w:sz w:val="24"/>
          <w:szCs w:val="24"/>
          <w:lang w:eastAsia="uk-UA"/>
        </w:rPr>
      </w:pPr>
      <w:r w:rsidRPr="001032E2">
        <w:rPr>
          <w:rFonts w:eastAsia="Times New Roman" w:cs="Times New Roman"/>
          <w:szCs w:val="28"/>
          <w:lang w:eastAsia="ru-RU"/>
        </w:rPr>
        <w:t xml:space="preserve">Голови Комітету                                                                           </w:t>
      </w:r>
      <w:proofErr w:type="spellStart"/>
      <w:r w:rsidRPr="001032E2">
        <w:rPr>
          <w:rFonts w:eastAsia="Times New Roman" w:cs="Times New Roman"/>
          <w:szCs w:val="28"/>
          <w:lang w:eastAsia="ru-RU"/>
        </w:rPr>
        <w:t>О.В.Співаковський</w:t>
      </w:r>
      <w:proofErr w:type="spellEnd"/>
    </w:p>
    <w:p w:rsidR="005D19B4" w:rsidRDefault="005D19B4" w:rsidP="001032E2">
      <w:pPr>
        <w:ind w:firstLine="709"/>
        <w:jc w:val="both"/>
      </w:pPr>
    </w:p>
    <w:sectPr w:rsidR="005D19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AA8"/>
    <w:rsid w:val="000C279C"/>
    <w:rsid w:val="001032E2"/>
    <w:rsid w:val="001A79D0"/>
    <w:rsid w:val="003A5C5C"/>
    <w:rsid w:val="005204CF"/>
    <w:rsid w:val="00573799"/>
    <w:rsid w:val="005D19B4"/>
    <w:rsid w:val="0076077A"/>
    <w:rsid w:val="008370D0"/>
    <w:rsid w:val="009A0BB6"/>
    <w:rsid w:val="00AB5A2F"/>
    <w:rsid w:val="00BB0AA8"/>
    <w:rsid w:val="00C22380"/>
    <w:rsid w:val="00D3245B"/>
    <w:rsid w:val="00DB71A1"/>
    <w:rsid w:val="00F21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43236"/>
  <w15:chartTrackingRefBased/>
  <w15:docId w15:val="{EE24AAFB-548B-4D77-9C61-52BF04E74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2</Pages>
  <Words>1816</Words>
  <Characters>1036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Луцька Алла Володимирівна</dc:creator>
  <cp:keywords/>
  <dc:description/>
  <cp:lastModifiedBy>Луцька Алла Володимирівна</cp:lastModifiedBy>
  <cp:revision>8</cp:revision>
  <dcterms:created xsi:type="dcterms:W3CDTF">2018-11-09T13:17:00Z</dcterms:created>
  <dcterms:modified xsi:type="dcterms:W3CDTF">2018-11-15T09:50:00Z</dcterms:modified>
</cp:coreProperties>
</file>