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877" w:rsidRDefault="00002877" w:rsidP="0000287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9187</w:t>
      </w:r>
    </w:p>
    <w:p w:rsidR="00002877" w:rsidRDefault="00002877" w:rsidP="0000287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09.10.2018 р.</w:t>
      </w:r>
    </w:p>
    <w:p w:rsidR="00002877" w:rsidRDefault="00002877" w:rsidP="000028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02877" w:rsidRDefault="00002877" w:rsidP="000028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02877" w:rsidRDefault="00002877" w:rsidP="000028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02877" w:rsidRDefault="00002877" w:rsidP="000028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02877" w:rsidRDefault="00002877" w:rsidP="000028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02877" w:rsidRDefault="00002877" w:rsidP="000028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02877" w:rsidRDefault="00002877" w:rsidP="000028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002877" w:rsidRDefault="00002877" w:rsidP="0000287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002877" w:rsidRDefault="00002877" w:rsidP="0000287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002877" w:rsidRDefault="00002877" w:rsidP="00002877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r w:rsidRPr="00002877">
        <w:rPr>
          <w:rFonts w:eastAsia="Times New Roman"/>
          <w:szCs w:val="28"/>
          <w:lang w:val="uk-UA" w:eastAsia="ru-RU"/>
        </w:rPr>
        <w:t>внесення змін до деяких законодавчих актів України щодо самооподаткування населення</w:t>
      </w:r>
      <w:r>
        <w:rPr>
          <w:szCs w:val="28"/>
          <w:lang w:val="uk-UA"/>
        </w:rPr>
        <w:t>.</w:t>
      </w:r>
    </w:p>
    <w:p w:rsidR="00002877" w:rsidRDefault="00002877" w:rsidP="0000287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002877" w:rsidRDefault="00002877" w:rsidP="0000287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9187</w:t>
      </w:r>
      <w:r>
        <w:rPr>
          <w:szCs w:val="28"/>
          <w:lang w:val="uk-UA"/>
        </w:rPr>
        <w:t xml:space="preserve"> від 09.10.2018 р.</w:t>
      </w:r>
    </w:p>
    <w:p w:rsidR="00002877" w:rsidRDefault="00002877" w:rsidP="00002877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002877" w:rsidRDefault="00002877" w:rsidP="00002877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Pr="00002877">
        <w:rPr>
          <w:rFonts w:eastAsia="Times New Roman"/>
          <w:szCs w:val="28"/>
          <w:lang w:val="uk-UA" w:eastAsia="ru-RU"/>
        </w:rPr>
        <w:t xml:space="preserve">поданий народним депутатом України </w:t>
      </w:r>
      <w:proofErr w:type="spellStart"/>
      <w:r w:rsidRPr="00002877">
        <w:rPr>
          <w:rFonts w:eastAsia="Times New Roman"/>
          <w:szCs w:val="28"/>
          <w:lang w:val="uk-UA" w:eastAsia="ru-RU"/>
        </w:rPr>
        <w:t>Дроздиком</w:t>
      </w:r>
      <w:proofErr w:type="spellEnd"/>
      <w:r w:rsidRPr="00002877">
        <w:rPr>
          <w:rFonts w:eastAsia="Times New Roman"/>
          <w:szCs w:val="28"/>
          <w:lang w:val="uk-UA" w:eastAsia="ru-RU"/>
        </w:rPr>
        <w:t xml:space="preserve"> О.В.</w:t>
      </w:r>
      <w:r>
        <w:rPr>
          <w:szCs w:val="28"/>
          <w:lang w:val="uk-UA" w:eastAsia="ru-RU"/>
        </w:rPr>
        <w:t xml:space="preserve">.  </w:t>
      </w:r>
    </w:p>
    <w:p w:rsidR="00002877" w:rsidRDefault="00002877" w:rsidP="00002877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="003C1A71">
        <w:rPr>
          <w:bCs/>
          <w:spacing w:val="4"/>
          <w:szCs w:val="28"/>
          <w:lang w:val="uk-UA" w:eastAsia="ru-RU"/>
        </w:rPr>
        <w:t>к</w:t>
      </w:r>
      <w:r>
        <w:rPr>
          <w:bCs/>
          <w:spacing w:val="4"/>
          <w:szCs w:val="28"/>
          <w:lang w:val="uk-UA" w:eastAsia="ru-RU"/>
        </w:rPr>
        <w:t>омітет Верховної Ради України з питань державного будівництва, регіональної політики та місцевого самоврядування</w:t>
      </w:r>
      <w:r>
        <w:rPr>
          <w:szCs w:val="28"/>
          <w:lang w:val="uk-UA"/>
        </w:rPr>
        <w:t>.</w:t>
      </w:r>
    </w:p>
    <w:p w:rsidR="00002877" w:rsidRDefault="00002877" w:rsidP="00002877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002877" w:rsidRDefault="00002877" w:rsidP="00002877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063608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063608">
        <w:rPr>
          <w:color w:val="000000" w:themeColor="text1"/>
          <w:szCs w:val="28"/>
          <w:lang w:val="uk-UA"/>
        </w:rPr>
        <w:t>128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002877" w:rsidRPr="0026059F" w:rsidRDefault="00002877" w:rsidP="0026059F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>Разом з тим</w:t>
      </w:r>
      <w:r w:rsidRPr="0026059F">
        <w:rPr>
          <w:color w:val="000000" w:themeColor="text1"/>
          <w:szCs w:val="28"/>
          <w:lang w:val="uk-UA" w:eastAsia="ru-RU"/>
        </w:rPr>
        <w:t>:</w:t>
      </w:r>
      <w:r w:rsidR="0026059F">
        <w:rPr>
          <w:sz w:val="24"/>
          <w:szCs w:val="24"/>
          <w:lang w:val="uk-UA"/>
        </w:rPr>
        <w:t xml:space="preserve"> </w:t>
      </w:r>
      <w:r w:rsidR="0026059F" w:rsidRPr="0026059F">
        <w:rPr>
          <w:szCs w:val="28"/>
          <w:lang w:val="uk-UA"/>
        </w:rPr>
        <w:t>е</w:t>
      </w:r>
      <w:r w:rsidRPr="0026059F">
        <w:rPr>
          <w:szCs w:val="28"/>
          <w:lang w:val="uk-UA"/>
        </w:rPr>
        <w:t xml:space="preserve">лементи податку, в цьому випадку «самооподаткування», мають встановлюватися виключно Податковим кодексом України, відповідно до пункту 7.4. статті 7 Податкового кодексу України: </w:t>
      </w:r>
      <w:r w:rsidRPr="0026059F">
        <w:rPr>
          <w:i/>
          <w:szCs w:val="28"/>
          <w:lang w:val="uk-UA"/>
        </w:rPr>
        <w:t>«Елементи податку, визначені в пункті 7.1 цієї статті, підстави для надання податкових пільг та порядок їх застосування визначаються виключно цим Кодексом».</w:t>
      </w:r>
      <w:r w:rsidRPr="0026059F">
        <w:rPr>
          <w:szCs w:val="28"/>
          <w:lang w:val="uk-UA"/>
        </w:rPr>
        <w:t xml:space="preserve"> </w:t>
      </w:r>
      <w:proofErr w:type="spellStart"/>
      <w:r w:rsidRPr="0026059F">
        <w:rPr>
          <w:szCs w:val="28"/>
        </w:rPr>
        <w:t>Рішення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відповідних</w:t>
      </w:r>
      <w:proofErr w:type="spellEnd"/>
      <w:r w:rsidRPr="0026059F">
        <w:rPr>
          <w:szCs w:val="28"/>
        </w:rPr>
        <w:t xml:space="preserve"> рад </w:t>
      </w:r>
      <w:proofErr w:type="spellStart"/>
      <w:r w:rsidRPr="0026059F">
        <w:rPr>
          <w:szCs w:val="28"/>
        </w:rPr>
        <w:t>приймаються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виключно</w:t>
      </w:r>
      <w:proofErr w:type="spellEnd"/>
      <w:r w:rsidRPr="0026059F">
        <w:rPr>
          <w:szCs w:val="28"/>
        </w:rPr>
        <w:t xml:space="preserve"> в рамках </w:t>
      </w:r>
      <w:proofErr w:type="spellStart"/>
      <w:r w:rsidRPr="0026059F">
        <w:rPr>
          <w:szCs w:val="28"/>
        </w:rPr>
        <w:t>Податкового</w:t>
      </w:r>
      <w:proofErr w:type="spellEnd"/>
      <w:r w:rsidRPr="0026059F">
        <w:rPr>
          <w:szCs w:val="28"/>
        </w:rPr>
        <w:t xml:space="preserve"> кодексу </w:t>
      </w:r>
      <w:proofErr w:type="spellStart"/>
      <w:r w:rsidRPr="0026059F">
        <w:rPr>
          <w:szCs w:val="28"/>
        </w:rPr>
        <w:t>України</w:t>
      </w:r>
      <w:proofErr w:type="spellEnd"/>
      <w:r w:rsidRPr="0026059F">
        <w:rPr>
          <w:szCs w:val="28"/>
        </w:rPr>
        <w:t xml:space="preserve">. </w:t>
      </w:r>
    </w:p>
    <w:p w:rsidR="00002877" w:rsidRPr="0026059F" w:rsidRDefault="00002877" w:rsidP="0026059F">
      <w:pPr>
        <w:spacing w:line="240" w:lineRule="auto"/>
        <w:ind w:firstLine="708"/>
        <w:jc w:val="both"/>
        <w:rPr>
          <w:szCs w:val="28"/>
        </w:rPr>
      </w:pPr>
      <w:r w:rsidRPr="0026059F">
        <w:rPr>
          <w:szCs w:val="28"/>
        </w:rPr>
        <w:t xml:space="preserve">В </w:t>
      </w:r>
      <w:proofErr w:type="spellStart"/>
      <w:r w:rsidRPr="0026059F">
        <w:rPr>
          <w:szCs w:val="28"/>
        </w:rPr>
        <w:t>Ук</w:t>
      </w:r>
      <w:r w:rsidR="0026059F">
        <w:rPr>
          <w:szCs w:val="28"/>
        </w:rPr>
        <w:t>раїні</w:t>
      </w:r>
      <w:proofErr w:type="spellEnd"/>
      <w:r w:rsidR="0026059F">
        <w:rPr>
          <w:szCs w:val="28"/>
        </w:rPr>
        <w:t xml:space="preserve"> </w:t>
      </w:r>
      <w:proofErr w:type="spellStart"/>
      <w:r w:rsidR="0026059F">
        <w:rPr>
          <w:szCs w:val="28"/>
        </w:rPr>
        <w:t>поки</w:t>
      </w:r>
      <w:proofErr w:type="spellEnd"/>
      <w:r w:rsidR="0026059F">
        <w:rPr>
          <w:szCs w:val="28"/>
        </w:rPr>
        <w:t xml:space="preserve"> </w:t>
      </w:r>
      <w:proofErr w:type="spellStart"/>
      <w:r w:rsidR="0026059F">
        <w:rPr>
          <w:szCs w:val="28"/>
        </w:rPr>
        <w:t>що</w:t>
      </w:r>
      <w:proofErr w:type="spellEnd"/>
      <w:r w:rsidR="0026059F">
        <w:rPr>
          <w:szCs w:val="28"/>
        </w:rPr>
        <w:t xml:space="preserve"> не </w:t>
      </w:r>
      <w:proofErr w:type="spellStart"/>
      <w:r w:rsidR="0026059F">
        <w:rPr>
          <w:szCs w:val="28"/>
        </w:rPr>
        <w:t>прийнято</w:t>
      </w:r>
      <w:proofErr w:type="spellEnd"/>
      <w:r w:rsidR="0026059F">
        <w:rPr>
          <w:szCs w:val="28"/>
        </w:rPr>
        <w:t xml:space="preserve"> закон</w:t>
      </w:r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щодо</w:t>
      </w:r>
      <w:proofErr w:type="spellEnd"/>
      <w:r w:rsidRPr="0026059F">
        <w:rPr>
          <w:szCs w:val="28"/>
        </w:rPr>
        <w:t xml:space="preserve"> порядку </w:t>
      </w:r>
      <w:proofErr w:type="spellStart"/>
      <w:r w:rsidRPr="0026059F">
        <w:rPr>
          <w:szCs w:val="28"/>
        </w:rPr>
        <w:t>проведення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місцевого</w:t>
      </w:r>
      <w:proofErr w:type="spellEnd"/>
      <w:r w:rsidRPr="0026059F">
        <w:rPr>
          <w:szCs w:val="28"/>
        </w:rPr>
        <w:t xml:space="preserve"> референдуму. </w:t>
      </w:r>
      <w:proofErr w:type="spellStart"/>
      <w:r w:rsidRPr="0026059F">
        <w:rPr>
          <w:szCs w:val="28"/>
        </w:rPr>
        <w:t>Відповідно</w:t>
      </w:r>
      <w:proofErr w:type="spellEnd"/>
      <w:r w:rsidRPr="0026059F">
        <w:rPr>
          <w:szCs w:val="28"/>
        </w:rPr>
        <w:t xml:space="preserve">, норма </w:t>
      </w:r>
      <w:proofErr w:type="spellStart"/>
      <w:r w:rsidRPr="0026059F">
        <w:rPr>
          <w:szCs w:val="28"/>
        </w:rPr>
        <w:t>щодо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нього</w:t>
      </w:r>
      <w:proofErr w:type="spellEnd"/>
      <w:r w:rsidRPr="0026059F">
        <w:rPr>
          <w:szCs w:val="28"/>
        </w:rPr>
        <w:t xml:space="preserve"> не </w:t>
      </w:r>
      <w:proofErr w:type="spellStart"/>
      <w:r w:rsidRPr="0026059F">
        <w:rPr>
          <w:szCs w:val="28"/>
        </w:rPr>
        <w:t>може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діяти</w:t>
      </w:r>
      <w:proofErr w:type="spellEnd"/>
      <w:r w:rsidRPr="0026059F">
        <w:rPr>
          <w:szCs w:val="28"/>
        </w:rPr>
        <w:t xml:space="preserve">, </w:t>
      </w:r>
      <w:proofErr w:type="spellStart"/>
      <w:r w:rsidRPr="0026059F">
        <w:rPr>
          <w:szCs w:val="28"/>
        </w:rPr>
        <w:t>адже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відсутній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механізм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реалізації</w:t>
      </w:r>
      <w:proofErr w:type="spellEnd"/>
      <w:r w:rsidRPr="0026059F">
        <w:rPr>
          <w:szCs w:val="28"/>
        </w:rPr>
        <w:t>.</w:t>
      </w:r>
    </w:p>
    <w:p w:rsidR="0026059F" w:rsidRDefault="00002877" w:rsidP="0026059F">
      <w:pPr>
        <w:spacing w:line="240" w:lineRule="auto"/>
        <w:ind w:firstLine="708"/>
        <w:jc w:val="both"/>
        <w:rPr>
          <w:szCs w:val="28"/>
        </w:rPr>
      </w:pPr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Згідно</w:t>
      </w:r>
      <w:proofErr w:type="spellEnd"/>
      <w:r w:rsidRPr="0026059F">
        <w:rPr>
          <w:szCs w:val="28"/>
        </w:rPr>
        <w:t xml:space="preserve"> з рейтингом </w:t>
      </w:r>
      <w:proofErr w:type="spellStart"/>
      <w:r w:rsidRPr="0026059F">
        <w:rPr>
          <w:szCs w:val="28"/>
        </w:rPr>
        <w:t>Paying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Taxes</w:t>
      </w:r>
      <w:proofErr w:type="spellEnd"/>
      <w:r w:rsidRPr="0026059F">
        <w:rPr>
          <w:szCs w:val="28"/>
        </w:rPr>
        <w:t xml:space="preserve"> 2018 (</w:t>
      </w:r>
      <w:proofErr w:type="spellStart"/>
      <w:r w:rsidRPr="0026059F">
        <w:rPr>
          <w:szCs w:val="28"/>
        </w:rPr>
        <w:t>щорічний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спільний</w:t>
      </w:r>
      <w:proofErr w:type="spellEnd"/>
      <w:r w:rsidRPr="0026059F">
        <w:rPr>
          <w:szCs w:val="28"/>
        </w:rPr>
        <w:t xml:space="preserve"> проект СБ і </w:t>
      </w:r>
      <w:proofErr w:type="spellStart"/>
      <w:r w:rsidRPr="0026059F">
        <w:rPr>
          <w:szCs w:val="28"/>
        </w:rPr>
        <w:t>компанії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PwC</w:t>
      </w:r>
      <w:proofErr w:type="spellEnd"/>
      <w:r w:rsidRPr="0026059F">
        <w:rPr>
          <w:szCs w:val="28"/>
        </w:rPr>
        <w:t xml:space="preserve">), </w:t>
      </w:r>
      <w:proofErr w:type="spellStart"/>
      <w:r w:rsidRPr="0026059F">
        <w:rPr>
          <w:szCs w:val="28"/>
        </w:rPr>
        <w:t>загальне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податкове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навантаження</w:t>
      </w:r>
      <w:proofErr w:type="spellEnd"/>
      <w:r w:rsidRPr="0026059F">
        <w:rPr>
          <w:szCs w:val="28"/>
        </w:rPr>
        <w:t xml:space="preserve"> в </w:t>
      </w:r>
      <w:proofErr w:type="spellStart"/>
      <w:r w:rsidRPr="0026059F">
        <w:rPr>
          <w:szCs w:val="28"/>
        </w:rPr>
        <w:t>Україні</w:t>
      </w:r>
      <w:proofErr w:type="spellEnd"/>
      <w:r w:rsidRPr="0026059F">
        <w:rPr>
          <w:szCs w:val="28"/>
        </w:rPr>
        <w:t xml:space="preserve"> становить 37,8%. </w:t>
      </w:r>
      <w:proofErr w:type="spellStart"/>
      <w:r w:rsidRPr="0026059F">
        <w:rPr>
          <w:szCs w:val="28"/>
        </w:rPr>
        <w:t>Встановлення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нових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податків</w:t>
      </w:r>
      <w:proofErr w:type="spellEnd"/>
      <w:r w:rsidRPr="0026059F">
        <w:rPr>
          <w:szCs w:val="28"/>
        </w:rPr>
        <w:t xml:space="preserve">, </w:t>
      </w:r>
      <w:proofErr w:type="spellStart"/>
      <w:r w:rsidRPr="0026059F">
        <w:rPr>
          <w:szCs w:val="28"/>
        </w:rPr>
        <w:t>лише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збільшить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податкове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навантаження</w:t>
      </w:r>
      <w:proofErr w:type="spellEnd"/>
      <w:r w:rsidRPr="0026059F">
        <w:rPr>
          <w:szCs w:val="28"/>
        </w:rPr>
        <w:t xml:space="preserve">, і не </w:t>
      </w:r>
      <w:proofErr w:type="spellStart"/>
      <w:r w:rsidRPr="0026059F">
        <w:rPr>
          <w:szCs w:val="28"/>
        </w:rPr>
        <w:t>сприятиме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збільшенню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фінансової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спроможності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громадян</w:t>
      </w:r>
      <w:proofErr w:type="spellEnd"/>
      <w:r w:rsidRPr="0026059F">
        <w:rPr>
          <w:szCs w:val="28"/>
        </w:rPr>
        <w:t xml:space="preserve">. Тим </w:t>
      </w:r>
      <w:proofErr w:type="spellStart"/>
      <w:r w:rsidRPr="0026059F">
        <w:rPr>
          <w:szCs w:val="28"/>
        </w:rPr>
        <w:t>більше</w:t>
      </w:r>
      <w:proofErr w:type="spellEnd"/>
      <w:r w:rsidRPr="0026059F">
        <w:rPr>
          <w:szCs w:val="28"/>
        </w:rPr>
        <w:t xml:space="preserve"> в </w:t>
      </w:r>
      <w:proofErr w:type="spellStart"/>
      <w:r w:rsidRPr="0026059F">
        <w:rPr>
          <w:szCs w:val="28"/>
        </w:rPr>
        <w:t>теперішній</w:t>
      </w:r>
      <w:proofErr w:type="spellEnd"/>
      <w:r w:rsidRPr="0026059F">
        <w:rPr>
          <w:szCs w:val="28"/>
        </w:rPr>
        <w:t xml:space="preserve"> час, в </w:t>
      </w:r>
      <w:proofErr w:type="spellStart"/>
      <w:r w:rsidRPr="0026059F">
        <w:rPr>
          <w:szCs w:val="28"/>
        </w:rPr>
        <w:t>умовах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міграції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населення</w:t>
      </w:r>
      <w:proofErr w:type="spellEnd"/>
      <w:r w:rsidRPr="0026059F">
        <w:rPr>
          <w:szCs w:val="28"/>
        </w:rPr>
        <w:t xml:space="preserve"> та </w:t>
      </w:r>
      <w:proofErr w:type="spellStart"/>
      <w:r w:rsidRPr="0026059F">
        <w:rPr>
          <w:szCs w:val="28"/>
        </w:rPr>
        <w:t>складної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економічної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ситуації</w:t>
      </w:r>
      <w:proofErr w:type="spellEnd"/>
      <w:r w:rsidRPr="0026059F">
        <w:rPr>
          <w:szCs w:val="28"/>
        </w:rPr>
        <w:t xml:space="preserve">. </w:t>
      </w:r>
      <w:proofErr w:type="spellStart"/>
      <w:r w:rsidRPr="0026059F">
        <w:rPr>
          <w:szCs w:val="28"/>
        </w:rPr>
        <w:t>Додаткові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джерела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надходжень</w:t>
      </w:r>
      <w:proofErr w:type="spellEnd"/>
      <w:r w:rsidRPr="0026059F">
        <w:rPr>
          <w:szCs w:val="28"/>
        </w:rPr>
        <w:t xml:space="preserve">, за </w:t>
      </w:r>
      <w:proofErr w:type="spellStart"/>
      <w:r w:rsidRPr="0026059F">
        <w:rPr>
          <w:szCs w:val="28"/>
        </w:rPr>
        <w:t>умови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нецільового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використання</w:t>
      </w:r>
      <w:proofErr w:type="spellEnd"/>
      <w:r w:rsidRPr="0026059F">
        <w:rPr>
          <w:szCs w:val="28"/>
        </w:rPr>
        <w:t xml:space="preserve"> тих </w:t>
      </w:r>
      <w:proofErr w:type="spellStart"/>
      <w:r w:rsidRPr="0026059F">
        <w:rPr>
          <w:szCs w:val="28"/>
        </w:rPr>
        <w:t>надходжень</w:t>
      </w:r>
      <w:proofErr w:type="spellEnd"/>
      <w:r w:rsidRPr="0026059F">
        <w:rPr>
          <w:szCs w:val="28"/>
        </w:rPr>
        <w:t xml:space="preserve">, </w:t>
      </w:r>
      <w:proofErr w:type="spellStart"/>
      <w:r w:rsidRPr="0026059F">
        <w:rPr>
          <w:szCs w:val="28"/>
        </w:rPr>
        <w:t>що</w:t>
      </w:r>
      <w:proofErr w:type="spellEnd"/>
      <w:r w:rsidRPr="0026059F">
        <w:rPr>
          <w:szCs w:val="28"/>
        </w:rPr>
        <w:t xml:space="preserve"> є – </w:t>
      </w:r>
      <w:proofErr w:type="spellStart"/>
      <w:r w:rsidRPr="0026059F">
        <w:rPr>
          <w:szCs w:val="28"/>
        </w:rPr>
        <w:t>можуть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призвести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лише</w:t>
      </w:r>
      <w:proofErr w:type="spellEnd"/>
      <w:r w:rsidRPr="0026059F">
        <w:rPr>
          <w:szCs w:val="28"/>
        </w:rPr>
        <w:t xml:space="preserve"> до </w:t>
      </w:r>
      <w:proofErr w:type="spellStart"/>
      <w:r w:rsidRPr="0026059F">
        <w:rPr>
          <w:szCs w:val="28"/>
        </w:rPr>
        <w:t>погіршення</w:t>
      </w:r>
      <w:proofErr w:type="spellEnd"/>
      <w:r w:rsidRPr="0026059F">
        <w:rPr>
          <w:szCs w:val="28"/>
        </w:rPr>
        <w:t xml:space="preserve"> </w:t>
      </w:r>
      <w:proofErr w:type="spellStart"/>
      <w:r w:rsidRPr="0026059F">
        <w:rPr>
          <w:szCs w:val="28"/>
        </w:rPr>
        <w:t>ситуації</w:t>
      </w:r>
      <w:proofErr w:type="spellEnd"/>
      <w:r w:rsidRPr="0026059F">
        <w:rPr>
          <w:szCs w:val="28"/>
        </w:rPr>
        <w:t xml:space="preserve"> в </w:t>
      </w:r>
      <w:proofErr w:type="spellStart"/>
      <w:r w:rsidRPr="0026059F">
        <w:rPr>
          <w:szCs w:val="28"/>
        </w:rPr>
        <w:t>державі</w:t>
      </w:r>
      <w:proofErr w:type="spellEnd"/>
      <w:r w:rsidRPr="0026059F">
        <w:rPr>
          <w:szCs w:val="28"/>
        </w:rPr>
        <w:t xml:space="preserve">. </w:t>
      </w:r>
    </w:p>
    <w:p w:rsidR="0026059F" w:rsidRDefault="0026059F" w:rsidP="0026059F">
      <w:pPr>
        <w:spacing w:line="240" w:lineRule="auto"/>
        <w:ind w:firstLine="708"/>
        <w:jc w:val="both"/>
        <w:rPr>
          <w:szCs w:val="28"/>
        </w:rPr>
      </w:pPr>
    </w:p>
    <w:p w:rsidR="00314D6B" w:rsidRPr="0026059F" w:rsidRDefault="00002877" w:rsidP="0026059F">
      <w:pPr>
        <w:spacing w:line="240" w:lineRule="auto"/>
        <w:ind w:firstLine="708"/>
        <w:jc w:val="both"/>
        <w:rPr>
          <w:szCs w:val="28"/>
        </w:rPr>
      </w:pPr>
      <w:r>
        <w:rPr>
          <w:b/>
          <w:lang w:val="uk-UA"/>
        </w:rPr>
        <w:t xml:space="preserve">Перший заступник </w:t>
      </w:r>
      <w:r w:rsidR="0026059F">
        <w:rPr>
          <w:b/>
          <w:lang w:val="uk-UA"/>
        </w:rPr>
        <w:t xml:space="preserve"> Голови Комітету</w:t>
      </w:r>
      <w:r w:rsidR="0026059F">
        <w:rPr>
          <w:b/>
          <w:lang w:val="uk-UA"/>
        </w:rPr>
        <w:tab/>
      </w:r>
      <w:r w:rsidR="0026059F">
        <w:rPr>
          <w:b/>
          <w:lang w:val="uk-UA"/>
        </w:rPr>
        <w:tab/>
      </w:r>
      <w:r w:rsidR="0026059F"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314D6B" w:rsidRPr="002605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877"/>
    <w:rsid w:val="00002877"/>
    <w:rsid w:val="00063608"/>
    <w:rsid w:val="0026059F"/>
    <w:rsid w:val="00314D6B"/>
    <w:rsid w:val="003C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99D79"/>
  <w15:chartTrackingRefBased/>
  <w15:docId w15:val="{21C32EB3-54DA-488F-887F-23A339F85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87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6059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1317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2018-12-05T14:47:00Z</cp:lastPrinted>
  <dcterms:created xsi:type="dcterms:W3CDTF">2018-11-27T15:05:00Z</dcterms:created>
  <dcterms:modified xsi:type="dcterms:W3CDTF">2018-12-05T14:47:00Z</dcterms:modified>
</cp:coreProperties>
</file>