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9A0" w:rsidRDefault="00FF29A0" w:rsidP="00FF29A0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Реєстр. № 9214</w:t>
      </w:r>
    </w:p>
    <w:p w:rsidR="00FF29A0" w:rsidRDefault="00FF29A0" w:rsidP="00FF29A0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Від 17.10.2018р.</w:t>
      </w:r>
    </w:p>
    <w:p w:rsidR="00FF29A0" w:rsidRDefault="00FF29A0" w:rsidP="00FF29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F29A0" w:rsidRDefault="00FF29A0" w:rsidP="00FF29A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FF29A0" w:rsidRDefault="00FF29A0" w:rsidP="00FF29A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FF29A0" w:rsidRDefault="00FF29A0" w:rsidP="00FF29A0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F29A0" w:rsidRDefault="00FF29A0" w:rsidP="00FF29A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FF29A0">
        <w:rPr>
          <w:rFonts w:ascii="Times New Roman" w:eastAsia="Times New Roman" w:hAnsi="Times New Roman"/>
          <w:sz w:val="28"/>
          <w:szCs w:val="24"/>
          <w:lang w:eastAsia="ru-RU"/>
        </w:rPr>
        <w:t>про заходи з подолання загроз зовнішньої трудової міграції та захисту прав трудових мігрантів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F29A0" w:rsidRDefault="00FF29A0" w:rsidP="00FF29A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FF29A0" w:rsidTr="00FF29A0">
        <w:trPr>
          <w:jc w:val="center"/>
        </w:trPr>
        <w:tc>
          <w:tcPr>
            <w:tcW w:w="5000" w:type="pct"/>
            <w:vAlign w:val="center"/>
            <w:hideMark/>
          </w:tcPr>
          <w:p w:rsidR="00FF29A0" w:rsidRDefault="00FF29A0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FF29A0" w:rsidRDefault="00FF29A0" w:rsidP="00FF29A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Початок форми</w:t>
      </w:r>
    </w:p>
    <w:p w:rsidR="00FF29A0" w:rsidRDefault="00FF29A0" w:rsidP="00FF29A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Кінець форми</w:t>
      </w:r>
    </w:p>
    <w:p w:rsidR="00FF29A0" w:rsidRDefault="00FF29A0" w:rsidP="00FF29A0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FF29A0" w:rsidRDefault="00FF29A0" w:rsidP="00FF29A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921</w:t>
      </w:r>
      <w:r>
        <w:rPr>
          <w:rFonts w:ascii="Arial" w:eastAsia="Times New Roman" w:hAnsi="Arial" w:cs="Arial"/>
          <w:lang w:eastAsia="ru-RU"/>
        </w:rPr>
        <w:t>4</w:t>
      </w:r>
      <w:r>
        <w:rPr>
          <w:rFonts w:ascii="Arial" w:eastAsia="Times New Roman" w:hAnsi="Arial" w:cs="Arial"/>
          <w:lang w:eastAsia="ru-RU"/>
        </w:rPr>
        <w:t xml:space="preserve">  від 17.10. 2018р. </w:t>
      </w:r>
    </w:p>
    <w:p w:rsidR="00FF29A0" w:rsidRDefault="00FF29A0" w:rsidP="00FF29A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F29A0" w:rsidRDefault="00FF29A0" w:rsidP="00FF29A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Бойко Ю.А. та інші.</w:t>
      </w:r>
    </w:p>
    <w:p w:rsidR="00FF29A0" w:rsidRDefault="00FF29A0" w:rsidP="00FF29A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F29A0" w:rsidRDefault="00FF29A0" w:rsidP="00FF29A0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FF29A0">
        <w:rPr>
          <w:rFonts w:ascii="Arial" w:hAnsi="Arial" w:cs="Arial"/>
          <w:color w:val="333333"/>
        </w:rPr>
        <w:t>Комітет з питань соціальної політики, зайнятості та пенсійного забезпечення</w:t>
      </w:r>
      <w:r>
        <w:rPr>
          <w:rFonts w:ascii="Arial" w:hAnsi="Arial" w:cs="Arial"/>
          <w:color w:val="333333"/>
        </w:rPr>
        <w:t>.</w:t>
      </w:r>
      <w:bookmarkStart w:id="0" w:name="_GoBack"/>
      <w:bookmarkEnd w:id="0"/>
    </w:p>
    <w:p w:rsidR="00FF29A0" w:rsidRDefault="00FF29A0" w:rsidP="00FF29A0">
      <w:pPr>
        <w:spacing w:after="12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Pr="00FF29A0">
        <w:rPr>
          <w:rFonts w:ascii="Times New Roman" w:eastAsia="Times New Roman" w:hAnsi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F29A0" w:rsidRDefault="00FF29A0" w:rsidP="00FF29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F29A0" w:rsidRDefault="00FF29A0" w:rsidP="00FF29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F29A0" w:rsidRDefault="00FF29A0" w:rsidP="00FF29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</w:p>
    <w:p w:rsidR="00FF29A0" w:rsidRDefault="00FF29A0" w:rsidP="00FF29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F29A0" w:rsidRDefault="00FF29A0" w:rsidP="00FF29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FF29A0" w:rsidRDefault="00FF29A0" w:rsidP="00FF29A0"/>
    <w:p w:rsidR="00C13D9B" w:rsidRDefault="00C13D9B"/>
    <w:sectPr w:rsidR="00C13D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1A"/>
    <w:rsid w:val="00215A1A"/>
    <w:rsid w:val="00C13D9B"/>
    <w:rsid w:val="00FF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85834"/>
  <w15:chartTrackingRefBased/>
  <w15:docId w15:val="{D107C8BC-2C7C-48CF-8344-A6649791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9A0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335</Characters>
  <Application>Microsoft Office Word</Application>
  <DocSecurity>0</DocSecurity>
  <Lines>2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2018-11-21T18:11:00Z</dcterms:created>
  <dcterms:modified xsi:type="dcterms:W3CDTF">2018-11-21T18:12:00Z</dcterms:modified>
</cp:coreProperties>
</file>