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675"/>
        <w:gridCol w:w="5680"/>
      </w:tblGrid>
      <w:tr w:rsidR="005E3EE6" w:rsidRPr="009E7DC4" w:rsidTr="00CF5BE5">
        <w:tc>
          <w:tcPr>
            <w:tcW w:w="3748" w:type="dxa"/>
          </w:tcPr>
          <w:p w:rsidR="005E3EE6" w:rsidRPr="009E7DC4" w:rsidRDefault="005E3EE6" w:rsidP="00CF5BE5">
            <w:pPr>
              <w:rPr>
                <w:lang w:val="en-US"/>
              </w:rPr>
            </w:pPr>
          </w:p>
        </w:tc>
        <w:tc>
          <w:tcPr>
            <w:tcW w:w="5740" w:type="dxa"/>
          </w:tcPr>
          <w:p w:rsidR="005E3EE6" w:rsidRPr="009E7DC4" w:rsidRDefault="005E3EE6" w:rsidP="00CF5BE5">
            <w:pPr>
              <w:jc w:val="center"/>
            </w:pPr>
            <w:r w:rsidRPr="009E7DC4">
              <w:t>Проект</w:t>
            </w:r>
          </w:p>
          <w:p w:rsidR="00F2114F" w:rsidRPr="009E7DC4" w:rsidRDefault="00F2114F" w:rsidP="00F2114F">
            <w:pPr>
              <w:jc w:val="center"/>
            </w:pPr>
            <w:r w:rsidRPr="009E7DC4">
              <w:t>вноситься народними депутатами України – членами Комітету з питань екологічної політики, природокористування та ліквідації наслідків Чорнобильської катастрофи</w:t>
            </w:r>
          </w:p>
          <w:p w:rsidR="005E3EE6" w:rsidRPr="009E7DC4" w:rsidRDefault="00F2114F" w:rsidP="00F2114F">
            <w:pPr>
              <w:jc w:val="center"/>
            </w:pPr>
            <w:r>
              <w:t xml:space="preserve">А. </w:t>
            </w:r>
            <w:proofErr w:type="spellStart"/>
            <w:r>
              <w:t>Дирівим</w:t>
            </w:r>
            <w:proofErr w:type="spellEnd"/>
            <w:r w:rsidRPr="009E7DC4">
              <w:t xml:space="preserve"> та іншими</w:t>
            </w:r>
          </w:p>
        </w:tc>
      </w:tr>
    </w:tbl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lang w:val="ru-RU"/>
        </w:rPr>
      </w:pPr>
    </w:p>
    <w:p w:rsidR="005E3EE6" w:rsidRPr="009E7DC4" w:rsidRDefault="005E3EE6" w:rsidP="005E3EE6">
      <w:pPr>
        <w:jc w:val="center"/>
        <w:rPr>
          <w:b/>
          <w:lang w:val="ru-RU"/>
        </w:rPr>
      </w:pPr>
      <w:r w:rsidRPr="009E7DC4">
        <w:rPr>
          <w:b/>
          <w:lang w:val="ru-RU"/>
        </w:rPr>
        <w:t>П О С Т А Н О В А</w:t>
      </w:r>
    </w:p>
    <w:p w:rsidR="005E3EE6" w:rsidRPr="009E7DC4" w:rsidRDefault="005E3EE6" w:rsidP="005E3EE6">
      <w:pPr>
        <w:jc w:val="center"/>
        <w:rPr>
          <w:b/>
          <w:lang w:val="ru-RU"/>
        </w:rPr>
      </w:pPr>
    </w:p>
    <w:p w:rsidR="005E3EE6" w:rsidRDefault="005E3EE6" w:rsidP="005E3EE6">
      <w:pPr>
        <w:jc w:val="center"/>
        <w:rPr>
          <w:b/>
        </w:rPr>
      </w:pPr>
      <w:r w:rsidRPr="009E7DC4">
        <w:rPr>
          <w:b/>
        </w:rPr>
        <w:t>Верховної Ради України</w:t>
      </w:r>
    </w:p>
    <w:p w:rsidR="005E3EE6" w:rsidRPr="009E7DC4" w:rsidRDefault="005E3EE6" w:rsidP="005E3EE6">
      <w:pPr>
        <w:jc w:val="center"/>
        <w:rPr>
          <w:b/>
        </w:rPr>
      </w:pPr>
    </w:p>
    <w:p w:rsidR="005E3EE6" w:rsidRPr="009E7DC4" w:rsidRDefault="005E3EE6" w:rsidP="005E3EE6">
      <w:pPr>
        <w:jc w:val="center"/>
      </w:pPr>
    </w:p>
    <w:p w:rsidR="005E3EE6" w:rsidRDefault="00AD32C9" w:rsidP="005E3EE6">
      <w:pPr>
        <w:jc w:val="center"/>
      </w:pPr>
      <w:r w:rsidRPr="00F91446">
        <w:t>Про</w:t>
      </w:r>
      <w:r>
        <w:t xml:space="preserve"> </w:t>
      </w:r>
      <w:r w:rsidR="00162053">
        <w:t>прийняття за основу</w:t>
      </w:r>
      <w:r>
        <w:t xml:space="preserve"> </w:t>
      </w:r>
      <w:r w:rsidR="005E3EE6">
        <w:t xml:space="preserve">проекту Закону України </w:t>
      </w:r>
    </w:p>
    <w:p w:rsidR="00831F55" w:rsidRDefault="00831F55" w:rsidP="00AB11D3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  <w:lang w:eastAsia="ru-RU"/>
        </w:rPr>
      </w:pPr>
      <w:r w:rsidRPr="00831F55">
        <w:rPr>
          <w:b w:val="0"/>
          <w:bCs w:val="0"/>
          <w:sz w:val="28"/>
          <w:szCs w:val="28"/>
          <w:lang w:eastAsia="ru-RU"/>
        </w:rPr>
        <w:t>про внесення зміни до статті 104 Кодексу цивільного захисту</w:t>
      </w:r>
    </w:p>
    <w:p w:rsidR="00831F55" w:rsidRDefault="00831F55" w:rsidP="00AB11D3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  <w:lang w:eastAsia="ru-RU"/>
        </w:rPr>
      </w:pPr>
      <w:r w:rsidRPr="00831F55">
        <w:rPr>
          <w:b w:val="0"/>
          <w:bCs w:val="0"/>
          <w:sz w:val="28"/>
          <w:szCs w:val="28"/>
          <w:lang w:eastAsia="ru-RU"/>
        </w:rPr>
        <w:t xml:space="preserve"> України щодо спеціальних звань осіб молодшого начальницького</w:t>
      </w:r>
    </w:p>
    <w:p w:rsidR="00AB11D3" w:rsidRPr="00AB11D3" w:rsidRDefault="00831F55" w:rsidP="00AB11D3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  <w:lang w:eastAsia="ru-RU"/>
        </w:rPr>
      </w:pPr>
      <w:r w:rsidRPr="00831F55">
        <w:rPr>
          <w:b w:val="0"/>
          <w:bCs w:val="0"/>
          <w:sz w:val="28"/>
          <w:szCs w:val="28"/>
          <w:lang w:eastAsia="ru-RU"/>
        </w:rPr>
        <w:t xml:space="preserve"> складу служби цивільного захисту</w:t>
      </w:r>
    </w:p>
    <w:p w:rsidR="005E3EE6" w:rsidRDefault="005E3EE6" w:rsidP="00AB11D3">
      <w:pPr>
        <w:jc w:val="center"/>
      </w:pPr>
    </w:p>
    <w:p w:rsidR="005E3EE6" w:rsidRDefault="005E3EE6" w:rsidP="005E3EE6">
      <w:pPr>
        <w:jc w:val="center"/>
      </w:pPr>
    </w:p>
    <w:p w:rsidR="007159BB" w:rsidRDefault="007159BB" w:rsidP="007159BB">
      <w:pPr>
        <w:ind w:firstLine="709"/>
        <w:jc w:val="both"/>
      </w:pPr>
    </w:p>
    <w:p w:rsidR="007159BB" w:rsidRDefault="007159BB" w:rsidP="007159BB">
      <w:pPr>
        <w:ind w:firstLine="709"/>
        <w:jc w:val="both"/>
      </w:pPr>
    </w:p>
    <w:p w:rsidR="007159BB" w:rsidRPr="00E81315" w:rsidRDefault="007159BB" w:rsidP="00B4631C">
      <w:pPr>
        <w:ind w:firstLine="709"/>
        <w:jc w:val="both"/>
      </w:pPr>
      <w:r w:rsidRPr="00E81315">
        <w:t xml:space="preserve">Верховна Рада України  </w:t>
      </w:r>
      <w:r w:rsidRPr="00E81315">
        <w:rPr>
          <w:b/>
          <w:bCs/>
        </w:rPr>
        <w:t>п о с т а н о в л я є:</w:t>
      </w:r>
    </w:p>
    <w:p w:rsidR="005E3EE6" w:rsidRDefault="005E3EE6" w:rsidP="00B4631C">
      <w:pPr>
        <w:ind w:firstLine="709"/>
        <w:jc w:val="center"/>
      </w:pPr>
    </w:p>
    <w:p w:rsidR="005E3EE6" w:rsidRPr="00AD32C9" w:rsidRDefault="009939A1" w:rsidP="00B4631C">
      <w:pPr>
        <w:ind w:firstLine="709"/>
        <w:jc w:val="both"/>
      </w:pPr>
      <w:r w:rsidRPr="009939A1">
        <w:t xml:space="preserve">1. </w:t>
      </w:r>
      <w:r w:rsidR="00162053">
        <w:t>П</w:t>
      </w:r>
      <w:r w:rsidR="00AD32C9" w:rsidRPr="006F3CB4">
        <w:t xml:space="preserve">роект Закону </w:t>
      </w:r>
      <w:r w:rsidR="00AD32C9">
        <w:t xml:space="preserve">України </w:t>
      </w:r>
      <w:r w:rsidR="00162053" w:rsidRPr="002B42CD">
        <w:rPr>
          <w:color w:val="000000"/>
        </w:rPr>
        <w:t>про внесення зміни до статті 104 Кодексу цивільного захисту України щодо спеціальних звань о</w:t>
      </w:r>
      <w:bookmarkStart w:id="0" w:name="_GoBack"/>
      <w:bookmarkEnd w:id="0"/>
      <w:r w:rsidR="00162053" w:rsidRPr="002B42CD">
        <w:rPr>
          <w:color w:val="000000"/>
        </w:rPr>
        <w:t xml:space="preserve">сіб молодшого начальницького складу служби цивільного захисту, </w:t>
      </w:r>
      <w:r w:rsidR="00CF4FB5" w:rsidRPr="00CF4FB5">
        <w:rPr>
          <w:color w:val="000000"/>
        </w:rPr>
        <w:t>пода</w:t>
      </w:r>
      <w:r w:rsidR="00162053" w:rsidRPr="002B42CD">
        <w:rPr>
          <w:color w:val="000000"/>
        </w:rPr>
        <w:t>ний Кабінетом Міністрів України (реєстр. № 8463</w:t>
      </w:r>
      <w:r w:rsidR="00AD32C9" w:rsidRPr="006F3CB4">
        <w:t xml:space="preserve">), </w:t>
      </w:r>
      <w:r w:rsidR="00162053" w:rsidRPr="00162053">
        <w:t xml:space="preserve"> </w:t>
      </w:r>
      <w:r w:rsidR="00162053" w:rsidRPr="0014774C">
        <w:t>прийняти за основу</w:t>
      </w:r>
      <w:r w:rsidR="00162053">
        <w:t>.</w:t>
      </w:r>
    </w:p>
    <w:p w:rsidR="005E3EE6" w:rsidRDefault="009939A1" w:rsidP="009939A1">
      <w:pPr>
        <w:spacing w:before="120"/>
        <w:ind w:firstLine="709"/>
        <w:jc w:val="both"/>
      </w:pPr>
      <w:r>
        <w:t xml:space="preserve">2. Комітету Верховної Ради України з питань екологічної політики, природокористування та ліквідації наслідків Чорнобильської катастрофи доопрацювати зазначений законопроект з урахуванням пропозицій і зауважень суб’єктів права законодавчої  ініціативи та </w:t>
      </w:r>
      <w:proofErr w:type="spellStart"/>
      <w:r>
        <w:t>внести</w:t>
      </w:r>
      <w:proofErr w:type="spellEnd"/>
      <w:r>
        <w:t xml:space="preserve"> його на розгляд  Верховної Ради України у другому читанні.</w:t>
      </w:r>
    </w:p>
    <w:p w:rsidR="00CF5BE5" w:rsidRDefault="00CF5BE5" w:rsidP="00CF5BE5">
      <w:pPr>
        <w:jc w:val="both"/>
      </w:pPr>
    </w:p>
    <w:p w:rsidR="00461496" w:rsidRDefault="00461496" w:rsidP="00CF5BE5">
      <w:pPr>
        <w:jc w:val="both"/>
      </w:pPr>
    </w:p>
    <w:p w:rsidR="00461496" w:rsidRDefault="00461496" w:rsidP="00CF5BE5">
      <w:pPr>
        <w:jc w:val="both"/>
      </w:pPr>
    </w:p>
    <w:p w:rsidR="007159BB" w:rsidRPr="00D75149" w:rsidRDefault="007159BB" w:rsidP="007159BB">
      <w:pPr>
        <w:rPr>
          <w:b/>
          <w:bCs/>
        </w:rPr>
      </w:pPr>
      <w:r w:rsidRPr="00D75149">
        <w:rPr>
          <w:b/>
          <w:bCs/>
        </w:rPr>
        <w:t xml:space="preserve">Голова Верховної Ради </w:t>
      </w:r>
    </w:p>
    <w:p w:rsidR="007159BB" w:rsidRPr="00D75149" w:rsidRDefault="007159BB" w:rsidP="007159BB">
      <w:pPr>
        <w:rPr>
          <w:b/>
        </w:rPr>
      </w:pPr>
      <w:r w:rsidRPr="00D75149">
        <w:rPr>
          <w:b/>
          <w:bCs/>
        </w:rPr>
        <w:t xml:space="preserve">            України                                              </w:t>
      </w:r>
      <w:r>
        <w:rPr>
          <w:b/>
          <w:bCs/>
        </w:rPr>
        <w:t xml:space="preserve">    </w:t>
      </w:r>
      <w:r w:rsidRPr="00D75149">
        <w:rPr>
          <w:b/>
          <w:bCs/>
        </w:rPr>
        <w:t xml:space="preserve">                                А.ПАРУБІЙ</w:t>
      </w:r>
    </w:p>
    <w:p w:rsidR="000C2449" w:rsidRDefault="000C2449"/>
    <w:sectPr w:rsidR="000C2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E6"/>
    <w:rsid w:val="000C2449"/>
    <w:rsid w:val="00162053"/>
    <w:rsid w:val="002172C2"/>
    <w:rsid w:val="00461496"/>
    <w:rsid w:val="004A376E"/>
    <w:rsid w:val="005E3EE6"/>
    <w:rsid w:val="00711005"/>
    <w:rsid w:val="007159BB"/>
    <w:rsid w:val="00720C85"/>
    <w:rsid w:val="00831F55"/>
    <w:rsid w:val="008637C1"/>
    <w:rsid w:val="00893F57"/>
    <w:rsid w:val="008D5DC2"/>
    <w:rsid w:val="008F5480"/>
    <w:rsid w:val="00910C77"/>
    <w:rsid w:val="009254AE"/>
    <w:rsid w:val="009939A1"/>
    <w:rsid w:val="00A55443"/>
    <w:rsid w:val="00A64CBE"/>
    <w:rsid w:val="00AB11D3"/>
    <w:rsid w:val="00AD32C9"/>
    <w:rsid w:val="00B4631C"/>
    <w:rsid w:val="00BC73BF"/>
    <w:rsid w:val="00C223D4"/>
    <w:rsid w:val="00C66584"/>
    <w:rsid w:val="00CF4FB5"/>
    <w:rsid w:val="00CF5BE5"/>
    <w:rsid w:val="00D8334F"/>
    <w:rsid w:val="00DB7F81"/>
    <w:rsid w:val="00F2114F"/>
    <w:rsid w:val="00F6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5AC874"/>
  <w15:chartTrackingRefBased/>
  <w15:docId w15:val="{63D5B6A4-5F7F-4313-95ED-A53962875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EE6"/>
    <w:rPr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AB11D3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E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59B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B11D3"/>
    <w:rPr>
      <w:b/>
      <w:bCs/>
      <w:sz w:val="27"/>
      <w:szCs w:val="27"/>
    </w:rPr>
  </w:style>
  <w:style w:type="paragraph" w:styleId="a5">
    <w:name w:val="Balloon Text"/>
    <w:basedOn w:val="a"/>
    <w:link w:val="a6"/>
    <w:rsid w:val="008F5480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rsid w:val="008F548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769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Олександр Іванович Лопушенко</cp:lastModifiedBy>
  <cp:revision>7</cp:revision>
  <cp:lastPrinted>2018-10-18T08:51:00Z</cp:lastPrinted>
  <dcterms:created xsi:type="dcterms:W3CDTF">2018-10-16T07:32:00Z</dcterms:created>
  <dcterms:modified xsi:type="dcterms:W3CDTF">2018-10-18T08:53:00Z</dcterms:modified>
</cp:coreProperties>
</file>