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541" w:rsidRPr="00081EAF" w:rsidRDefault="004A0541" w:rsidP="004A0541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9225</w:t>
      </w:r>
    </w:p>
    <w:p w:rsidR="004A0541" w:rsidRPr="00081EAF" w:rsidRDefault="004A0541" w:rsidP="004A0541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від </w:t>
      </w:r>
      <w:r w:rsidR="0062464F">
        <w:rPr>
          <w:rFonts w:ascii="Times New Roman" w:eastAsia="Calibri" w:hAnsi="Times New Roman" w:cs="Calibri"/>
          <w:sz w:val="28"/>
          <w:szCs w:val="28"/>
        </w:rPr>
        <w:t>19</w:t>
      </w:r>
      <w:r w:rsidRPr="00081EAF">
        <w:rPr>
          <w:rFonts w:ascii="Times New Roman" w:eastAsia="Calibri" w:hAnsi="Times New Roman" w:cs="Calibri"/>
          <w:sz w:val="28"/>
          <w:szCs w:val="28"/>
        </w:rPr>
        <w:t>.10.2018 р.</w:t>
      </w:r>
    </w:p>
    <w:p w:rsidR="004A0541" w:rsidRPr="00081EAF" w:rsidRDefault="004A0541" w:rsidP="004A0541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4A0541" w:rsidRPr="00081EAF" w:rsidRDefault="004A0541" w:rsidP="004A054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0541" w:rsidRPr="00081EAF" w:rsidRDefault="004A0541" w:rsidP="004A054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0541" w:rsidRPr="00081EAF" w:rsidRDefault="004A0541" w:rsidP="004A054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0541" w:rsidRPr="00081EAF" w:rsidRDefault="004A0541" w:rsidP="004A054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0541" w:rsidRPr="00081EAF" w:rsidRDefault="004A0541" w:rsidP="004A054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0541" w:rsidRPr="00081EAF" w:rsidRDefault="004A0541" w:rsidP="004A054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0541" w:rsidRPr="00081EAF" w:rsidRDefault="004A0541" w:rsidP="004A054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0541" w:rsidRPr="00081EAF" w:rsidRDefault="004A0541" w:rsidP="004A054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0541" w:rsidRPr="00081EAF" w:rsidRDefault="004A0541" w:rsidP="004A054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0541" w:rsidRPr="00081EAF" w:rsidRDefault="004A0541" w:rsidP="004A054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0541" w:rsidRPr="00081EAF" w:rsidRDefault="004A0541" w:rsidP="004A0541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4A0541" w:rsidRPr="00081EAF" w:rsidRDefault="004A0541" w:rsidP="004A05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4A0541" w:rsidRPr="00081EAF" w:rsidRDefault="004A0541" w:rsidP="004A05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4A0541" w:rsidRPr="00081EAF" w:rsidRDefault="004A0541" w:rsidP="004A0541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257FFC" w:rsidRDefault="004A0541" w:rsidP="004A0541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257FFC" w:rsidRPr="00257FFC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Регламент Верховної Ради України" щодо розгляду питання призначення позачергових виборів місцевих рад та сільського, селищного, міського голови</w:t>
      </w:r>
    </w:p>
    <w:p w:rsidR="004A0541" w:rsidRPr="00081EAF" w:rsidRDefault="004A0541" w:rsidP="004A0541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F91E97">
        <w:rPr>
          <w:rFonts w:ascii="Calibri" w:eastAsia="Times New Roman" w:hAnsi="Calibri" w:cs="Arial"/>
          <w:sz w:val="24"/>
          <w:szCs w:val="24"/>
          <w:lang w:eastAsia="ru-RU"/>
        </w:rPr>
        <w:t>9225</w:t>
      </w: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 від 1</w:t>
      </w:r>
      <w:r w:rsidR="005677D6">
        <w:rPr>
          <w:rFonts w:ascii="Calibri" w:eastAsia="Times New Roman" w:hAnsi="Calibri" w:cs="Arial"/>
          <w:sz w:val="24"/>
          <w:szCs w:val="24"/>
          <w:lang w:eastAsia="ru-RU"/>
        </w:rPr>
        <w:t>9</w:t>
      </w: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>.10.2018 р.</w:t>
      </w:r>
    </w:p>
    <w:p w:rsidR="004A0541" w:rsidRPr="00081EAF" w:rsidRDefault="004A0541" w:rsidP="004A054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68102A">
        <w:rPr>
          <w:rFonts w:ascii="Calibri" w:eastAsia="Calibri" w:hAnsi="Calibri" w:cs="Arial"/>
          <w:sz w:val="24"/>
          <w:szCs w:val="24"/>
        </w:rPr>
        <w:t>народний депутат</w:t>
      </w:r>
      <w:r w:rsidRPr="00081EAF">
        <w:rPr>
          <w:rFonts w:ascii="Calibri" w:eastAsia="Calibri" w:hAnsi="Calibri" w:cs="Arial"/>
          <w:sz w:val="24"/>
          <w:szCs w:val="24"/>
        </w:rPr>
        <w:t xml:space="preserve"> України</w:t>
      </w:r>
      <w:r w:rsidR="0068102A">
        <w:rPr>
          <w:rFonts w:ascii="Calibri" w:eastAsia="Calibri" w:hAnsi="Calibri" w:cs="Arial"/>
          <w:sz w:val="24"/>
          <w:szCs w:val="24"/>
        </w:rPr>
        <w:t xml:space="preserve"> Бублик Ю.В.</w:t>
      </w:r>
    </w:p>
    <w:p w:rsidR="004A0541" w:rsidRDefault="004A0541" w:rsidP="004A054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081EAF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CB1077" w:rsidRPr="00CB1077">
        <w:rPr>
          <w:rFonts w:ascii="Calibri" w:eastAsia="Calibri" w:hAnsi="Calibri" w:cs="Arial"/>
          <w:sz w:val="24"/>
          <w:szCs w:val="24"/>
          <w:shd w:val="clear" w:color="auto" w:fill="FFFFFF"/>
        </w:rPr>
        <w:t>Регламенту та організації роботи Верховної Ради України</w:t>
      </w:r>
    </w:p>
    <w:p w:rsidR="00CB1077" w:rsidRPr="00081EAF" w:rsidRDefault="00CB1077" w:rsidP="004A054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9F657B" w:rsidRDefault="004A0541" w:rsidP="009F657B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="009F657B">
        <w:rPr>
          <w:rFonts w:ascii="Times New Roman" w:eastAsia="Calibri" w:hAnsi="Times New Roman" w:cs="Calibri"/>
          <w:sz w:val="28"/>
          <w:szCs w:val="28"/>
          <w:u w:val="single"/>
        </w:rPr>
        <w:t>(</w:t>
      </w:r>
      <w:bookmarkStart w:id="0" w:name="_GoBack"/>
      <w:bookmarkEnd w:id="0"/>
      <w:r w:rsidR="009F657B"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 w:rsidR="009F657B">
        <w:rPr>
          <w:rFonts w:ascii="Times New Roman" w:eastAsia="Calibri" w:hAnsi="Times New Roman" w:cs="Calibri"/>
          <w:sz w:val="28"/>
          <w:szCs w:val="28"/>
        </w:rPr>
        <w:br/>
        <w:t>16 січня 2019 року, протокол № 130).</w:t>
      </w:r>
      <w:r w:rsidR="009F657B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37348B" w:rsidRPr="0037348B" w:rsidRDefault="004A0541" w:rsidP="009F657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Відповідно до Пояснювальної записки, метою прийняття </w:t>
      </w:r>
      <w:r w:rsidR="0037348B"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r w:rsidR="0037348B" w:rsidRPr="0037348B">
        <w:rPr>
          <w:rFonts w:ascii="Times New Roman" w:eastAsia="Times New Roman" w:hAnsi="Times New Roman" w:cs="Times New Roman"/>
          <w:sz w:val="28"/>
          <w:szCs w:val="20"/>
          <w:lang w:eastAsia="ru-RU"/>
        </w:rPr>
        <w:t>роект</w:t>
      </w:r>
      <w:r w:rsidR="0037348B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37348B" w:rsidRPr="003734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Закону </w:t>
      </w:r>
      <w:r w:rsidR="003734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є </w:t>
      </w:r>
      <w:r w:rsidR="00410E6B">
        <w:rPr>
          <w:rFonts w:ascii="Times New Roman" w:eastAsia="Times New Roman" w:hAnsi="Times New Roman" w:cs="Times New Roman"/>
          <w:sz w:val="28"/>
          <w:szCs w:val="20"/>
          <w:lang w:eastAsia="ru-RU"/>
        </w:rPr>
        <w:t>забезпечення</w:t>
      </w:r>
      <w:r w:rsidR="0037348B" w:rsidRPr="003734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належної організації роботи Верховної Ради України, </w:t>
      </w:r>
      <w:r w:rsidR="00410E6B">
        <w:rPr>
          <w:rFonts w:ascii="Times New Roman" w:eastAsia="Times New Roman" w:hAnsi="Times New Roman" w:cs="Times New Roman"/>
          <w:sz w:val="28"/>
          <w:szCs w:val="20"/>
          <w:lang w:eastAsia="ru-RU"/>
        </w:rPr>
        <w:t>в частині питань, що стосуються</w:t>
      </w:r>
      <w:r w:rsidR="0037348B" w:rsidRPr="003734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призначення позачергових виборів місцевих рад та сільського, селищного, міського голови.</w:t>
      </w:r>
    </w:p>
    <w:p w:rsidR="004A0541" w:rsidRPr="00842322" w:rsidRDefault="004A0541" w:rsidP="0084232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Разом з тим, </w:t>
      </w:r>
      <w:r w:rsidR="00842322" w:rsidRPr="008423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 потребує узгодження формулювання та уточнення змісту окремих статей.</w:t>
      </w:r>
    </w:p>
    <w:p w:rsidR="00842322" w:rsidRDefault="00842322" w:rsidP="004A0541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4A0541" w:rsidRPr="00081EAF" w:rsidRDefault="004A0541" w:rsidP="00842322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4A0541" w:rsidRPr="00081EAF" w:rsidRDefault="004A0541" w:rsidP="00842322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</w:t>
      </w:r>
      <w:r w:rsidR="00842322">
        <w:rPr>
          <w:rFonts w:ascii="Times New Roman" w:eastAsia="Calibri" w:hAnsi="Times New Roman" w:cs="Calibri"/>
          <w:b/>
          <w:sz w:val="28"/>
          <w:szCs w:val="28"/>
        </w:rPr>
        <w:t xml:space="preserve">                               </w:t>
      </w:r>
      <w:r w:rsidRPr="00081EAF">
        <w:rPr>
          <w:rFonts w:ascii="Times New Roman" w:eastAsia="Calibri" w:hAnsi="Times New Roman" w:cs="Calibri"/>
          <w:b/>
          <w:sz w:val="28"/>
          <w:szCs w:val="28"/>
        </w:rPr>
        <w:t xml:space="preserve">     </w:t>
      </w:r>
      <w:r w:rsidRPr="00081EAF">
        <w:rPr>
          <w:rFonts w:ascii="Times New Roman" w:eastAsia="Calibri" w:hAnsi="Times New Roman" w:cs="Calibri"/>
          <w:b/>
          <w:sz w:val="28"/>
          <w:szCs w:val="28"/>
        </w:rPr>
        <w:tab/>
        <w:t>Ю.П. Савчук</w:t>
      </w:r>
    </w:p>
    <w:p w:rsidR="004A0541" w:rsidRPr="00081EAF" w:rsidRDefault="004A0541" w:rsidP="004A054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0541" w:rsidRPr="00081EAF" w:rsidRDefault="004A0541" w:rsidP="004A0541">
      <w:pPr>
        <w:spacing w:line="252" w:lineRule="auto"/>
      </w:pPr>
    </w:p>
    <w:p w:rsidR="004A0541" w:rsidRPr="00081EAF" w:rsidRDefault="004A0541" w:rsidP="004A0541">
      <w:pPr>
        <w:spacing w:line="252" w:lineRule="auto"/>
      </w:pPr>
    </w:p>
    <w:p w:rsidR="004A0541" w:rsidRPr="00081EAF" w:rsidRDefault="004A0541" w:rsidP="004A0541">
      <w:pPr>
        <w:spacing w:line="252" w:lineRule="auto"/>
      </w:pPr>
    </w:p>
    <w:p w:rsidR="004A0541" w:rsidRDefault="004A0541" w:rsidP="004A0541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DFD"/>
    <w:rsid w:val="000F0DFD"/>
    <w:rsid w:val="00257FFC"/>
    <w:rsid w:val="0037348B"/>
    <w:rsid w:val="00410E6B"/>
    <w:rsid w:val="004A0541"/>
    <w:rsid w:val="005677D6"/>
    <w:rsid w:val="0062464F"/>
    <w:rsid w:val="0068102A"/>
    <w:rsid w:val="00842322"/>
    <w:rsid w:val="00917E0D"/>
    <w:rsid w:val="009F657B"/>
    <w:rsid w:val="00AB2240"/>
    <w:rsid w:val="00CB1077"/>
    <w:rsid w:val="00E061ED"/>
    <w:rsid w:val="00F9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1BF01"/>
  <w15:chartTrackingRefBased/>
  <w15:docId w15:val="{A1D03A47-7A88-426E-8F7E-FC970EFF5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65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F65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4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800</Words>
  <Characters>457</Characters>
  <Application>Microsoft Office Word</Application>
  <DocSecurity>0</DocSecurity>
  <Lines>3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16</cp:revision>
  <cp:lastPrinted>2019-01-16T15:40:00Z</cp:lastPrinted>
  <dcterms:created xsi:type="dcterms:W3CDTF">2018-12-13T09:29:00Z</dcterms:created>
  <dcterms:modified xsi:type="dcterms:W3CDTF">2019-01-16T15:41:00Z</dcterms:modified>
</cp:coreProperties>
</file>