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020</w:t>
      </w:r>
      <w:r w:rsidR="0034312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4</w:t>
      </w: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B4589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.10.2018р.</w:t>
      </w: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27B25" w:rsidRDefault="00B27B25" w:rsidP="00B27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27B25" w:rsidRDefault="00B27B25" w:rsidP="00B27B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7B25" w:rsidRDefault="00B27B25" w:rsidP="00B27B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7B25" w:rsidRDefault="00B27B25" w:rsidP="00B27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3122" w:rsidRDefault="00B27B25" w:rsidP="00B27B2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343122" w:rsidRPr="0034312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Угоди (у формі обміну нотами) між Україною та Королівством Нідерланди про продовження до 1 серпня 2019 року строку дії Угоди між Україною та Королівством Нідерланди про Міжнародну місію захисту розслідування від 28 липня 2014 року</w:t>
      </w:r>
      <w:r w:rsidR="0034312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27B25" w:rsidRDefault="00B27B25" w:rsidP="00B27B2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B27B25" w:rsidRDefault="00B27B25" w:rsidP="00B27B2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020</w:t>
      </w:r>
      <w:r w:rsidR="00612720">
        <w:rPr>
          <w:rFonts w:ascii="Arial" w:eastAsia="Times New Roman" w:hAnsi="Arial" w:cs="Arial"/>
          <w:sz w:val="24"/>
          <w:szCs w:val="24"/>
          <w:lang w:eastAsia="ru-RU"/>
        </w:rPr>
        <w:t>4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 w:rsidR="00612720">
        <w:rPr>
          <w:rFonts w:ascii="Arial" w:eastAsia="Times New Roman" w:hAnsi="Arial" w:cs="Arial"/>
          <w:sz w:val="24"/>
          <w:szCs w:val="24"/>
          <w:lang w:eastAsia="ru-RU"/>
        </w:rPr>
        <w:t>23</w:t>
      </w:r>
      <w:r>
        <w:rPr>
          <w:rFonts w:ascii="Arial" w:eastAsia="Times New Roman" w:hAnsi="Arial" w:cs="Arial"/>
          <w:sz w:val="24"/>
          <w:szCs w:val="24"/>
          <w:lang w:eastAsia="ru-RU"/>
        </w:rPr>
        <w:t>.10. 2018р.</w:t>
      </w: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Президент України. </w:t>
      </w: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6B267D">
        <w:rPr>
          <w:rFonts w:ascii="Arial" w:eastAsia="Times New Roman" w:hAnsi="Arial" w:cs="Arial"/>
          <w:lang w:eastAsia="ru-RU"/>
        </w:rPr>
        <w:t>з питань Європейської інтеграції.</w:t>
      </w: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27B25" w:rsidRDefault="00B27B25" w:rsidP="00B27B2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27B25" w:rsidRDefault="00B27B25" w:rsidP="00B27B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903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21 листопада 2018 року, протокол № 127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27B25" w:rsidRDefault="00B27B25" w:rsidP="00B27B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7B25" w:rsidRDefault="00B27B25" w:rsidP="00B27B2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7B25" w:rsidRDefault="00B27B25" w:rsidP="00B27B2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7B25" w:rsidRDefault="00B27B25" w:rsidP="00B27B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B27B25" w:rsidRDefault="00B27B25" w:rsidP="00B27B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27B25" w:rsidRDefault="00B27B25" w:rsidP="00B27B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27B25" w:rsidRDefault="00B27B25" w:rsidP="00B27B25"/>
    <w:p w:rsidR="00B27B25" w:rsidRDefault="00B27B25" w:rsidP="00B27B25"/>
    <w:p w:rsidR="00B27B25" w:rsidRDefault="00B27B25" w:rsidP="00B27B25"/>
    <w:p w:rsidR="00B27B25" w:rsidRDefault="00B27B25" w:rsidP="00B27B25"/>
    <w:p w:rsidR="00EA6FF9" w:rsidRDefault="00EA6FF9"/>
    <w:sectPr w:rsidR="00EA6F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6A2"/>
    <w:rsid w:val="000326A2"/>
    <w:rsid w:val="00343122"/>
    <w:rsid w:val="0049039B"/>
    <w:rsid w:val="00612720"/>
    <w:rsid w:val="006B267D"/>
    <w:rsid w:val="00B27B25"/>
    <w:rsid w:val="00B4589F"/>
    <w:rsid w:val="00EA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8A2E"/>
  <w15:chartTrackingRefBased/>
  <w15:docId w15:val="{362E025C-23C2-47C1-A589-7BC910E3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B25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1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739</Words>
  <Characters>422</Characters>
  <Application>Microsoft Office Word</Application>
  <DocSecurity>0</DocSecurity>
  <Lines>3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2018-10-25T07:54:00Z</dcterms:created>
  <dcterms:modified xsi:type="dcterms:W3CDTF">2018-11-21T15:12:00Z</dcterms:modified>
</cp:coreProperties>
</file>