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626" w:rsidRDefault="00593626" w:rsidP="00593626">
      <w:pPr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b/>
          <w:bCs/>
          <w:sz w:val="28"/>
          <w:szCs w:val="28"/>
        </w:rPr>
        <w:t>Висновок</w:t>
      </w:r>
    </w:p>
    <w:p w:rsidR="00593626" w:rsidRDefault="00593626" w:rsidP="0059362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Комітету з питань європейської інтеграції</w:t>
      </w:r>
    </w:p>
    <w:p w:rsidR="00593626" w:rsidRDefault="00593626" w:rsidP="0059362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щодо проекту закону «Про ратифікацію Угоди (у формі обміну нотами) між Україною та Королівством Нідерланди про продовження до 1 серпня 2019 року строку дії Угоди між Україною та Королівством Нідерланди про Міжнародну місію захисту розслідування від 28 липня 2014 року»</w:t>
      </w:r>
    </w:p>
    <w:p w:rsidR="00593626" w:rsidRDefault="00593626" w:rsidP="0059362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(законопроект № 0204)</w:t>
      </w:r>
    </w:p>
    <w:p w:rsidR="00593626" w:rsidRDefault="00593626" w:rsidP="0059362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суб’єкт права законодавчої ініціативи Президент України</w:t>
      </w:r>
    </w:p>
    <w:p w:rsidR="00593626" w:rsidRDefault="00593626" w:rsidP="00593626">
      <w:pPr>
        <w:jc w:val="center"/>
        <w:rPr>
          <w:sz w:val="28"/>
          <w:szCs w:val="28"/>
        </w:rPr>
      </w:pPr>
    </w:p>
    <w:p w:rsidR="00593626" w:rsidRDefault="00593626" w:rsidP="00593626">
      <w:pPr>
        <w:jc w:val="center"/>
        <w:rPr>
          <w:sz w:val="28"/>
          <w:szCs w:val="28"/>
        </w:rPr>
      </w:pPr>
    </w:p>
    <w:p w:rsidR="00593626" w:rsidRDefault="00593626" w:rsidP="00593626">
      <w:pPr>
        <w:jc w:val="center"/>
        <w:rPr>
          <w:sz w:val="28"/>
          <w:szCs w:val="28"/>
        </w:rPr>
      </w:pPr>
      <w:bookmarkStart w:id="0" w:name="_GoBack"/>
      <w:bookmarkEnd w:id="0"/>
    </w:p>
    <w:p w:rsidR="00593626" w:rsidRDefault="00593626" w:rsidP="0059362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Законопроект, що розглядається, має на меті створити, шляхом його прийняття як закону, умови для подовження дії Угоди між Україною та Королівством Нідерланди про Міжнародну місію захисту розслідування від 28 липня 2014 року (далі – Угода). Цією Угодою сторони домовилися про утворення багатонаціональної Міжнародної місії захисту розслідування причин авіаційної катастрофи літака рейсу </w:t>
      </w:r>
      <w:r>
        <w:rPr>
          <w:sz w:val="28"/>
          <w:szCs w:val="28"/>
          <w:lang w:val="en-US"/>
        </w:rPr>
        <w:t>MH</w:t>
      </w:r>
      <w:r>
        <w:rPr>
          <w:sz w:val="28"/>
          <w:szCs w:val="28"/>
        </w:rPr>
        <w:t>17 «</w:t>
      </w:r>
      <w:proofErr w:type="spellStart"/>
      <w:r>
        <w:rPr>
          <w:sz w:val="28"/>
          <w:szCs w:val="28"/>
        </w:rPr>
        <w:t>Малазійських</w:t>
      </w:r>
      <w:proofErr w:type="spellEnd"/>
      <w:r>
        <w:rPr>
          <w:sz w:val="28"/>
          <w:szCs w:val="28"/>
        </w:rPr>
        <w:t xml:space="preserve"> авіаліній», яка сталася на території  України 17 липня 2014 року. Керівництво цією Місією здійснюється органами влади Королівства Нідерланди. Дія укладеної на рік Угоди тричі подовжувалася (останній раз – 5 грудня 2017 року). Прийняття законопроекту дозволить подовжити чинність Угоди до 1 серпня наступного року.</w:t>
      </w:r>
    </w:p>
    <w:p w:rsidR="00593626" w:rsidRDefault="00593626" w:rsidP="00593626">
      <w:pPr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Угода (у формі обміну нотами) між Україною та Королівством Нідерланди про продовження до 1 серпня 2019 року строку дії Угоди між Україною та Королівством Нідерланди про Міжнародну місію захисту розслідування від 28 липня 2014 року підлягає ратифікації на підставі пункту ґ частини другої статті 9 Закону України «Про міжнародні договори України». </w:t>
      </w:r>
    </w:p>
    <w:p w:rsidR="00593626" w:rsidRDefault="00593626" w:rsidP="00593626">
      <w:pPr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>Як зазначається у Пояснювальній записці до законопроекту,  подовження дії Угоди не призведе до додаткових фінансових і матеріальних витрат.</w:t>
      </w:r>
    </w:p>
    <w:p w:rsidR="00593626" w:rsidRDefault="00593626" w:rsidP="00593626">
      <w:pPr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>Комітет з питань європейської інтеграції підтримує ратифікацію Угоди (у формі обміну нотами) між Україною та Королівством Нідерланди про продовження до 1 серпня 2019 року строку дії Угоди між Україною та Королівством Нідерланди про Міжнародну місію захисту розслідування від 28 липня 2014 року і пропонує Верховній Раді прийняти законопроект, що розглядається, за основу і в цілому.</w:t>
      </w:r>
    </w:p>
    <w:p w:rsidR="00593626" w:rsidRDefault="00593626" w:rsidP="00593626">
      <w:pPr>
        <w:ind w:firstLine="993"/>
        <w:jc w:val="both"/>
        <w:rPr>
          <w:sz w:val="28"/>
          <w:szCs w:val="28"/>
        </w:rPr>
      </w:pPr>
    </w:p>
    <w:p w:rsidR="00593626" w:rsidRDefault="00593626" w:rsidP="00593626">
      <w:pPr>
        <w:ind w:firstLine="993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Загальний висновок. </w:t>
      </w:r>
      <w:r>
        <w:rPr>
          <w:sz w:val="28"/>
          <w:szCs w:val="28"/>
        </w:rPr>
        <w:t>Ухвалити висновок з пропозицією Верховній Раді України прийняти законопроект №  0204 за основу і в цілому.</w:t>
      </w:r>
    </w:p>
    <w:p w:rsidR="00593626" w:rsidRDefault="00593626" w:rsidP="00593626"/>
    <w:p w:rsidR="00076CE8" w:rsidRDefault="00076CE8"/>
    <w:sectPr w:rsidR="00076CE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626"/>
    <w:rsid w:val="00076CE8"/>
    <w:rsid w:val="00593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7BE42"/>
  <w15:chartTrackingRefBased/>
  <w15:docId w15:val="{42A75FD2-A7E2-4184-B067-50EBAD531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3626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0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1350</Words>
  <Characters>771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Мартинов Юрій Петрович</dc:creator>
  <cp:keywords/>
  <dc:description/>
  <cp:lastModifiedBy>Мартинов Юрій Петрович</cp:lastModifiedBy>
  <cp:revision>1</cp:revision>
  <dcterms:created xsi:type="dcterms:W3CDTF">2018-12-03T14:11:00Z</dcterms:created>
  <dcterms:modified xsi:type="dcterms:W3CDTF">2018-12-03T14:12:00Z</dcterms:modified>
</cp:coreProperties>
</file>