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624" w:rsidRDefault="004B1624" w:rsidP="004B1624">
      <w:pPr>
        <w:shd w:val="clear" w:color="auto" w:fill="FFFFFF"/>
        <w:spacing w:line="314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9285</w:t>
      </w:r>
    </w:p>
    <w:p w:rsidR="004B1624" w:rsidRDefault="004B1624" w:rsidP="004B1624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09 листопада 2018р.</w:t>
      </w: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B1624" w:rsidRDefault="004B1624" w:rsidP="004B1624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B1624" w:rsidRDefault="004B1624" w:rsidP="004B1624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B1624" w:rsidRDefault="004B1624" w:rsidP="004B1624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B1624" w:rsidRDefault="004B1624" w:rsidP="004B1624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B1624" w:rsidRDefault="004B1624" w:rsidP="004B1624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4B1624">
        <w:rPr>
          <w:sz w:val="28"/>
          <w:szCs w:val="28"/>
        </w:rPr>
        <w:t>про внесення змін до деяких законодавчих актів України у зв'язку зі створенням територіальних центрів комплектування та соціальної підтримки на базі військових комісаріатів</w:t>
      </w:r>
    </w:p>
    <w:p w:rsidR="004B1624" w:rsidRDefault="004B1624" w:rsidP="004B1624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9285 від 09 листопада 2018 року</w:t>
      </w:r>
    </w:p>
    <w:p w:rsidR="004B1624" w:rsidRDefault="004B1624" w:rsidP="004B1624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 </w:t>
      </w:r>
      <w:proofErr w:type="spellStart"/>
      <w:r>
        <w:rPr>
          <w:sz w:val="28"/>
          <w:szCs w:val="28"/>
        </w:rPr>
        <w:t>Вінник</w:t>
      </w:r>
      <w:proofErr w:type="spellEnd"/>
      <w:r>
        <w:rPr>
          <w:sz w:val="28"/>
          <w:szCs w:val="28"/>
        </w:rPr>
        <w:t xml:space="preserve"> І.Ю.</w:t>
      </w:r>
    </w:p>
    <w:p w:rsidR="004B1624" w:rsidRDefault="004B1624" w:rsidP="004B1624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4B1624" w:rsidRDefault="004B1624" w:rsidP="004B1624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4B1624">
        <w:rPr>
          <w:sz w:val="28"/>
          <w:szCs w:val="28"/>
        </w:rPr>
        <w:t>з питань національної безпеки і оборони</w:t>
      </w:r>
    </w:p>
    <w:p w:rsidR="004B1624" w:rsidRDefault="004B1624" w:rsidP="004B1624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</w:p>
    <w:p w:rsidR="004B1624" w:rsidRDefault="004B1624" w:rsidP="004B1624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>
        <w:rPr>
          <w:sz w:val="28"/>
          <w:szCs w:val="28"/>
        </w:rPr>
        <w:t xml:space="preserve">(рішення Комітету від        </w:t>
      </w:r>
      <w:r w:rsidR="00E33A75" w:rsidRPr="00E33A75">
        <w:rPr>
          <w:sz w:val="28"/>
          <w:szCs w:val="28"/>
        </w:rPr>
        <w:t>05 грудня 2018 року, протокол № 128).</w:t>
      </w:r>
      <w:bookmarkStart w:id="1" w:name="_GoBack"/>
      <w:bookmarkEnd w:id="1"/>
    </w:p>
    <w:p w:rsidR="004B1624" w:rsidRDefault="004B1624" w:rsidP="004B1624">
      <w:pPr>
        <w:shd w:val="clear" w:color="auto" w:fill="FFFFFF"/>
        <w:ind w:firstLine="726"/>
        <w:jc w:val="both"/>
      </w:pPr>
    </w:p>
    <w:p w:rsidR="004B1624" w:rsidRDefault="004B1624" w:rsidP="004B1624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B1624" w:rsidRDefault="004B1624" w:rsidP="004B162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B1624" w:rsidRDefault="004B1624" w:rsidP="004B1624"/>
    <w:p w:rsidR="004B1624" w:rsidRDefault="004B1624" w:rsidP="004B1624"/>
    <w:p w:rsidR="004E2AE4" w:rsidRDefault="004E2AE4"/>
    <w:sectPr w:rsidR="004E2A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896"/>
    <w:rsid w:val="004A0896"/>
    <w:rsid w:val="004B1624"/>
    <w:rsid w:val="004E2AE4"/>
    <w:rsid w:val="00E3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8ABF9-586D-4176-98DA-CCC81F0C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62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2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312</Characters>
  <Application>Microsoft Office Word</Application>
  <DocSecurity>0</DocSecurity>
  <Lines>2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2018-12-03T12:59:00Z</dcterms:created>
  <dcterms:modified xsi:type="dcterms:W3CDTF">2018-12-05T14:09:00Z</dcterms:modified>
</cp:coreProperties>
</file>