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1E0" w:rsidRPr="00765C84" w:rsidRDefault="006A3441" w:rsidP="00F431CB">
      <w:pPr>
        <w:ind w:firstLine="709"/>
        <w:jc w:val="right"/>
        <w:rPr>
          <w:bCs/>
          <w:sz w:val="24"/>
          <w:szCs w:val="24"/>
        </w:rPr>
      </w:pPr>
      <w:bookmarkStart w:id="0" w:name="_GoBack"/>
      <w:bookmarkEnd w:id="0"/>
      <w:r w:rsidRPr="00F431CB">
        <w:rPr>
          <w:bCs/>
          <w:sz w:val="28"/>
          <w:szCs w:val="28"/>
        </w:rPr>
        <w:t xml:space="preserve">                         </w:t>
      </w:r>
      <w:r w:rsidR="00FF41DA" w:rsidRPr="00765C84">
        <w:rPr>
          <w:bCs/>
          <w:sz w:val="24"/>
          <w:szCs w:val="24"/>
        </w:rPr>
        <w:t>Д</w:t>
      </w:r>
      <w:r w:rsidR="00E17B3F" w:rsidRPr="00765C84">
        <w:rPr>
          <w:bCs/>
          <w:sz w:val="24"/>
          <w:szCs w:val="24"/>
        </w:rPr>
        <w:t xml:space="preserve">о реєстр. </w:t>
      </w:r>
      <w:r w:rsidR="006A2740" w:rsidRPr="00765C84">
        <w:rPr>
          <w:bCs/>
          <w:sz w:val="24"/>
          <w:szCs w:val="24"/>
        </w:rPr>
        <w:t xml:space="preserve">№ </w:t>
      </w:r>
      <w:r w:rsidR="009E4128">
        <w:rPr>
          <w:bCs/>
          <w:sz w:val="24"/>
          <w:szCs w:val="24"/>
        </w:rPr>
        <w:t>9289</w:t>
      </w:r>
      <w:r w:rsidR="00FF41DA" w:rsidRPr="00765C84">
        <w:rPr>
          <w:bCs/>
          <w:sz w:val="24"/>
          <w:szCs w:val="24"/>
        </w:rPr>
        <w:t xml:space="preserve">  </w:t>
      </w:r>
      <w:r w:rsidR="003461E0" w:rsidRPr="00765C84">
        <w:rPr>
          <w:bCs/>
          <w:sz w:val="24"/>
          <w:szCs w:val="24"/>
        </w:rPr>
        <w:t xml:space="preserve">від </w:t>
      </w:r>
      <w:r w:rsidR="009E4128">
        <w:rPr>
          <w:bCs/>
          <w:sz w:val="24"/>
          <w:szCs w:val="24"/>
        </w:rPr>
        <w:t>13</w:t>
      </w:r>
      <w:r w:rsidR="003461E0" w:rsidRPr="00765C84">
        <w:rPr>
          <w:bCs/>
          <w:sz w:val="24"/>
          <w:szCs w:val="24"/>
        </w:rPr>
        <w:t>.</w:t>
      </w:r>
      <w:r w:rsidR="00786902" w:rsidRPr="00765C84">
        <w:rPr>
          <w:bCs/>
          <w:sz w:val="24"/>
          <w:szCs w:val="24"/>
        </w:rPr>
        <w:t>11.20</w:t>
      </w:r>
      <w:r w:rsidR="00764BFD" w:rsidRPr="00765C84">
        <w:rPr>
          <w:bCs/>
          <w:sz w:val="24"/>
          <w:szCs w:val="24"/>
        </w:rPr>
        <w:t>1</w:t>
      </w:r>
      <w:r w:rsidR="00D42129" w:rsidRPr="00765C84">
        <w:rPr>
          <w:bCs/>
          <w:sz w:val="24"/>
          <w:szCs w:val="24"/>
        </w:rPr>
        <w:t>8</w:t>
      </w:r>
      <w:r w:rsidR="003461E0" w:rsidRPr="00765C84">
        <w:rPr>
          <w:bCs/>
          <w:sz w:val="24"/>
          <w:szCs w:val="24"/>
        </w:rPr>
        <w:t xml:space="preserve"> р.</w:t>
      </w:r>
      <w:r w:rsidR="003376B7" w:rsidRPr="00765C84">
        <w:rPr>
          <w:bCs/>
          <w:sz w:val="24"/>
          <w:szCs w:val="24"/>
        </w:rPr>
        <w:t xml:space="preserve">, </w:t>
      </w:r>
    </w:p>
    <w:p w:rsidR="009E432B" w:rsidRPr="009E4128" w:rsidRDefault="009E4128" w:rsidP="00F431CB">
      <w:pPr>
        <w:ind w:firstLine="709"/>
        <w:jc w:val="right"/>
        <w:rPr>
          <w:bCs/>
          <w:sz w:val="24"/>
          <w:szCs w:val="24"/>
        </w:rPr>
      </w:pPr>
      <w:r w:rsidRPr="009E4128">
        <w:rPr>
          <w:bCs/>
          <w:sz w:val="24"/>
          <w:szCs w:val="24"/>
        </w:rPr>
        <w:t>С.В. Власенко</w:t>
      </w:r>
    </w:p>
    <w:p w:rsidR="00A17444" w:rsidRDefault="00A17444" w:rsidP="00F431CB">
      <w:pPr>
        <w:ind w:firstLine="709"/>
        <w:jc w:val="right"/>
        <w:rPr>
          <w:b/>
          <w:bCs/>
          <w:sz w:val="28"/>
          <w:szCs w:val="28"/>
        </w:rPr>
      </w:pPr>
    </w:p>
    <w:p w:rsidR="00765C84" w:rsidRDefault="00765C84" w:rsidP="00F431CB">
      <w:pPr>
        <w:ind w:firstLine="709"/>
        <w:jc w:val="right"/>
        <w:rPr>
          <w:b/>
          <w:bCs/>
          <w:sz w:val="28"/>
          <w:szCs w:val="28"/>
        </w:rPr>
      </w:pPr>
    </w:p>
    <w:p w:rsidR="00765C84" w:rsidRDefault="00765C84" w:rsidP="00F431CB">
      <w:pPr>
        <w:ind w:firstLine="709"/>
        <w:jc w:val="right"/>
        <w:rPr>
          <w:b/>
          <w:bCs/>
          <w:sz w:val="28"/>
          <w:szCs w:val="28"/>
        </w:rPr>
      </w:pPr>
    </w:p>
    <w:p w:rsidR="00765C84" w:rsidRDefault="00765C84" w:rsidP="00F431CB">
      <w:pPr>
        <w:ind w:firstLine="709"/>
        <w:jc w:val="right"/>
        <w:rPr>
          <w:b/>
          <w:bCs/>
          <w:sz w:val="28"/>
          <w:szCs w:val="28"/>
        </w:rPr>
      </w:pPr>
    </w:p>
    <w:p w:rsidR="00765C84" w:rsidRPr="00F431CB" w:rsidRDefault="00765C84" w:rsidP="00F431CB">
      <w:pPr>
        <w:ind w:firstLine="709"/>
        <w:jc w:val="right"/>
        <w:rPr>
          <w:b/>
          <w:bCs/>
          <w:sz w:val="28"/>
          <w:szCs w:val="28"/>
        </w:rPr>
      </w:pPr>
    </w:p>
    <w:p w:rsidR="002F3CAE" w:rsidRPr="00F431CB" w:rsidRDefault="002F3CAE" w:rsidP="00F431CB">
      <w:pPr>
        <w:ind w:firstLine="709"/>
        <w:jc w:val="right"/>
        <w:rPr>
          <w:b/>
          <w:bCs/>
          <w:sz w:val="28"/>
          <w:szCs w:val="28"/>
        </w:rPr>
      </w:pPr>
    </w:p>
    <w:p w:rsidR="009E432B" w:rsidRPr="00F431CB" w:rsidRDefault="009E432B" w:rsidP="00F431CB">
      <w:pPr>
        <w:ind w:firstLine="709"/>
        <w:jc w:val="right"/>
        <w:rPr>
          <w:b/>
          <w:bCs/>
          <w:sz w:val="28"/>
          <w:szCs w:val="28"/>
        </w:rPr>
      </w:pPr>
    </w:p>
    <w:p w:rsidR="009E432B" w:rsidRPr="00F431CB" w:rsidRDefault="009E432B" w:rsidP="00F431CB">
      <w:pPr>
        <w:ind w:firstLine="709"/>
        <w:jc w:val="right"/>
        <w:rPr>
          <w:b/>
          <w:bCs/>
          <w:sz w:val="28"/>
          <w:szCs w:val="28"/>
        </w:rPr>
      </w:pPr>
    </w:p>
    <w:p w:rsidR="009E432B" w:rsidRPr="00F431CB" w:rsidRDefault="009E432B" w:rsidP="00F431CB">
      <w:pPr>
        <w:pStyle w:val="1"/>
        <w:ind w:firstLine="709"/>
      </w:pPr>
      <w:r w:rsidRPr="00F431CB">
        <w:t>ВЕРХОВНА РАДА УКРАЇНИ</w:t>
      </w:r>
    </w:p>
    <w:p w:rsidR="0032372A" w:rsidRDefault="0032372A" w:rsidP="00F431CB">
      <w:pPr>
        <w:ind w:firstLine="709"/>
        <w:jc w:val="both"/>
        <w:rPr>
          <w:sz w:val="28"/>
          <w:szCs w:val="28"/>
        </w:rPr>
      </w:pPr>
    </w:p>
    <w:p w:rsidR="004F2D2C" w:rsidRPr="00F431CB" w:rsidRDefault="004F2D2C" w:rsidP="00F431CB">
      <w:pPr>
        <w:ind w:firstLine="709"/>
        <w:jc w:val="both"/>
        <w:rPr>
          <w:sz w:val="28"/>
          <w:szCs w:val="28"/>
        </w:rPr>
      </w:pPr>
    </w:p>
    <w:p w:rsidR="00DD12C8" w:rsidRPr="004F2D2C" w:rsidRDefault="00F518CB" w:rsidP="004F2D2C">
      <w:pPr>
        <w:ind w:firstLine="709"/>
        <w:jc w:val="both"/>
        <w:rPr>
          <w:sz w:val="28"/>
          <w:szCs w:val="28"/>
        </w:rPr>
      </w:pPr>
      <w:r w:rsidRPr="004F2D2C">
        <w:rPr>
          <w:sz w:val="28"/>
          <w:szCs w:val="28"/>
        </w:rPr>
        <w:t xml:space="preserve">Комітет </w:t>
      </w:r>
      <w:r w:rsidR="00A17444" w:rsidRPr="004F2D2C">
        <w:rPr>
          <w:spacing w:val="-4"/>
          <w:sz w:val="28"/>
          <w:szCs w:val="28"/>
        </w:rPr>
        <w:t>Верховної Ради України</w:t>
      </w:r>
      <w:r w:rsidR="00A17444" w:rsidRPr="004F2D2C">
        <w:rPr>
          <w:sz w:val="28"/>
          <w:szCs w:val="28"/>
        </w:rPr>
        <w:t xml:space="preserve"> </w:t>
      </w:r>
      <w:r w:rsidRPr="004F2D2C">
        <w:rPr>
          <w:sz w:val="28"/>
          <w:szCs w:val="28"/>
        </w:rPr>
        <w:t>з питань сім’ї, молодіжної політики</w:t>
      </w:r>
      <w:r w:rsidR="000E432D" w:rsidRPr="004F2D2C">
        <w:rPr>
          <w:sz w:val="28"/>
          <w:szCs w:val="28"/>
        </w:rPr>
        <w:t>,</w:t>
      </w:r>
      <w:r w:rsidR="003C788F" w:rsidRPr="004F2D2C">
        <w:rPr>
          <w:sz w:val="28"/>
          <w:szCs w:val="28"/>
        </w:rPr>
        <w:t xml:space="preserve"> </w:t>
      </w:r>
      <w:r w:rsidRPr="004F2D2C">
        <w:rPr>
          <w:sz w:val="28"/>
          <w:szCs w:val="28"/>
        </w:rPr>
        <w:t xml:space="preserve">спорту </w:t>
      </w:r>
      <w:r w:rsidR="000E432D" w:rsidRPr="004F2D2C">
        <w:rPr>
          <w:sz w:val="28"/>
          <w:szCs w:val="28"/>
        </w:rPr>
        <w:t xml:space="preserve">та туризму </w:t>
      </w:r>
      <w:r w:rsidR="009E432B" w:rsidRPr="004F2D2C">
        <w:rPr>
          <w:sz w:val="28"/>
          <w:szCs w:val="28"/>
        </w:rPr>
        <w:t xml:space="preserve">на засіданні розглянув </w:t>
      </w:r>
      <w:r w:rsidR="00824068" w:rsidRPr="004F2D2C">
        <w:rPr>
          <w:sz w:val="28"/>
          <w:szCs w:val="28"/>
        </w:rPr>
        <w:t>проект Закон</w:t>
      </w:r>
      <w:r w:rsidR="009E4128" w:rsidRPr="004F2D2C">
        <w:rPr>
          <w:sz w:val="28"/>
          <w:szCs w:val="28"/>
        </w:rPr>
        <w:t>у</w:t>
      </w:r>
      <w:r w:rsidR="00824068" w:rsidRPr="004F2D2C">
        <w:rPr>
          <w:sz w:val="28"/>
          <w:szCs w:val="28"/>
        </w:rPr>
        <w:t xml:space="preserve"> України</w:t>
      </w:r>
      <w:r w:rsidR="006D2476" w:rsidRPr="004F2D2C">
        <w:rPr>
          <w:sz w:val="28"/>
          <w:szCs w:val="28"/>
        </w:rPr>
        <w:t xml:space="preserve"> «Про внесення змін до Закону України «Про охорону дитинства» щодо підвищення соціального захисту сім'ї жінки, яка має почесне звання «Матері-героїні»,</w:t>
      </w:r>
      <w:r w:rsidR="006D2476" w:rsidRPr="004F2D2C">
        <w:rPr>
          <w:sz w:val="28"/>
          <w:szCs w:val="28"/>
        </w:rPr>
        <w:br/>
      </w:r>
      <w:r w:rsidR="003376B7" w:rsidRPr="004F2D2C">
        <w:rPr>
          <w:sz w:val="28"/>
          <w:szCs w:val="28"/>
        </w:rPr>
        <w:t xml:space="preserve"> </w:t>
      </w:r>
      <w:r w:rsidR="009E4128" w:rsidRPr="004F2D2C">
        <w:rPr>
          <w:bCs/>
          <w:sz w:val="28"/>
          <w:szCs w:val="28"/>
          <w:shd w:val="clear" w:color="auto" w:fill="FFFFFF"/>
        </w:rPr>
        <w:t>(реєстр. № 9289</w:t>
      </w:r>
      <w:r w:rsidR="003376B7" w:rsidRPr="004F2D2C">
        <w:rPr>
          <w:sz w:val="28"/>
          <w:szCs w:val="28"/>
        </w:rPr>
        <w:t>), подани</w:t>
      </w:r>
      <w:r w:rsidR="00B06079" w:rsidRPr="004F2D2C">
        <w:rPr>
          <w:sz w:val="28"/>
          <w:szCs w:val="28"/>
        </w:rPr>
        <w:t>й</w:t>
      </w:r>
      <w:r w:rsidR="003376B7" w:rsidRPr="004F2D2C">
        <w:rPr>
          <w:sz w:val="28"/>
          <w:szCs w:val="28"/>
        </w:rPr>
        <w:t xml:space="preserve"> народним депутатами України </w:t>
      </w:r>
      <w:r w:rsidR="009E4128" w:rsidRPr="004F2D2C">
        <w:rPr>
          <w:sz w:val="28"/>
          <w:szCs w:val="28"/>
        </w:rPr>
        <w:t>Власенком С.В.</w:t>
      </w:r>
    </w:p>
    <w:p w:rsidR="006D2476" w:rsidRPr="004F2D2C" w:rsidRDefault="006D2476" w:rsidP="004F2D2C">
      <w:pPr>
        <w:ind w:firstLine="709"/>
        <w:jc w:val="both"/>
        <w:rPr>
          <w:sz w:val="28"/>
          <w:szCs w:val="28"/>
        </w:rPr>
      </w:pPr>
      <w:r w:rsidRPr="004F2D2C">
        <w:rPr>
          <w:sz w:val="28"/>
          <w:szCs w:val="28"/>
        </w:rPr>
        <w:t xml:space="preserve">Законопроектом пропонується </w:t>
      </w:r>
      <w:r w:rsidR="006B1D51" w:rsidRPr="004F2D2C">
        <w:rPr>
          <w:sz w:val="28"/>
          <w:szCs w:val="28"/>
        </w:rPr>
        <w:t xml:space="preserve">надати сім'ї жінки, яка має почесне звання «Матері-героїні» та має дев'ять і більше дітей, право на 80 відсоткову знижку плати за користування комунальними послугами (газопостачання, електропостачання та інші послуги), вартості скрапленого газу для побутових потреб у межах норм, визначених законодавством та 80 відсоткову  знижку вартості палива, у тому числі рідкого, в межах норм, визначених законодавством, у разі якщо відповідні будинки не мають центрального опалення. При цьому виключається вимога щодо </w:t>
      </w:r>
      <w:r w:rsidR="00C26E94" w:rsidRPr="004F2D2C">
        <w:rPr>
          <w:sz w:val="28"/>
          <w:szCs w:val="28"/>
        </w:rPr>
        <w:t>умов</w:t>
      </w:r>
      <w:r w:rsidR="006B1D51" w:rsidRPr="004F2D2C">
        <w:rPr>
          <w:sz w:val="28"/>
          <w:szCs w:val="28"/>
        </w:rPr>
        <w:t xml:space="preserve">, за яких надаються такі пільги, </w:t>
      </w:r>
      <w:r w:rsidR="00C26E94" w:rsidRPr="004F2D2C">
        <w:rPr>
          <w:sz w:val="28"/>
          <w:szCs w:val="28"/>
        </w:rPr>
        <w:t>виходячи</w:t>
      </w:r>
      <w:r w:rsidR="006B1D51" w:rsidRPr="004F2D2C">
        <w:rPr>
          <w:sz w:val="28"/>
          <w:szCs w:val="28"/>
        </w:rPr>
        <w:t xml:space="preserve"> із </w:t>
      </w:r>
      <w:r w:rsidR="00C26E94" w:rsidRPr="004F2D2C">
        <w:rPr>
          <w:sz w:val="28"/>
          <w:szCs w:val="28"/>
        </w:rPr>
        <w:t>середньомісячного сукупного доходу сім’ї в розрахунку на одну особу.</w:t>
      </w:r>
    </w:p>
    <w:p w:rsidR="006D2476" w:rsidRPr="004F2D2C" w:rsidRDefault="006D2476" w:rsidP="004F2D2C">
      <w:pPr>
        <w:ind w:firstLine="709"/>
        <w:jc w:val="both"/>
        <w:rPr>
          <w:sz w:val="28"/>
          <w:szCs w:val="28"/>
        </w:rPr>
      </w:pPr>
      <w:r w:rsidRPr="004F2D2C">
        <w:rPr>
          <w:sz w:val="28"/>
          <w:szCs w:val="28"/>
        </w:rPr>
        <w:t>Таким чином</w:t>
      </w:r>
      <w:r w:rsidR="00C26E94" w:rsidRPr="004F2D2C">
        <w:rPr>
          <w:sz w:val="28"/>
          <w:szCs w:val="28"/>
        </w:rPr>
        <w:t>, запровадження запропонованих норм розширить кількість одержувачів таких пільг і зумовить необхідність вишукання додаткових коштів з державного бюджету, оскільки надання відповідних пільг забезпечується за рахунок субвенцій з державного бюджету місцевим бюджетам, про що також зауважено у висновку Міністерства фінансів України до даного законопроекту.</w:t>
      </w:r>
    </w:p>
    <w:p w:rsidR="00C26E94" w:rsidRPr="004F2D2C" w:rsidRDefault="00C24A56" w:rsidP="004F2D2C">
      <w:pPr>
        <w:pStyle w:val="ad"/>
        <w:ind w:firstLine="709"/>
        <w:jc w:val="both"/>
        <w:rPr>
          <w:rFonts w:ascii="Times New Roman" w:hAnsi="Times New Roman" w:cs="Times New Roman"/>
          <w:bCs/>
          <w:sz w:val="28"/>
          <w:szCs w:val="28"/>
          <w:lang w:val="uk-UA"/>
        </w:rPr>
      </w:pPr>
      <w:r w:rsidRPr="004F2D2C">
        <w:rPr>
          <w:rFonts w:ascii="Times New Roman" w:hAnsi="Times New Roman" w:cs="Times New Roman"/>
          <w:sz w:val="28"/>
          <w:szCs w:val="28"/>
        </w:rPr>
        <w:t xml:space="preserve">Головне </w:t>
      </w:r>
      <w:proofErr w:type="spellStart"/>
      <w:r w:rsidRPr="004F2D2C">
        <w:rPr>
          <w:rFonts w:ascii="Times New Roman" w:hAnsi="Times New Roman" w:cs="Times New Roman"/>
          <w:sz w:val="28"/>
          <w:szCs w:val="28"/>
        </w:rPr>
        <w:t>науково-експертне</w:t>
      </w:r>
      <w:proofErr w:type="spellEnd"/>
      <w:r w:rsidRPr="004F2D2C">
        <w:rPr>
          <w:rFonts w:ascii="Times New Roman" w:hAnsi="Times New Roman" w:cs="Times New Roman"/>
          <w:sz w:val="28"/>
          <w:szCs w:val="28"/>
        </w:rPr>
        <w:t xml:space="preserve"> </w:t>
      </w:r>
      <w:proofErr w:type="spellStart"/>
      <w:r w:rsidRPr="004F2D2C">
        <w:rPr>
          <w:rFonts w:ascii="Times New Roman" w:hAnsi="Times New Roman" w:cs="Times New Roman"/>
          <w:sz w:val="28"/>
          <w:szCs w:val="28"/>
        </w:rPr>
        <w:t>управління</w:t>
      </w:r>
      <w:proofErr w:type="spellEnd"/>
      <w:r w:rsidRPr="004F2D2C">
        <w:rPr>
          <w:rFonts w:ascii="Times New Roman" w:hAnsi="Times New Roman" w:cs="Times New Roman"/>
          <w:sz w:val="28"/>
          <w:szCs w:val="28"/>
        </w:rPr>
        <w:t xml:space="preserve"> </w:t>
      </w:r>
      <w:proofErr w:type="spellStart"/>
      <w:r w:rsidRPr="004F2D2C">
        <w:rPr>
          <w:rFonts w:ascii="Times New Roman" w:hAnsi="Times New Roman" w:cs="Times New Roman"/>
          <w:sz w:val="28"/>
          <w:szCs w:val="28"/>
        </w:rPr>
        <w:t>Апарату</w:t>
      </w:r>
      <w:proofErr w:type="spellEnd"/>
      <w:r w:rsidRPr="004F2D2C">
        <w:rPr>
          <w:rFonts w:ascii="Times New Roman" w:hAnsi="Times New Roman" w:cs="Times New Roman"/>
          <w:sz w:val="28"/>
          <w:szCs w:val="28"/>
        </w:rPr>
        <w:t xml:space="preserve"> Верховної Ради України у </w:t>
      </w:r>
      <w:proofErr w:type="spellStart"/>
      <w:r w:rsidRPr="004F2D2C">
        <w:rPr>
          <w:rFonts w:ascii="Times New Roman" w:hAnsi="Times New Roman" w:cs="Times New Roman"/>
          <w:sz w:val="28"/>
          <w:szCs w:val="28"/>
        </w:rPr>
        <w:t>своїх</w:t>
      </w:r>
      <w:proofErr w:type="spellEnd"/>
      <w:r w:rsidRPr="004F2D2C">
        <w:rPr>
          <w:rFonts w:ascii="Times New Roman" w:hAnsi="Times New Roman" w:cs="Times New Roman"/>
          <w:sz w:val="28"/>
          <w:szCs w:val="28"/>
        </w:rPr>
        <w:t xml:space="preserve"> </w:t>
      </w:r>
      <w:proofErr w:type="spellStart"/>
      <w:r w:rsidRPr="004F2D2C">
        <w:rPr>
          <w:rFonts w:ascii="Times New Roman" w:hAnsi="Times New Roman" w:cs="Times New Roman"/>
          <w:sz w:val="28"/>
          <w:szCs w:val="28"/>
        </w:rPr>
        <w:t>висновках</w:t>
      </w:r>
      <w:proofErr w:type="spellEnd"/>
      <w:r w:rsidRPr="004F2D2C">
        <w:rPr>
          <w:rFonts w:ascii="Times New Roman" w:hAnsi="Times New Roman" w:cs="Times New Roman"/>
          <w:sz w:val="28"/>
          <w:szCs w:val="28"/>
        </w:rPr>
        <w:t xml:space="preserve"> </w:t>
      </w:r>
      <w:proofErr w:type="spellStart"/>
      <w:r w:rsidRPr="004F2D2C">
        <w:rPr>
          <w:rFonts w:ascii="Times New Roman" w:hAnsi="Times New Roman" w:cs="Times New Roman"/>
          <w:sz w:val="28"/>
          <w:szCs w:val="28"/>
        </w:rPr>
        <w:t>висловило</w:t>
      </w:r>
      <w:proofErr w:type="spellEnd"/>
      <w:r w:rsidRPr="004F2D2C">
        <w:rPr>
          <w:rFonts w:ascii="Times New Roman" w:hAnsi="Times New Roman" w:cs="Times New Roman"/>
          <w:sz w:val="28"/>
          <w:szCs w:val="28"/>
        </w:rPr>
        <w:t xml:space="preserve"> </w:t>
      </w:r>
      <w:r w:rsidR="006B1D51" w:rsidRPr="004F2D2C">
        <w:rPr>
          <w:rFonts w:ascii="Times New Roman" w:hAnsi="Times New Roman" w:cs="Times New Roman"/>
          <w:sz w:val="28"/>
          <w:szCs w:val="28"/>
        </w:rPr>
        <w:t xml:space="preserve">низку </w:t>
      </w:r>
      <w:proofErr w:type="gramStart"/>
      <w:r w:rsidR="006B1D51" w:rsidRPr="004F2D2C">
        <w:rPr>
          <w:rFonts w:ascii="Times New Roman" w:hAnsi="Times New Roman" w:cs="Times New Roman"/>
          <w:sz w:val="28"/>
          <w:szCs w:val="28"/>
        </w:rPr>
        <w:t>зауважень  та</w:t>
      </w:r>
      <w:proofErr w:type="gramEnd"/>
      <w:r w:rsidR="006B1D51" w:rsidRPr="004F2D2C">
        <w:rPr>
          <w:rFonts w:ascii="Times New Roman" w:hAnsi="Times New Roman" w:cs="Times New Roman"/>
          <w:sz w:val="28"/>
          <w:szCs w:val="28"/>
        </w:rPr>
        <w:t xml:space="preserve"> </w:t>
      </w:r>
      <w:r w:rsidR="006B1D51" w:rsidRPr="004F2D2C">
        <w:rPr>
          <w:rFonts w:ascii="Times New Roman" w:hAnsi="Times New Roman" w:cs="Times New Roman"/>
          <w:color w:val="000000"/>
          <w:sz w:val="28"/>
          <w:szCs w:val="28"/>
        </w:rPr>
        <w:t xml:space="preserve">зробило висновок: </w:t>
      </w:r>
      <w:r w:rsidR="006B1D51" w:rsidRPr="004F2D2C">
        <w:rPr>
          <w:rFonts w:ascii="Times New Roman" w:hAnsi="Times New Roman" w:cs="Times New Roman"/>
          <w:sz w:val="28"/>
          <w:szCs w:val="28"/>
        </w:rPr>
        <w:t xml:space="preserve">за результатами розгляду у першому читанні законопроект доцільно повернути на доопрацювання з урахуванням висловлених зауважень та </w:t>
      </w:r>
      <w:proofErr w:type="spellStart"/>
      <w:r w:rsidR="006B1D51" w:rsidRPr="004F2D2C">
        <w:rPr>
          <w:rFonts w:ascii="Times New Roman" w:hAnsi="Times New Roman" w:cs="Times New Roman"/>
          <w:sz w:val="28"/>
          <w:szCs w:val="28"/>
        </w:rPr>
        <w:t>пропозицій</w:t>
      </w:r>
      <w:proofErr w:type="spellEnd"/>
      <w:r w:rsidR="006B1D51" w:rsidRPr="004F2D2C">
        <w:rPr>
          <w:rFonts w:ascii="Times New Roman" w:hAnsi="Times New Roman" w:cs="Times New Roman"/>
          <w:sz w:val="28"/>
          <w:szCs w:val="28"/>
        </w:rPr>
        <w:t>.</w:t>
      </w:r>
      <w:r w:rsidR="00C26E94" w:rsidRPr="004F2D2C">
        <w:rPr>
          <w:rFonts w:ascii="Times New Roman" w:hAnsi="Times New Roman" w:cs="Times New Roman"/>
          <w:bCs/>
          <w:sz w:val="28"/>
          <w:szCs w:val="28"/>
          <w:lang w:val="uk-UA"/>
        </w:rPr>
        <w:t xml:space="preserve"> </w:t>
      </w:r>
    </w:p>
    <w:p w:rsidR="00C26E94" w:rsidRPr="004F2D2C" w:rsidRDefault="00C26E94" w:rsidP="004F2D2C">
      <w:pPr>
        <w:pStyle w:val="ad"/>
        <w:ind w:firstLine="709"/>
        <w:jc w:val="both"/>
        <w:rPr>
          <w:rFonts w:ascii="Times New Roman" w:hAnsi="Times New Roman" w:cs="Times New Roman"/>
          <w:bCs/>
          <w:sz w:val="28"/>
          <w:szCs w:val="28"/>
          <w:lang w:val="uk-UA"/>
        </w:rPr>
      </w:pPr>
      <w:r w:rsidRPr="004F2D2C">
        <w:rPr>
          <w:rFonts w:ascii="Times New Roman" w:hAnsi="Times New Roman" w:cs="Times New Roman"/>
          <w:bCs/>
          <w:sz w:val="28"/>
          <w:szCs w:val="28"/>
          <w:lang w:val="uk-UA"/>
        </w:rPr>
        <w:t xml:space="preserve">Комітет Верховної Ради України з питань бюджету ухвалив рішення, що законопроект має вплив  на показники бюджету (призведе до збільшення видатків державного бюджету). </w:t>
      </w:r>
    </w:p>
    <w:p w:rsidR="00C24A56" w:rsidRPr="004F2D2C" w:rsidRDefault="00C24A56" w:rsidP="004F2D2C">
      <w:pPr>
        <w:ind w:firstLine="709"/>
        <w:jc w:val="both"/>
        <w:rPr>
          <w:sz w:val="28"/>
          <w:szCs w:val="28"/>
        </w:rPr>
      </w:pPr>
      <w:r w:rsidRPr="004F2D2C">
        <w:rPr>
          <w:sz w:val="28"/>
          <w:szCs w:val="28"/>
        </w:rPr>
        <w:t>Комітет Верховної Ради України з питань запобігання і протидії корупції зазначив, що проекти актів відповідають вимогам антикорупційного законодавства.</w:t>
      </w:r>
    </w:p>
    <w:p w:rsidR="004F2D2C" w:rsidRPr="004F2D2C" w:rsidRDefault="004F2D2C" w:rsidP="004F2D2C">
      <w:pPr>
        <w:ind w:firstLine="709"/>
        <w:jc w:val="both"/>
        <w:rPr>
          <w:sz w:val="28"/>
          <w:szCs w:val="28"/>
        </w:rPr>
      </w:pPr>
    </w:p>
    <w:p w:rsidR="004F2D2C" w:rsidRPr="004F2D2C" w:rsidRDefault="004F2D2C" w:rsidP="004F2D2C">
      <w:pPr>
        <w:ind w:firstLine="709"/>
        <w:jc w:val="both"/>
        <w:rPr>
          <w:sz w:val="28"/>
          <w:szCs w:val="28"/>
        </w:rPr>
      </w:pPr>
    </w:p>
    <w:p w:rsidR="00B722ED" w:rsidRPr="00B722ED" w:rsidRDefault="00B722ED" w:rsidP="004F2D2C">
      <w:pPr>
        <w:ind w:firstLine="709"/>
        <w:jc w:val="both"/>
        <w:rPr>
          <w:bCs/>
          <w:sz w:val="28"/>
          <w:szCs w:val="28"/>
        </w:rPr>
      </w:pPr>
      <w:r w:rsidRPr="00B722ED">
        <w:rPr>
          <w:bCs/>
          <w:sz w:val="28"/>
          <w:szCs w:val="28"/>
        </w:rPr>
        <w:lastRenderedPageBreak/>
        <w:t>Комітет підтримуючи посилення соціальної захищеності багатодітних сімей, зазначає, що реалізація вказаної  законодавчої ініціативи потребуватиме додаткових бюджетних витрат. Тому варто звернути увагу на необхідність дотримання вимог  статті 91 Регламенту Верховної Ради України та статті 27 Бюджетного кодексу України щодо необхідності подання суб’єктами права законодавчої ініціативи фінансово-економічного обґрунтування (включаючи відповідні розрахунки) до проекту.</w:t>
      </w:r>
    </w:p>
    <w:p w:rsidR="004F2D2C" w:rsidRPr="004F2D2C" w:rsidRDefault="004F2D2C" w:rsidP="004F2D2C">
      <w:pPr>
        <w:ind w:firstLine="709"/>
        <w:jc w:val="both"/>
        <w:rPr>
          <w:sz w:val="28"/>
          <w:szCs w:val="28"/>
        </w:rPr>
      </w:pPr>
      <w:r w:rsidRPr="004F2D2C">
        <w:rPr>
          <w:bCs/>
          <w:sz w:val="28"/>
          <w:szCs w:val="28"/>
        </w:rPr>
        <w:t xml:space="preserve">На думку членів Комітету, відсутність належного фінансово-економічного обґрунтування до законопроекту ставить під сумнів можливість його реалізації у разі прийняття. </w:t>
      </w:r>
    </w:p>
    <w:p w:rsidR="004F2D2C" w:rsidRPr="004F2D2C" w:rsidRDefault="004F2D2C" w:rsidP="004F2D2C">
      <w:pPr>
        <w:ind w:firstLine="709"/>
        <w:jc w:val="both"/>
        <w:rPr>
          <w:sz w:val="28"/>
          <w:szCs w:val="28"/>
        </w:rPr>
      </w:pPr>
      <w:r w:rsidRPr="004F2D2C">
        <w:rPr>
          <w:spacing w:val="-4"/>
          <w:sz w:val="28"/>
          <w:szCs w:val="28"/>
        </w:rPr>
        <w:t xml:space="preserve">У зв’язку з цим, Комітет Верховної Ради України з питань сім’ї, молодіжної політики, спорту та туризму прийняв рішення: рекомендувати Верховній Раді України за результатами розгляду в першому читанні відхилити  проект Закону України </w:t>
      </w:r>
      <w:r w:rsidRPr="004F2D2C">
        <w:rPr>
          <w:sz w:val="28"/>
          <w:szCs w:val="28"/>
        </w:rPr>
        <w:t xml:space="preserve">«Про внесення змін до Закону України «Про охорону дитинства» щодо підвищення соціального захисту сім'ї жінки, яка має почесне звання «Матері-героїні»», </w:t>
      </w:r>
      <w:r w:rsidRPr="004F2D2C">
        <w:rPr>
          <w:bCs/>
          <w:sz w:val="28"/>
          <w:szCs w:val="28"/>
          <w:shd w:val="clear" w:color="auto" w:fill="FFFFFF"/>
        </w:rPr>
        <w:t>(реєстр. № 9289</w:t>
      </w:r>
      <w:r w:rsidRPr="004F2D2C">
        <w:rPr>
          <w:sz w:val="28"/>
          <w:szCs w:val="28"/>
        </w:rPr>
        <w:t>), поданий народним депутатами України Власенком С.В.</w:t>
      </w:r>
    </w:p>
    <w:p w:rsidR="004F2D2C" w:rsidRPr="004F2D2C" w:rsidRDefault="004F2D2C" w:rsidP="004F2D2C">
      <w:pPr>
        <w:ind w:firstLine="709"/>
        <w:jc w:val="both"/>
        <w:rPr>
          <w:sz w:val="28"/>
          <w:szCs w:val="28"/>
        </w:rPr>
      </w:pPr>
      <w:r w:rsidRPr="004F2D2C">
        <w:rPr>
          <w:sz w:val="28"/>
          <w:szCs w:val="28"/>
        </w:rPr>
        <w:t xml:space="preserve">Співдоповідачем з цього питання визначено голову підкомітету з питань молодіжної політики, сім’ї та дитинства </w:t>
      </w:r>
      <w:proofErr w:type="spellStart"/>
      <w:r w:rsidRPr="004F2D2C">
        <w:rPr>
          <w:sz w:val="28"/>
          <w:szCs w:val="28"/>
        </w:rPr>
        <w:t>Спориша</w:t>
      </w:r>
      <w:proofErr w:type="spellEnd"/>
      <w:r w:rsidRPr="004F2D2C">
        <w:rPr>
          <w:sz w:val="28"/>
          <w:szCs w:val="28"/>
        </w:rPr>
        <w:t xml:space="preserve"> Івана Дмитровича. </w:t>
      </w:r>
    </w:p>
    <w:p w:rsidR="004F2D2C" w:rsidRPr="004F2D2C" w:rsidRDefault="004F2D2C" w:rsidP="004F2D2C">
      <w:pPr>
        <w:pStyle w:val="2"/>
        <w:ind w:firstLine="709"/>
        <w:jc w:val="both"/>
        <w:rPr>
          <w:b w:val="0"/>
          <w:spacing w:val="-6"/>
        </w:rPr>
      </w:pPr>
      <w:r w:rsidRPr="004F2D2C">
        <w:rPr>
          <w:b w:val="0"/>
          <w:spacing w:val="-6"/>
        </w:rPr>
        <w:t xml:space="preserve">Проект Постанови Верховної Ради України та висновки Головного науково-експертного управління Апарату Верховної Ради України і Комітетів Верховної Ради України </w:t>
      </w:r>
      <w:r w:rsidRPr="004F2D2C">
        <w:rPr>
          <w:b w:val="0"/>
        </w:rPr>
        <w:t>з питань бюджету, з питань запобігання і протидії корупції</w:t>
      </w:r>
      <w:r w:rsidRPr="004F2D2C">
        <w:rPr>
          <w:b w:val="0"/>
          <w:spacing w:val="-6"/>
        </w:rPr>
        <w:t xml:space="preserve"> додаються.</w:t>
      </w:r>
    </w:p>
    <w:p w:rsidR="004F2D2C" w:rsidRPr="00F431CB" w:rsidRDefault="004F2D2C" w:rsidP="00C24A56">
      <w:pPr>
        <w:ind w:firstLine="709"/>
        <w:jc w:val="both"/>
        <w:rPr>
          <w:sz w:val="28"/>
          <w:szCs w:val="28"/>
        </w:rPr>
      </w:pPr>
    </w:p>
    <w:p w:rsidR="00CC0990" w:rsidRPr="00F431CB" w:rsidRDefault="00CC0990" w:rsidP="00F431CB">
      <w:pPr>
        <w:ind w:firstLine="709"/>
        <w:rPr>
          <w:sz w:val="28"/>
          <w:szCs w:val="28"/>
        </w:rPr>
      </w:pPr>
    </w:p>
    <w:p w:rsidR="00641017" w:rsidRPr="00F431CB" w:rsidRDefault="00641017" w:rsidP="00F431CB">
      <w:pPr>
        <w:pStyle w:val="2"/>
        <w:ind w:firstLine="709"/>
        <w:jc w:val="left"/>
      </w:pPr>
    </w:p>
    <w:p w:rsidR="00641017" w:rsidRPr="00F431CB" w:rsidRDefault="00641017" w:rsidP="00F431CB">
      <w:pPr>
        <w:pStyle w:val="2"/>
        <w:ind w:firstLine="709"/>
        <w:jc w:val="left"/>
      </w:pPr>
    </w:p>
    <w:p w:rsidR="00641017" w:rsidRPr="00F431CB" w:rsidRDefault="00641017" w:rsidP="00F431CB">
      <w:pPr>
        <w:pStyle w:val="2"/>
        <w:ind w:firstLine="709"/>
        <w:jc w:val="left"/>
      </w:pPr>
    </w:p>
    <w:p w:rsidR="009E432B" w:rsidRPr="00F431CB" w:rsidRDefault="009E432B" w:rsidP="00F431CB">
      <w:pPr>
        <w:pStyle w:val="2"/>
        <w:ind w:firstLine="709"/>
        <w:jc w:val="left"/>
      </w:pPr>
      <w:r w:rsidRPr="00F431CB">
        <w:t>Голова Комітету</w:t>
      </w:r>
      <w:r w:rsidR="00416A2A" w:rsidRPr="00F431CB">
        <w:tab/>
      </w:r>
      <w:r w:rsidR="00416A2A" w:rsidRPr="00F431CB">
        <w:tab/>
      </w:r>
      <w:r w:rsidR="00416A2A" w:rsidRPr="00F431CB">
        <w:tab/>
      </w:r>
      <w:r w:rsidR="00416A2A" w:rsidRPr="00F431CB">
        <w:tab/>
      </w:r>
      <w:r w:rsidR="00416A2A" w:rsidRPr="00F431CB">
        <w:tab/>
      </w:r>
      <w:r w:rsidR="00416A2A" w:rsidRPr="00F431CB">
        <w:tab/>
      </w:r>
      <w:r w:rsidR="00FE39A1" w:rsidRPr="00F431CB">
        <w:t>А. ПАЛАТНИЙ</w:t>
      </w:r>
    </w:p>
    <w:p w:rsidR="009D213D" w:rsidRPr="00F431CB" w:rsidRDefault="009D213D" w:rsidP="00F431CB">
      <w:pPr>
        <w:pStyle w:val="2"/>
        <w:ind w:firstLine="709"/>
        <w:jc w:val="left"/>
      </w:pPr>
    </w:p>
    <w:p w:rsidR="00641017" w:rsidRPr="00F431CB" w:rsidRDefault="00641017" w:rsidP="00F431CB">
      <w:pPr>
        <w:ind w:firstLine="709"/>
        <w:jc w:val="both"/>
        <w:rPr>
          <w:bCs/>
          <w:sz w:val="28"/>
          <w:szCs w:val="28"/>
        </w:rPr>
      </w:pPr>
    </w:p>
    <w:p w:rsidR="00641017" w:rsidRPr="00F431CB" w:rsidRDefault="00641017" w:rsidP="00F431CB">
      <w:pPr>
        <w:ind w:firstLine="709"/>
        <w:jc w:val="both"/>
        <w:rPr>
          <w:bCs/>
          <w:sz w:val="28"/>
          <w:szCs w:val="28"/>
        </w:rPr>
      </w:pPr>
    </w:p>
    <w:p w:rsidR="002F69E6" w:rsidRPr="00765C84" w:rsidRDefault="00786902" w:rsidP="00F431CB">
      <w:pPr>
        <w:ind w:firstLine="709"/>
        <w:jc w:val="both"/>
        <w:rPr>
          <w:i/>
          <w:sz w:val="24"/>
          <w:szCs w:val="24"/>
        </w:rPr>
      </w:pPr>
      <w:r w:rsidRPr="00765C84">
        <w:rPr>
          <w:bCs/>
          <w:i/>
          <w:sz w:val="24"/>
          <w:szCs w:val="24"/>
        </w:rPr>
        <w:t>Олійник А.В. 255-28-61</w:t>
      </w:r>
      <w:r w:rsidR="002F69E6" w:rsidRPr="00765C84">
        <w:rPr>
          <w:bCs/>
          <w:i/>
          <w:sz w:val="24"/>
          <w:szCs w:val="24"/>
        </w:rPr>
        <w:t xml:space="preserve">   </w:t>
      </w:r>
      <w:r w:rsidR="002F69E6" w:rsidRPr="00765C84">
        <w:rPr>
          <w:i/>
          <w:sz w:val="24"/>
          <w:szCs w:val="24"/>
        </w:rPr>
        <w:t xml:space="preserve"> </w:t>
      </w:r>
    </w:p>
    <w:sectPr w:rsidR="002F69E6" w:rsidRPr="00765C84" w:rsidSect="00765C84">
      <w:pgSz w:w="11906" w:h="16838"/>
      <w:pgMar w:top="567" w:right="964"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67C9A"/>
    <w:multiLevelType w:val="hybridMultilevel"/>
    <w:tmpl w:val="5582B2B4"/>
    <w:lvl w:ilvl="0" w:tplc="CEB4859C">
      <w:numFmt w:val="bullet"/>
      <w:lvlText w:val="-"/>
      <w:lvlJc w:val="left"/>
      <w:pPr>
        <w:tabs>
          <w:tab w:val="num" w:pos="1886"/>
        </w:tabs>
        <w:ind w:left="1886" w:hanging="1035"/>
      </w:pPr>
      <w:rPr>
        <w:rFonts w:ascii="Times New Roman" w:eastAsia="Times New Roman" w:hAnsi="Times New Roman" w:hint="default"/>
      </w:rPr>
    </w:lvl>
    <w:lvl w:ilvl="1" w:tplc="04190003">
      <w:start w:val="1"/>
      <w:numFmt w:val="bullet"/>
      <w:lvlText w:val="o"/>
      <w:lvlJc w:val="left"/>
      <w:pPr>
        <w:tabs>
          <w:tab w:val="num" w:pos="1931"/>
        </w:tabs>
        <w:ind w:left="1931" w:hanging="360"/>
      </w:pPr>
      <w:rPr>
        <w:rFonts w:ascii="Courier New" w:hAnsi="Courier New" w:hint="default"/>
      </w:rPr>
    </w:lvl>
    <w:lvl w:ilvl="2" w:tplc="04190005">
      <w:start w:val="1"/>
      <w:numFmt w:val="bullet"/>
      <w:lvlText w:val=""/>
      <w:lvlJc w:val="left"/>
      <w:pPr>
        <w:tabs>
          <w:tab w:val="num" w:pos="2651"/>
        </w:tabs>
        <w:ind w:left="2651" w:hanging="360"/>
      </w:pPr>
      <w:rPr>
        <w:rFonts w:ascii="Wingdings" w:hAnsi="Wingdings" w:hint="default"/>
      </w:rPr>
    </w:lvl>
    <w:lvl w:ilvl="3" w:tplc="04190001">
      <w:start w:val="1"/>
      <w:numFmt w:val="bullet"/>
      <w:lvlText w:val=""/>
      <w:lvlJc w:val="left"/>
      <w:pPr>
        <w:tabs>
          <w:tab w:val="num" w:pos="3371"/>
        </w:tabs>
        <w:ind w:left="3371" w:hanging="360"/>
      </w:pPr>
      <w:rPr>
        <w:rFonts w:ascii="Symbol" w:hAnsi="Symbol" w:hint="default"/>
      </w:rPr>
    </w:lvl>
    <w:lvl w:ilvl="4" w:tplc="04190003">
      <w:start w:val="1"/>
      <w:numFmt w:val="bullet"/>
      <w:lvlText w:val="o"/>
      <w:lvlJc w:val="left"/>
      <w:pPr>
        <w:tabs>
          <w:tab w:val="num" w:pos="4091"/>
        </w:tabs>
        <w:ind w:left="4091" w:hanging="360"/>
      </w:pPr>
      <w:rPr>
        <w:rFonts w:ascii="Courier New" w:hAnsi="Courier New" w:hint="default"/>
      </w:rPr>
    </w:lvl>
    <w:lvl w:ilvl="5" w:tplc="04190005">
      <w:start w:val="1"/>
      <w:numFmt w:val="bullet"/>
      <w:lvlText w:val=""/>
      <w:lvlJc w:val="left"/>
      <w:pPr>
        <w:tabs>
          <w:tab w:val="num" w:pos="4811"/>
        </w:tabs>
        <w:ind w:left="4811" w:hanging="360"/>
      </w:pPr>
      <w:rPr>
        <w:rFonts w:ascii="Wingdings" w:hAnsi="Wingdings" w:hint="default"/>
      </w:rPr>
    </w:lvl>
    <w:lvl w:ilvl="6" w:tplc="04190001">
      <w:start w:val="1"/>
      <w:numFmt w:val="bullet"/>
      <w:lvlText w:val=""/>
      <w:lvlJc w:val="left"/>
      <w:pPr>
        <w:tabs>
          <w:tab w:val="num" w:pos="5531"/>
        </w:tabs>
        <w:ind w:left="5531" w:hanging="360"/>
      </w:pPr>
      <w:rPr>
        <w:rFonts w:ascii="Symbol" w:hAnsi="Symbol" w:hint="default"/>
      </w:rPr>
    </w:lvl>
    <w:lvl w:ilvl="7" w:tplc="04190003">
      <w:start w:val="1"/>
      <w:numFmt w:val="bullet"/>
      <w:lvlText w:val="o"/>
      <w:lvlJc w:val="left"/>
      <w:pPr>
        <w:tabs>
          <w:tab w:val="num" w:pos="6251"/>
        </w:tabs>
        <w:ind w:left="6251" w:hanging="360"/>
      </w:pPr>
      <w:rPr>
        <w:rFonts w:ascii="Courier New" w:hAnsi="Courier New" w:hint="default"/>
      </w:rPr>
    </w:lvl>
    <w:lvl w:ilvl="8" w:tplc="04190005">
      <w:start w:val="1"/>
      <w:numFmt w:val="bullet"/>
      <w:lvlText w:val=""/>
      <w:lvlJc w:val="left"/>
      <w:pPr>
        <w:tabs>
          <w:tab w:val="num" w:pos="6971"/>
        </w:tabs>
        <w:ind w:left="6971" w:hanging="360"/>
      </w:pPr>
      <w:rPr>
        <w:rFonts w:ascii="Wingdings" w:hAnsi="Wingdings" w:hint="default"/>
      </w:rPr>
    </w:lvl>
  </w:abstractNum>
  <w:abstractNum w:abstractNumId="1" w15:restartNumberingAfterBreak="0">
    <w:nsid w:val="795B6F5C"/>
    <w:multiLevelType w:val="hybridMultilevel"/>
    <w:tmpl w:val="0FB03AD0"/>
    <w:lvl w:ilvl="0" w:tplc="0F9ACBB2">
      <w:numFmt w:val="bullet"/>
      <w:lvlText w:val="-"/>
      <w:lvlJc w:val="left"/>
      <w:pPr>
        <w:ind w:left="1060" w:hanging="360"/>
      </w:pPr>
      <w:rPr>
        <w:rFonts w:ascii="Times New Roman" w:eastAsia="Times New Roman" w:hAnsi="Times New Roman" w:cs="Times New Roman" w:hint="default"/>
      </w:rPr>
    </w:lvl>
    <w:lvl w:ilvl="1" w:tplc="04220003" w:tentative="1">
      <w:start w:val="1"/>
      <w:numFmt w:val="bullet"/>
      <w:lvlText w:val="o"/>
      <w:lvlJc w:val="left"/>
      <w:pPr>
        <w:ind w:left="1780" w:hanging="360"/>
      </w:pPr>
      <w:rPr>
        <w:rFonts w:ascii="Courier New" w:hAnsi="Courier New" w:cs="Courier New" w:hint="default"/>
      </w:rPr>
    </w:lvl>
    <w:lvl w:ilvl="2" w:tplc="04220005" w:tentative="1">
      <w:start w:val="1"/>
      <w:numFmt w:val="bullet"/>
      <w:lvlText w:val=""/>
      <w:lvlJc w:val="left"/>
      <w:pPr>
        <w:ind w:left="2500" w:hanging="360"/>
      </w:pPr>
      <w:rPr>
        <w:rFonts w:ascii="Wingdings" w:hAnsi="Wingdings" w:hint="default"/>
      </w:rPr>
    </w:lvl>
    <w:lvl w:ilvl="3" w:tplc="04220001" w:tentative="1">
      <w:start w:val="1"/>
      <w:numFmt w:val="bullet"/>
      <w:lvlText w:val=""/>
      <w:lvlJc w:val="left"/>
      <w:pPr>
        <w:ind w:left="3220" w:hanging="360"/>
      </w:pPr>
      <w:rPr>
        <w:rFonts w:ascii="Symbol" w:hAnsi="Symbol" w:hint="default"/>
      </w:rPr>
    </w:lvl>
    <w:lvl w:ilvl="4" w:tplc="04220003" w:tentative="1">
      <w:start w:val="1"/>
      <w:numFmt w:val="bullet"/>
      <w:lvlText w:val="o"/>
      <w:lvlJc w:val="left"/>
      <w:pPr>
        <w:ind w:left="3940" w:hanging="360"/>
      </w:pPr>
      <w:rPr>
        <w:rFonts w:ascii="Courier New" w:hAnsi="Courier New" w:cs="Courier New" w:hint="default"/>
      </w:rPr>
    </w:lvl>
    <w:lvl w:ilvl="5" w:tplc="04220005" w:tentative="1">
      <w:start w:val="1"/>
      <w:numFmt w:val="bullet"/>
      <w:lvlText w:val=""/>
      <w:lvlJc w:val="left"/>
      <w:pPr>
        <w:ind w:left="4660" w:hanging="360"/>
      </w:pPr>
      <w:rPr>
        <w:rFonts w:ascii="Wingdings" w:hAnsi="Wingdings" w:hint="default"/>
      </w:rPr>
    </w:lvl>
    <w:lvl w:ilvl="6" w:tplc="04220001" w:tentative="1">
      <w:start w:val="1"/>
      <w:numFmt w:val="bullet"/>
      <w:lvlText w:val=""/>
      <w:lvlJc w:val="left"/>
      <w:pPr>
        <w:ind w:left="5380" w:hanging="360"/>
      </w:pPr>
      <w:rPr>
        <w:rFonts w:ascii="Symbol" w:hAnsi="Symbol" w:hint="default"/>
      </w:rPr>
    </w:lvl>
    <w:lvl w:ilvl="7" w:tplc="04220003" w:tentative="1">
      <w:start w:val="1"/>
      <w:numFmt w:val="bullet"/>
      <w:lvlText w:val="o"/>
      <w:lvlJc w:val="left"/>
      <w:pPr>
        <w:ind w:left="6100" w:hanging="360"/>
      </w:pPr>
      <w:rPr>
        <w:rFonts w:ascii="Courier New" w:hAnsi="Courier New" w:cs="Courier New" w:hint="default"/>
      </w:rPr>
    </w:lvl>
    <w:lvl w:ilvl="8" w:tplc="04220005" w:tentative="1">
      <w:start w:val="1"/>
      <w:numFmt w:val="bullet"/>
      <w:lvlText w:val=""/>
      <w:lvlJc w:val="left"/>
      <w:pPr>
        <w:ind w:left="68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253"/>
    <w:rsid w:val="00002AC8"/>
    <w:rsid w:val="00021A31"/>
    <w:rsid w:val="00022DCA"/>
    <w:rsid w:val="000430FE"/>
    <w:rsid w:val="00045A22"/>
    <w:rsid w:val="0005138B"/>
    <w:rsid w:val="00052837"/>
    <w:rsid w:val="00070698"/>
    <w:rsid w:val="00074020"/>
    <w:rsid w:val="0008224C"/>
    <w:rsid w:val="0009505E"/>
    <w:rsid w:val="000A4F89"/>
    <w:rsid w:val="000A7E07"/>
    <w:rsid w:val="000B4ED0"/>
    <w:rsid w:val="000B679B"/>
    <w:rsid w:val="000C4F79"/>
    <w:rsid w:val="000D4943"/>
    <w:rsid w:val="000E432D"/>
    <w:rsid w:val="000F4066"/>
    <w:rsid w:val="00117706"/>
    <w:rsid w:val="0012342F"/>
    <w:rsid w:val="00125F0C"/>
    <w:rsid w:val="001501D8"/>
    <w:rsid w:val="00156E73"/>
    <w:rsid w:val="0016501F"/>
    <w:rsid w:val="001A0029"/>
    <w:rsid w:val="001A4253"/>
    <w:rsid w:val="001B2E3D"/>
    <w:rsid w:val="001C0190"/>
    <w:rsid w:val="001C58FE"/>
    <w:rsid w:val="001C5A68"/>
    <w:rsid w:val="001D01EF"/>
    <w:rsid w:val="001D563F"/>
    <w:rsid w:val="001F28C4"/>
    <w:rsid w:val="002143DE"/>
    <w:rsid w:val="0022416E"/>
    <w:rsid w:val="00224F8A"/>
    <w:rsid w:val="002257EF"/>
    <w:rsid w:val="00254BA9"/>
    <w:rsid w:val="00262C2F"/>
    <w:rsid w:val="00263B1E"/>
    <w:rsid w:val="00284ECF"/>
    <w:rsid w:val="002911F4"/>
    <w:rsid w:val="002A50D5"/>
    <w:rsid w:val="002A57B2"/>
    <w:rsid w:val="002B2317"/>
    <w:rsid w:val="002C500B"/>
    <w:rsid w:val="002D1DBD"/>
    <w:rsid w:val="002F3CAE"/>
    <w:rsid w:val="002F42DE"/>
    <w:rsid w:val="002F51DC"/>
    <w:rsid w:val="002F69E6"/>
    <w:rsid w:val="00303318"/>
    <w:rsid w:val="0032372A"/>
    <w:rsid w:val="00323B66"/>
    <w:rsid w:val="00331D85"/>
    <w:rsid w:val="00336056"/>
    <w:rsid w:val="0033607D"/>
    <w:rsid w:val="003376B7"/>
    <w:rsid w:val="00341F2B"/>
    <w:rsid w:val="003461E0"/>
    <w:rsid w:val="00354423"/>
    <w:rsid w:val="003963AC"/>
    <w:rsid w:val="003A714A"/>
    <w:rsid w:val="003B75F8"/>
    <w:rsid w:val="003C6BD3"/>
    <w:rsid w:val="003C7781"/>
    <w:rsid w:val="003C788F"/>
    <w:rsid w:val="003D6226"/>
    <w:rsid w:val="003E3364"/>
    <w:rsid w:val="003E57DF"/>
    <w:rsid w:val="003F06C7"/>
    <w:rsid w:val="00416A2A"/>
    <w:rsid w:val="00427F74"/>
    <w:rsid w:val="00443796"/>
    <w:rsid w:val="00453AA6"/>
    <w:rsid w:val="004778E6"/>
    <w:rsid w:val="004779B6"/>
    <w:rsid w:val="004A57C0"/>
    <w:rsid w:val="004A6646"/>
    <w:rsid w:val="004C4F18"/>
    <w:rsid w:val="004C5873"/>
    <w:rsid w:val="004C78F1"/>
    <w:rsid w:val="004D0AF4"/>
    <w:rsid w:val="004D4A7F"/>
    <w:rsid w:val="004F2D2C"/>
    <w:rsid w:val="004F720F"/>
    <w:rsid w:val="004F7B65"/>
    <w:rsid w:val="00510C29"/>
    <w:rsid w:val="00536847"/>
    <w:rsid w:val="00542A77"/>
    <w:rsid w:val="005432FB"/>
    <w:rsid w:val="0054612E"/>
    <w:rsid w:val="0055190D"/>
    <w:rsid w:val="0055331D"/>
    <w:rsid w:val="00563CE8"/>
    <w:rsid w:val="005756B9"/>
    <w:rsid w:val="00582A8B"/>
    <w:rsid w:val="005860BF"/>
    <w:rsid w:val="0059088D"/>
    <w:rsid w:val="00590C43"/>
    <w:rsid w:val="005A4BA3"/>
    <w:rsid w:val="005A4D56"/>
    <w:rsid w:val="005C42CA"/>
    <w:rsid w:val="005E1446"/>
    <w:rsid w:val="006124C8"/>
    <w:rsid w:val="006125F7"/>
    <w:rsid w:val="00622BBC"/>
    <w:rsid w:val="006260FD"/>
    <w:rsid w:val="0062653E"/>
    <w:rsid w:val="00626EE7"/>
    <w:rsid w:val="006319ED"/>
    <w:rsid w:val="006371F9"/>
    <w:rsid w:val="00641017"/>
    <w:rsid w:val="00652245"/>
    <w:rsid w:val="00654BE4"/>
    <w:rsid w:val="006572E0"/>
    <w:rsid w:val="00680992"/>
    <w:rsid w:val="00687C85"/>
    <w:rsid w:val="0069568B"/>
    <w:rsid w:val="006A2740"/>
    <w:rsid w:val="006A3441"/>
    <w:rsid w:val="006B1D51"/>
    <w:rsid w:val="006D2476"/>
    <w:rsid w:val="00710C6A"/>
    <w:rsid w:val="00713EA3"/>
    <w:rsid w:val="00735565"/>
    <w:rsid w:val="0073569A"/>
    <w:rsid w:val="00744E19"/>
    <w:rsid w:val="00752DCA"/>
    <w:rsid w:val="00764BFD"/>
    <w:rsid w:val="00765C84"/>
    <w:rsid w:val="007756B7"/>
    <w:rsid w:val="00777BAD"/>
    <w:rsid w:val="00783159"/>
    <w:rsid w:val="00786902"/>
    <w:rsid w:val="007900FF"/>
    <w:rsid w:val="00794C44"/>
    <w:rsid w:val="007A4237"/>
    <w:rsid w:val="007B58FA"/>
    <w:rsid w:val="007B62C2"/>
    <w:rsid w:val="007B6923"/>
    <w:rsid w:val="007C1E38"/>
    <w:rsid w:val="007D3774"/>
    <w:rsid w:val="007D60FF"/>
    <w:rsid w:val="00807DA1"/>
    <w:rsid w:val="00814E43"/>
    <w:rsid w:val="00817E3D"/>
    <w:rsid w:val="00821779"/>
    <w:rsid w:val="00824068"/>
    <w:rsid w:val="008250C0"/>
    <w:rsid w:val="00825E8F"/>
    <w:rsid w:val="008378C4"/>
    <w:rsid w:val="00843B4F"/>
    <w:rsid w:val="008602AF"/>
    <w:rsid w:val="008707EE"/>
    <w:rsid w:val="008A6DA7"/>
    <w:rsid w:val="008B114F"/>
    <w:rsid w:val="008F4B85"/>
    <w:rsid w:val="008F63C5"/>
    <w:rsid w:val="009065A2"/>
    <w:rsid w:val="009471B4"/>
    <w:rsid w:val="00994694"/>
    <w:rsid w:val="009A2737"/>
    <w:rsid w:val="009A5AAC"/>
    <w:rsid w:val="009B218E"/>
    <w:rsid w:val="009B697F"/>
    <w:rsid w:val="009D213D"/>
    <w:rsid w:val="009E4128"/>
    <w:rsid w:val="009E432B"/>
    <w:rsid w:val="009E5B71"/>
    <w:rsid w:val="009F6DA3"/>
    <w:rsid w:val="00A01B24"/>
    <w:rsid w:val="00A06110"/>
    <w:rsid w:val="00A11C15"/>
    <w:rsid w:val="00A11DD2"/>
    <w:rsid w:val="00A136A5"/>
    <w:rsid w:val="00A17444"/>
    <w:rsid w:val="00A24565"/>
    <w:rsid w:val="00A34D54"/>
    <w:rsid w:val="00A35428"/>
    <w:rsid w:val="00A41110"/>
    <w:rsid w:val="00A47DF8"/>
    <w:rsid w:val="00A5478A"/>
    <w:rsid w:val="00A73601"/>
    <w:rsid w:val="00A8786D"/>
    <w:rsid w:val="00A907E1"/>
    <w:rsid w:val="00A9670F"/>
    <w:rsid w:val="00AA22B9"/>
    <w:rsid w:val="00AB31D9"/>
    <w:rsid w:val="00AE3323"/>
    <w:rsid w:val="00AE36B2"/>
    <w:rsid w:val="00AF2FD6"/>
    <w:rsid w:val="00B014B8"/>
    <w:rsid w:val="00B06079"/>
    <w:rsid w:val="00B2365B"/>
    <w:rsid w:val="00B372FB"/>
    <w:rsid w:val="00B42BE9"/>
    <w:rsid w:val="00B44C5A"/>
    <w:rsid w:val="00B52BBC"/>
    <w:rsid w:val="00B5573C"/>
    <w:rsid w:val="00B66F44"/>
    <w:rsid w:val="00B722ED"/>
    <w:rsid w:val="00B73657"/>
    <w:rsid w:val="00B8566F"/>
    <w:rsid w:val="00B8721B"/>
    <w:rsid w:val="00B94B1C"/>
    <w:rsid w:val="00BA499E"/>
    <w:rsid w:val="00BC1714"/>
    <w:rsid w:val="00BC2560"/>
    <w:rsid w:val="00BC342B"/>
    <w:rsid w:val="00BD5C20"/>
    <w:rsid w:val="00BE520B"/>
    <w:rsid w:val="00C01BD5"/>
    <w:rsid w:val="00C04D28"/>
    <w:rsid w:val="00C24A56"/>
    <w:rsid w:val="00C26E94"/>
    <w:rsid w:val="00C331B7"/>
    <w:rsid w:val="00C36AC0"/>
    <w:rsid w:val="00C37186"/>
    <w:rsid w:val="00C67ECA"/>
    <w:rsid w:val="00C70096"/>
    <w:rsid w:val="00C76D33"/>
    <w:rsid w:val="00C8346A"/>
    <w:rsid w:val="00CA26D9"/>
    <w:rsid w:val="00CC0990"/>
    <w:rsid w:val="00CC1F2E"/>
    <w:rsid w:val="00CC6D10"/>
    <w:rsid w:val="00CE6AAB"/>
    <w:rsid w:val="00CF2637"/>
    <w:rsid w:val="00CF4306"/>
    <w:rsid w:val="00D12C76"/>
    <w:rsid w:val="00D326FC"/>
    <w:rsid w:val="00D41F4C"/>
    <w:rsid w:val="00D42129"/>
    <w:rsid w:val="00D44354"/>
    <w:rsid w:val="00D63182"/>
    <w:rsid w:val="00D7367B"/>
    <w:rsid w:val="00D9276D"/>
    <w:rsid w:val="00D9575B"/>
    <w:rsid w:val="00DB3263"/>
    <w:rsid w:val="00DB52EA"/>
    <w:rsid w:val="00DC517D"/>
    <w:rsid w:val="00DD12C8"/>
    <w:rsid w:val="00DD5DDA"/>
    <w:rsid w:val="00DD5E0D"/>
    <w:rsid w:val="00DE4FE5"/>
    <w:rsid w:val="00DF3193"/>
    <w:rsid w:val="00DF67E2"/>
    <w:rsid w:val="00E04405"/>
    <w:rsid w:val="00E123A8"/>
    <w:rsid w:val="00E128D3"/>
    <w:rsid w:val="00E17B3F"/>
    <w:rsid w:val="00E307A3"/>
    <w:rsid w:val="00E41B2F"/>
    <w:rsid w:val="00E45AF5"/>
    <w:rsid w:val="00E60158"/>
    <w:rsid w:val="00E60CC8"/>
    <w:rsid w:val="00E64C62"/>
    <w:rsid w:val="00E65C21"/>
    <w:rsid w:val="00E95616"/>
    <w:rsid w:val="00EA6C0B"/>
    <w:rsid w:val="00EB241C"/>
    <w:rsid w:val="00EB6033"/>
    <w:rsid w:val="00EB7A6F"/>
    <w:rsid w:val="00EC02A5"/>
    <w:rsid w:val="00EE054F"/>
    <w:rsid w:val="00F02101"/>
    <w:rsid w:val="00F0250A"/>
    <w:rsid w:val="00F10546"/>
    <w:rsid w:val="00F2589F"/>
    <w:rsid w:val="00F2593F"/>
    <w:rsid w:val="00F37FB5"/>
    <w:rsid w:val="00F431CB"/>
    <w:rsid w:val="00F518CB"/>
    <w:rsid w:val="00F54280"/>
    <w:rsid w:val="00F561EC"/>
    <w:rsid w:val="00F868CB"/>
    <w:rsid w:val="00F8709F"/>
    <w:rsid w:val="00F917B4"/>
    <w:rsid w:val="00F9465B"/>
    <w:rsid w:val="00F95E49"/>
    <w:rsid w:val="00FB4377"/>
    <w:rsid w:val="00FC7846"/>
    <w:rsid w:val="00FD1614"/>
    <w:rsid w:val="00FD7E04"/>
    <w:rsid w:val="00FE39A1"/>
    <w:rsid w:val="00FF115B"/>
    <w:rsid w:val="00FF41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B88C10-1A5C-4E1C-9E6D-64274A59F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D2C"/>
    <w:rPr>
      <w:lang w:eastAsia="ru-RU"/>
    </w:rPr>
  </w:style>
  <w:style w:type="paragraph" w:styleId="1">
    <w:name w:val="heading 1"/>
    <w:basedOn w:val="a"/>
    <w:next w:val="a"/>
    <w:link w:val="10"/>
    <w:uiPriority w:val="99"/>
    <w:qFormat/>
    <w:pPr>
      <w:keepNext/>
      <w:jc w:val="right"/>
      <w:outlineLvl w:val="0"/>
    </w:pPr>
    <w:rPr>
      <w:b/>
      <w:bCs/>
      <w:sz w:val="28"/>
      <w:szCs w:val="28"/>
    </w:rPr>
  </w:style>
  <w:style w:type="paragraph" w:styleId="2">
    <w:name w:val="heading 2"/>
    <w:basedOn w:val="a"/>
    <w:next w:val="a"/>
    <w:link w:val="20"/>
    <w:uiPriority w:val="99"/>
    <w:qFormat/>
    <w:pPr>
      <w:keepNext/>
      <w:ind w:firstLine="851"/>
      <w:jc w:val="center"/>
      <w:outlineLvl w:val="1"/>
    </w:pPr>
    <w:rPr>
      <w:b/>
      <w:bCs/>
      <w:sz w:val="28"/>
      <w:szCs w:val="28"/>
    </w:rPr>
  </w:style>
  <w:style w:type="paragraph" w:styleId="3">
    <w:name w:val="heading 3"/>
    <w:basedOn w:val="a"/>
    <w:next w:val="a"/>
    <w:link w:val="30"/>
    <w:uiPriority w:val="9"/>
    <w:qFormat/>
    <w:locked/>
    <w:rsid w:val="002C500B"/>
    <w:pPr>
      <w:keepNext/>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uk-UA" w:eastAsia="x-none"/>
    </w:rPr>
  </w:style>
  <w:style w:type="character" w:customStyle="1" w:styleId="20">
    <w:name w:val="Заголовок 2 Знак"/>
    <w:basedOn w:val="a0"/>
    <w:link w:val="2"/>
    <w:uiPriority w:val="99"/>
    <w:locked/>
    <w:rPr>
      <w:rFonts w:ascii="Cambria" w:hAnsi="Cambria" w:cs="Times New Roman"/>
      <w:b/>
      <w:i/>
      <w:sz w:val="28"/>
      <w:lang w:val="uk-UA" w:eastAsia="x-none"/>
    </w:rPr>
  </w:style>
  <w:style w:type="character" w:customStyle="1" w:styleId="30">
    <w:name w:val="Заголовок 3 Знак"/>
    <w:basedOn w:val="a0"/>
    <w:link w:val="3"/>
    <w:uiPriority w:val="9"/>
    <w:locked/>
    <w:rsid w:val="002C500B"/>
    <w:rPr>
      <w:rFonts w:ascii="Arial" w:hAnsi="Arial" w:cs="Times New Roman"/>
      <w:b/>
      <w:sz w:val="26"/>
      <w:lang w:val="ru-RU" w:eastAsia="ru-RU"/>
    </w:rPr>
  </w:style>
  <w:style w:type="paragraph" w:styleId="21">
    <w:name w:val="Body Text 2"/>
    <w:basedOn w:val="a"/>
    <w:link w:val="22"/>
    <w:uiPriority w:val="99"/>
    <w:pPr>
      <w:ind w:firstLine="851"/>
      <w:jc w:val="both"/>
    </w:pPr>
    <w:rPr>
      <w:sz w:val="28"/>
      <w:szCs w:val="28"/>
    </w:rPr>
  </w:style>
  <w:style w:type="character" w:customStyle="1" w:styleId="22">
    <w:name w:val="Основний текст 2 Знак"/>
    <w:basedOn w:val="a0"/>
    <w:link w:val="21"/>
    <w:uiPriority w:val="99"/>
    <w:semiHidden/>
    <w:locked/>
    <w:rPr>
      <w:rFonts w:cs="Times New Roman"/>
      <w:sz w:val="20"/>
      <w:lang w:val="uk-UA" w:eastAsia="x-none"/>
    </w:rPr>
  </w:style>
  <w:style w:type="paragraph" w:customStyle="1" w:styleId="Igor">
    <w:name w:val="Igor"/>
    <w:basedOn w:val="a"/>
    <w:autoRedefine/>
    <w:uiPriority w:val="99"/>
    <w:pPr>
      <w:spacing w:before="120" w:after="120"/>
      <w:ind w:firstLine="709"/>
      <w:jc w:val="both"/>
    </w:pPr>
    <w:rPr>
      <w:sz w:val="24"/>
      <w:szCs w:val="24"/>
      <w:lang w:val="ru-RU"/>
    </w:rPr>
  </w:style>
  <w:style w:type="paragraph" w:customStyle="1" w:styleId="a3">
    <w:name w:val="Знак"/>
    <w:basedOn w:val="a"/>
    <w:uiPriority w:val="99"/>
    <w:rsid w:val="00021A31"/>
    <w:pPr>
      <w:keepNext/>
      <w:widowControl w:val="0"/>
      <w:tabs>
        <w:tab w:val="left" w:pos="567"/>
      </w:tabs>
      <w:ind w:firstLine="425"/>
      <w:jc w:val="both"/>
    </w:pPr>
    <w:rPr>
      <w:sz w:val="28"/>
      <w:szCs w:val="28"/>
      <w:lang w:eastAsia="en-US"/>
    </w:rPr>
  </w:style>
  <w:style w:type="paragraph" w:customStyle="1" w:styleId="a4">
    <w:name w:val="Нормальний текст"/>
    <w:basedOn w:val="a"/>
    <w:uiPriority w:val="99"/>
    <w:rsid w:val="00416A2A"/>
    <w:pPr>
      <w:spacing w:before="120"/>
      <w:ind w:firstLine="567"/>
    </w:pPr>
    <w:rPr>
      <w:rFonts w:ascii="Antiqua" w:hAnsi="Antiqua" w:cs="Antiqua"/>
      <w:sz w:val="26"/>
      <w:szCs w:val="26"/>
    </w:rPr>
  </w:style>
  <w:style w:type="paragraph" w:styleId="23">
    <w:name w:val="Body Text Indent 2"/>
    <w:basedOn w:val="a"/>
    <w:link w:val="24"/>
    <w:uiPriority w:val="99"/>
    <w:rsid w:val="00DD5E0D"/>
    <w:pPr>
      <w:spacing w:after="120" w:line="480" w:lineRule="auto"/>
      <w:ind w:left="283"/>
    </w:pPr>
  </w:style>
  <w:style w:type="character" w:customStyle="1" w:styleId="24">
    <w:name w:val="Основний текст з відступом 2 Знак"/>
    <w:basedOn w:val="a0"/>
    <w:link w:val="23"/>
    <w:uiPriority w:val="99"/>
    <w:semiHidden/>
    <w:locked/>
    <w:rPr>
      <w:rFonts w:cs="Times New Roman"/>
      <w:sz w:val="20"/>
      <w:lang w:val="uk-UA" w:eastAsia="x-none"/>
    </w:rPr>
  </w:style>
  <w:style w:type="paragraph" w:styleId="a5">
    <w:name w:val="Balloon Text"/>
    <w:basedOn w:val="a"/>
    <w:link w:val="a6"/>
    <w:uiPriority w:val="99"/>
    <w:semiHidden/>
    <w:rsid w:val="001501D8"/>
    <w:rPr>
      <w:rFonts w:ascii="Tahoma" w:hAnsi="Tahoma" w:cs="Tahoma"/>
      <w:sz w:val="16"/>
      <w:szCs w:val="16"/>
    </w:rPr>
  </w:style>
  <w:style w:type="character" w:customStyle="1" w:styleId="a6">
    <w:name w:val="Текст у виносці Знак"/>
    <w:basedOn w:val="a0"/>
    <w:link w:val="a5"/>
    <w:uiPriority w:val="99"/>
    <w:semiHidden/>
    <w:locked/>
    <w:rPr>
      <w:rFonts w:ascii="Tahoma" w:hAnsi="Tahoma" w:cs="Times New Roman"/>
      <w:sz w:val="16"/>
      <w:lang w:val="uk-UA" w:eastAsia="x-none"/>
    </w:rPr>
  </w:style>
  <w:style w:type="paragraph" w:customStyle="1" w:styleId="a7">
    <w:name w:val="Стиль"/>
    <w:basedOn w:val="a"/>
    <w:uiPriority w:val="99"/>
    <w:rsid w:val="005432FB"/>
    <w:rPr>
      <w:rFonts w:ascii="Verdana" w:hAnsi="Verdana" w:cs="Verdana"/>
      <w:lang w:val="en-US" w:eastAsia="en-US"/>
    </w:rPr>
  </w:style>
  <w:style w:type="paragraph" w:customStyle="1" w:styleId="11">
    <w:name w:val="Основний текст + Перший рядок:  1"/>
    <w:aliases w:val="25 см,Після:  0 пт"/>
    <w:basedOn w:val="a"/>
    <w:uiPriority w:val="99"/>
    <w:rsid w:val="00A11DD2"/>
    <w:pPr>
      <w:jc w:val="center"/>
    </w:pPr>
    <w:rPr>
      <w:b/>
      <w:sz w:val="28"/>
      <w:szCs w:val="28"/>
    </w:rPr>
  </w:style>
  <w:style w:type="character" w:styleId="a8">
    <w:name w:val="Hyperlink"/>
    <w:basedOn w:val="a0"/>
    <w:uiPriority w:val="99"/>
    <w:rsid w:val="00994694"/>
    <w:rPr>
      <w:rFonts w:cs="Times New Roman"/>
      <w:color w:val="000000"/>
      <w:u w:val="single"/>
      <w:effect w:val="none"/>
    </w:rPr>
  </w:style>
  <w:style w:type="paragraph" w:styleId="31">
    <w:name w:val="Body Text Indent 3"/>
    <w:basedOn w:val="a"/>
    <w:link w:val="32"/>
    <w:uiPriority w:val="99"/>
    <w:rsid w:val="006371F9"/>
    <w:pPr>
      <w:spacing w:after="120"/>
      <w:ind w:left="283"/>
    </w:pPr>
    <w:rPr>
      <w:sz w:val="16"/>
      <w:szCs w:val="16"/>
    </w:rPr>
  </w:style>
  <w:style w:type="character" w:customStyle="1" w:styleId="32">
    <w:name w:val="Основний текст з відступом 3 Знак"/>
    <w:basedOn w:val="a0"/>
    <w:link w:val="31"/>
    <w:uiPriority w:val="99"/>
    <w:semiHidden/>
    <w:locked/>
    <w:rPr>
      <w:rFonts w:cs="Times New Roman"/>
      <w:sz w:val="16"/>
      <w:lang w:val="uk-UA" w:eastAsia="x-none"/>
    </w:rPr>
  </w:style>
  <w:style w:type="paragraph" w:customStyle="1" w:styleId="12">
    <w:name w:val="Стиль1"/>
    <w:basedOn w:val="a"/>
    <w:uiPriority w:val="99"/>
    <w:rsid w:val="006125F7"/>
    <w:rPr>
      <w:rFonts w:ascii="Verdana" w:hAnsi="Verdana" w:cs="Verdana"/>
      <w:lang w:val="en-US" w:eastAsia="en-US"/>
    </w:rPr>
  </w:style>
  <w:style w:type="character" w:customStyle="1" w:styleId="rvts0">
    <w:name w:val="rvts0"/>
    <w:rsid w:val="006125F7"/>
  </w:style>
  <w:style w:type="character" w:customStyle="1" w:styleId="rvts23">
    <w:name w:val="rvts23"/>
    <w:uiPriority w:val="99"/>
    <w:rsid w:val="0016501F"/>
  </w:style>
  <w:style w:type="character" w:styleId="a9">
    <w:name w:val="Strong"/>
    <w:basedOn w:val="a0"/>
    <w:uiPriority w:val="22"/>
    <w:qFormat/>
    <w:locked/>
    <w:rsid w:val="00764BFD"/>
    <w:rPr>
      <w:rFonts w:ascii="Times New Roman" w:hAnsi="Times New Roman" w:cs="Times New Roman"/>
      <w:b/>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
    <w:basedOn w:val="a"/>
    <w:link w:val="HTML0"/>
    <w:uiPriority w:val="99"/>
    <w:rsid w:val="00291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s="Courier New"/>
      <w:lang w:eastAsia="uk-UA"/>
    </w:rPr>
  </w:style>
  <w:style w:type="paragraph" w:styleId="aa">
    <w:name w:val="List Paragraph"/>
    <w:basedOn w:val="a"/>
    <w:uiPriority w:val="34"/>
    <w:qFormat/>
    <w:rsid w:val="00FD1614"/>
    <w:pPr>
      <w:ind w:left="720"/>
      <w:contextualSpacing/>
    </w:pPr>
    <w:rPr>
      <w:sz w:val="24"/>
      <w:szCs w:val="24"/>
      <w:lang w:val="ru-RU"/>
    </w:rPr>
  </w:style>
  <w:style w:type="paragraph" w:styleId="ab">
    <w:name w:val="header"/>
    <w:basedOn w:val="a"/>
    <w:link w:val="ac"/>
    <w:uiPriority w:val="99"/>
    <w:rsid w:val="00AA22B9"/>
    <w:pPr>
      <w:tabs>
        <w:tab w:val="center" w:pos="4677"/>
        <w:tab w:val="right" w:pos="9355"/>
      </w:tabs>
    </w:pPr>
    <w:rPr>
      <w:sz w:val="24"/>
      <w:szCs w:val="24"/>
    </w:rPr>
  </w:style>
  <w:style w:type="character" w:customStyle="1" w:styleId="ac">
    <w:name w:val="Верхній колонтитул Знак"/>
    <w:basedOn w:val="a0"/>
    <w:link w:val="ab"/>
    <w:uiPriority w:val="99"/>
    <w:locked/>
    <w:rsid w:val="00AA22B9"/>
    <w:rPr>
      <w:rFonts w:cs="Times New Roman"/>
      <w:sz w:val="24"/>
      <w:szCs w:val="24"/>
      <w:lang w:val="uk-UA" w:eastAsia="x-none"/>
    </w:rPr>
  </w:style>
  <w:style w:type="character" w:customStyle="1" w:styleId="rvts15">
    <w:name w:val="rvts15"/>
    <w:rsid w:val="00AA22B9"/>
  </w:style>
  <w:style w:type="character" w:customStyle="1" w:styleId="st42">
    <w:name w:val="st42"/>
    <w:uiPriority w:val="99"/>
    <w:rsid w:val="00F917B4"/>
    <w:rPr>
      <w:rFonts w:ascii="Times New Roman" w:hAnsi="Times New Roman"/>
      <w:color w:val="000000"/>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uiPriority w:val="99"/>
    <w:semiHidden/>
    <w:locked/>
    <w:rsid w:val="00B5573C"/>
    <w:rPr>
      <w:rFonts w:ascii="Courier New" w:hAnsi="Courier New"/>
      <w:color w:val="000000"/>
      <w:sz w:val="21"/>
    </w:rPr>
  </w:style>
  <w:style w:type="character" w:customStyle="1" w:styleId="rvts9">
    <w:name w:val="rvts9"/>
    <w:rsid w:val="00FC7846"/>
  </w:style>
  <w:style w:type="paragraph" w:styleId="ad">
    <w:name w:val="Plain Text"/>
    <w:basedOn w:val="a"/>
    <w:link w:val="ae"/>
    <w:uiPriority w:val="99"/>
    <w:rsid w:val="00626EE7"/>
    <w:rPr>
      <w:rFonts w:ascii="Courier New" w:hAnsi="Courier New" w:cs="Courier New"/>
      <w:lang w:val="ru-RU"/>
    </w:rPr>
  </w:style>
  <w:style w:type="character" w:customStyle="1" w:styleId="ae">
    <w:name w:val="Текст Знак"/>
    <w:basedOn w:val="a0"/>
    <w:link w:val="ad"/>
    <w:uiPriority w:val="99"/>
    <w:locked/>
    <w:rsid w:val="00626EE7"/>
    <w:rPr>
      <w:rFonts w:ascii="Courier New" w:hAnsi="Courier New" w:cs="Times New Roman"/>
      <w:sz w:val="20"/>
      <w:lang w:val="ru-RU" w:eastAsia="ru-RU"/>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link w:val="HTML"/>
    <w:uiPriority w:val="99"/>
    <w:locked/>
    <w:rsid w:val="002911F4"/>
    <w:rPr>
      <w:rFonts w:ascii="Courier New" w:eastAsia="MS Mincho" w:hAnsi="Courier New"/>
      <w:sz w:val="20"/>
    </w:rPr>
  </w:style>
  <w:style w:type="character" w:customStyle="1" w:styleId="FontStyle">
    <w:name w:val="Font Style"/>
    <w:rsid w:val="00B722ED"/>
    <w:rPr>
      <w:rFonts w:ascii="Courier New" w:hAnsi="Courier New" w:cs="Courier New" w:hint="defaul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90498">
      <w:marLeft w:val="0"/>
      <w:marRight w:val="0"/>
      <w:marTop w:val="0"/>
      <w:marBottom w:val="0"/>
      <w:divBdr>
        <w:top w:val="none" w:sz="0" w:space="0" w:color="auto"/>
        <w:left w:val="none" w:sz="0" w:space="0" w:color="auto"/>
        <w:bottom w:val="none" w:sz="0" w:space="0" w:color="auto"/>
        <w:right w:val="none" w:sz="0" w:space="0" w:color="auto"/>
      </w:divBdr>
    </w:div>
    <w:div w:id="68890499">
      <w:marLeft w:val="0"/>
      <w:marRight w:val="0"/>
      <w:marTop w:val="0"/>
      <w:marBottom w:val="0"/>
      <w:divBdr>
        <w:top w:val="none" w:sz="0" w:space="0" w:color="auto"/>
        <w:left w:val="none" w:sz="0" w:space="0" w:color="auto"/>
        <w:bottom w:val="none" w:sz="0" w:space="0" w:color="auto"/>
        <w:right w:val="none" w:sz="0" w:space="0" w:color="auto"/>
      </w:divBdr>
    </w:div>
    <w:div w:id="688905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0BEA0-F7A1-477E-851B-907557E05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2296</Words>
  <Characters>1309</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355</dc:creator>
  <cp:keywords/>
  <dc:description/>
  <cp:lastModifiedBy>Олійник Алла Володимирівна</cp:lastModifiedBy>
  <cp:revision>1</cp:revision>
  <cp:lastPrinted>2019-06-20T14:20:00Z</cp:lastPrinted>
  <dcterms:created xsi:type="dcterms:W3CDTF">2019-06-20T13:00:00Z</dcterms:created>
  <dcterms:modified xsi:type="dcterms:W3CDTF">2019-06-21T12:00:00Z</dcterms:modified>
</cp:coreProperties>
</file>