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011" w:rsidRDefault="00686011" w:rsidP="00686011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uk-UA"/>
        </w:rPr>
      </w:pPr>
    </w:p>
    <w:p w:rsidR="00686011" w:rsidRPr="00686011" w:rsidRDefault="00686011" w:rsidP="00686011">
      <w:pPr>
        <w:spacing w:after="0" w:line="240" w:lineRule="auto"/>
        <w:ind w:left="5040"/>
        <w:rPr>
          <w:rFonts w:ascii="Times New Roman" w:hAnsi="Times New Roman"/>
          <w:sz w:val="28"/>
          <w:szCs w:val="28"/>
          <w:lang w:eastAsia="ru-RU"/>
        </w:rPr>
      </w:pPr>
      <w:r w:rsidRPr="00686011">
        <w:rPr>
          <w:rFonts w:ascii="Times New Roman" w:hAnsi="Times New Roman"/>
          <w:bCs/>
          <w:sz w:val="28"/>
          <w:szCs w:val="28"/>
          <w:lang w:eastAsia="ru-RU"/>
        </w:rPr>
        <w:t>Проект</w:t>
      </w:r>
    </w:p>
    <w:p w:rsidR="00686011" w:rsidRPr="00686011" w:rsidRDefault="00686011" w:rsidP="00686011">
      <w:pPr>
        <w:spacing w:after="0" w:line="240" w:lineRule="auto"/>
        <w:ind w:left="5040"/>
        <w:rPr>
          <w:rFonts w:ascii="Times New Roman" w:hAnsi="Times New Roman"/>
          <w:sz w:val="28"/>
          <w:szCs w:val="28"/>
          <w:lang w:eastAsia="ru-RU"/>
        </w:rPr>
      </w:pPr>
      <w:r w:rsidRPr="00686011">
        <w:rPr>
          <w:rFonts w:ascii="Times New Roman" w:hAnsi="Times New Roman"/>
          <w:sz w:val="28"/>
          <w:szCs w:val="28"/>
          <w:lang w:eastAsia="ru-RU"/>
        </w:rPr>
        <w:t xml:space="preserve">Вноситься народними депутатами України – членами Комітету Верховної Ради України у справах ветеранів та </w:t>
      </w:r>
      <w:r>
        <w:rPr>
          <w:rFonts w:ascii="Times New Roman" w:hAnsi="Times New Roman"/>
          <w:sz w:val="28"/>
          <w:szCs w:val="28"/>
          <w:lang w:eastAsia="ru-RU"/>
        </w:rPr>
        <w:t>осіб</w:t>
      </w:r>
      <w:r w:rsidRPr="00686011">
        <w:rPr>
          <w:rFonts w:ascii="Times New Roman" w:hAnsi="Times New Roman"/>
          <w:sz w:val="28"/>
          <w:szCs w:val="28"/>
          <w:lang w:eastAsia="ru-RU"/>
        </w:rPr>
        <w:t xml:space="preserve"> з інвалідністю Третьяковим О.Ю. та іншими</w:t>
      </w:r>
    </w:p>
    <w:p w:rsidR="00686011" w:rsidRPr="00686011" w:rsidRDefault="00686011" w:rsidP="006860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86011">
        <w:rPr>
          <w:rFonts w:ascii="Times New Roman" w:hAnsi="Times New Roman"/>
          <w:sz w:val="28"/>
          <w:szCs w:val="28"/>
          <w:lang w:eastAsia="ru-RU"/>
        </w:rPr>
        <w:t>П О С Т А Н О В А</w:t>
      </w: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86011">
        <w:rPr>
          <w:rFonts w:ascii="Times New Roman" w:hAnsi="Times New Roman"/>
          <w:sz w:val="28"/>
          <w:szCs w:val="28"/>
          <w:lang w:eastAsia="ru-RU"/>
        </w:rPr>
        <w:t xml:space="preserve">ВЕРХОВНОЇ  РАДИ </w:t>
      </w:r>
      <w:r w:rsidR="00D835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86011">
        <w:rPr>
          <w:rFonts w:ascii="Times New Roman" w:hAnsi="Times New Roman"/>
          <w:sz w:val="28"/>
          <w:szCs w:val="28"/>
          <w:lang w:eastAsia="ru-RU"/>
        </w:rPr>
        <w:t>УКРАЇНИ</w:t>
      </w: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6011" w:rsidRDefault="00686011" w:rsidP="006860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86011">
        <w:rPr>
          <w:rFonts w:ascii="Times New Roman" w:hAnsi="Times New Roman"/>
          <w:b/>
          <w:sz w:val="28"/>
          <w:szCs w:val="28"/>
          <w:lang w:eastAsia="ru-RU"/>
        </w:rPr>
        <w:t xml:space="preserve">Про зняття з розгляду проекту Закону України </w:t>
      </w:r>
    </w:p>
    <w:p w:rsidR="00686011" w:rsidRDefault="00D83526" w:rsidP="006860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686011" w:rsidRPr="00686011">
        <w:rPr>
          <w:rFonts w:ascii="Times New Roman" w:hAnsi="Times New Roman"/>
          <w:b/>
          <w:sz w:val="28"/>
          <w:szCs w:val="28"/>
          <w:lang w:eastAsia="ru-RU"/>
        </w:rPr>
        <w:t xml:space="preserve">ро внесення зміни до статті 7 Закону України </w:t>
      </w:r>
    </w:p>
    <w:p w:rsidR="00686011" w:rsidRDefault="00686011" w:rsidP="006860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86011">
        <w:rPr>
          <w:rFonts w:ascii="Times New Roman" w:hAnsi="Times New Roman"/>
          <w:b/>
          <w:sz w:val="28"/>
          <w:szCs w:val="28"/>
          <w:lang w:eastAsia="ru-RU"/>
        </w:rPr>
        <w:t xml:space="preserve">«Про забезпечення прав і свобод громадян та правовий режим </w:t>
      </w:r>
    </w:p>
    <w:p w:rsidR="00686011" w:rsidRPr="00686011" w:rsidRDefault="00686011" w:rsidP="006860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86011">
        <w:rPr>
          <w:rFonts w:ascii="Times New Roman" w:hAnsi="Times New Roman"/>
          <w:b/>
          <w:sz w:val="28"/>
          <w:szCs w:val="28"/>
          <w:lang w:eastAsia="ru-RU"/>
        </w:rPr>
        <w:t>на тимчасово окупованій території України»</w:t>
      </w:r>
    </w:p>
    <w:p w:rsidR="00686011" w:rsidRDefault="00686011" w:rsidP="00FC7935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outlineLvl w:val="2"/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</w:pPr>
    </w:p>
    <w:p w:rsidR="00FC7935" w:rsidRPr="00686011" w:rsidRDefault="00FC7935" w:rsidP="00FC7935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outlineLvl w:val="2"/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</w:pPr>
    </w:p>
    <w:p w:rsidR="00686011" w:rsidRPr="00686011" w:rsidRDefault="00686011" w:rsidP="00FC7935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Відповідно до</w:t>
      </w:r>
      <w:r w:rsidR="00FC7935" w:rsidRPr="00FC7935">
        <w:rPr>
          <w:rFonts w:ascii="Times New Roman" w:hAnsi="Times New Roman"/>
          <w:color w:val="000000" w:themeColor="text1"/>
          <w:sz w:val="28"/>
          <w:szCs w:val="28"/>
          <w:lang w:val="ru-RU" w:eastAsia="uk-UA"/>
        </w:rPr>
        <w:t xml:space="preserve"> </w:t>
      </w:r>
      <w:hyperlink r:id="rId4" w:anchor="n792" w:tgtFrame="_blank" w:history="1">
        <w:r w:rsidRPr="0068601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eastAsia="uk-UA"/>
          </w:rPr>
          <w:t>частини другої</w:t>
        </w:r>
      </w:hyperlink>
      <w:r w:rsidR="00FC7935" w:rsidRPr="00FC7935">
        <w:rPr>
          <w:rStyle w:val="a3"/>
          <w:rFonts w:ascii="Times New Roman" w:hAnsi="Times New Roman"/>
          <w:color w:val="000000" w:themeColor="text1"/>
          <w:sz w:val="28"/>
          <w:szCs w:val="28"/>
          <w:u w:val="none"/>
          <w:lang w:val="ru-RU" w:eastAsia="uk-UA"/>
        </w:rPr>
        <w:t xml:space="preserve"> </w:t>
      </w: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статті 95 Регламенту Верховної Ради України Верховна Рада України</w:t>
      </w:r>
      <w:r w:rsidR="00FC7935" w:rsidRPr="00FC7935">
        <w:rPr>
          <w:rFonts w:ascii="Times New Roman" w:hAnsi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Pr="00686011">
        <w:rPr>
          <w:rFonts w:ascii="Times New Roman" w:hAnsi="Times New Roman"/>
          <w:b/>
          <w:color w:val="000000" w:themeColor="text1"/>
          <w:sz w:val="28"/>
          <w:szCs w:val="28"/>
          <w:lang w:eastAsia="uk-UA"/>
        </w:rPr>
        <w:t>постановляє:</w:t>
      </w:r>
    </w:p>
    <w:p w:rsidR="00686011" w:rsidRPr="00686011" w:rsidRDefault="00686011" w:rsidP="00FC793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Зняти з розгляду проект Закону України </w:t>
      </w:r>
      <w:r w:rsidR="00D83526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</w:t>
      </w:r>
      <w:r w:rsidR="00FC7935" w:rsidRPr="00FC7935">
        <w:rPr>
          <w:rFonts w:ascii="Times New Roman" w:hAnsi="Times New Roman"/>
          <w:sz w:val="28"/>
          <w:szCs w:val="28"/>
          <w:lang w:eastAsia="ru-RU"/>
        </w:rPr>
        <w:t xml:space="preserve">ро внесення зміни до статті </w:t>
      </w:r>
      <w:r w:rsidR="00C57FB5">
        <w:rPr>
          <w:rFonts w:ascii="Times New Roman" w:hAnsi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FC7935" w:rsidRPr="00FC7935">
        <w:rPr>
          <w:rFonts w:ascii="Times New Roman" w:hAnsi="Times New Roman"/>
          <w:sz w:val="28"/>
          <w:szCs w:val="28"/>
          <w:lang w:eastAsia="ru-RU"/>
        </w:rPr>
        <w:t>7 Закону України «Про забезпечення прав і свобод громадян та правовий режим на тимчасово окупованій території України»</w:t>
      </w:r>
      <w:r w:rsidR="00FC7935" w:rsidRPr="00D83526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(реєстр.</w:t>
      </w:r>
      <w:r w:rsidR="00FC7935" w:rsidRPr="00D83526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  <w:lang w:eastAsia="uk-UA"/>
        </w:rPr>
        <w:t>9087</w:t>
      </w: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), поданий </w:t>
      </w:r>
      <w:r>
        <w:rPr>
          <w:rFonts w:ascii="Times New Roman" w:hAnsi="Times New Roman"/>
          <w:color w:val="000000" w:themeColor="text1"/>
          <w:sz w:val="28"/>
          <w:szCs w:val="28"/>
          <w:lang w:eastAsia="uk-UA"/>
        </w:rPr>
        <w:t>Кабінетом Міністрів України,</w:t>
      </w:r>
      <w:r w:rsidRPr="00686011">
        <w:t xml:space="preserve"> </w:t>
      </w:r>
      <w:r w:rsidRPr="0068601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як такий, що втратив актуальність.</w:t>
      </w:r>
    </w:p>
    <w:p w:rsidR="00686011" w:rsidRPr="00686011" w:rsidRDefault="00686011" w:rsidP="0068601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86011" w:rsidRPr="00686011" w:rsidRDefault="00686011" w:rsidP="0068601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686011">
        <w:rPr>
          <w:rFonts w:ascii="Times New Roman" w:hAnsi="Times New Roman"/>
          <w:b/>
          <w:sz w:val="28"/>
          <w:szCs w:val="28"/>
        </w:rPr>
        <w:t xml:space="preserve"> </w:t>
      </w:r>
    </w:p>
    <w:p w:rsidR="00686011" w:rsidRPr="00686011" w:rsidRDefault="00686011" w:rsidP="00FC7935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686011">
        <w:rPr>
          <w:rFonts w:ascii="Times New Roman" w:hAnsi="Times New Roman"/>
          <w:b/>
          <w:sz w:val="28"/>
        </w:rPr>
        <w:t>Голова Верховної Ради</w:t>
      </w:r>
    </w:p>
    <w:p w:rsidR="00CF03ED" w:rsidRDefault="00686011" w:rsidP="00FC7935">
      <w:pPr>
        <w:spacing w:after="0" w:line="240" w:lineRule="auto"/>
        <w:ind w:firstLine="709"/>
      </w:pPr>
      <w:r w:rsidRPr="00686011">
        <w:rPr>
          <w:rFonts w:ascii="Times New Roman" w:hAnsi="Times New Roman"/>
          <w:b/>
          <w:sz w:val="28"/>
        </w:rPr>
        <w:tab/>
        <w:t>України</w:t>
      </w:r>
    </w:p>
    <w:sectPr w:rsidR="00CF03ED" w:rsidSect="00FC79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11"/>
    <w:rsid w:val="00686011"/>
    <w:rsid w:val="00C57FB5"/>
    <w:rsid w:val="00CF03ED"/>
    <w:rsid w:val="00D83526"/>
    <w:rsid w:val="00FC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A155"/>
  <w15:chartTrackingRefBased/>
  <w15:docId w15:val="{54674493-0364-4DDC-A1A4-E04B42E5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011"/>
    <w:pPr>
      <w:spacing w:line="254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6011"/>
    <w:rPr>
      <w:color w:val="0563C1" w:themeColor="hyperlink"/>
      <w:u w:val="single"/>
    </w:rPr>
  </w:style>
  <w:style w:type="character" w:customStyle="1" w:styleId="rvts0">
    <w:name w:val="rvts0"/>
    <w:basedOn w:val="a0"/>
    <w:uiPriority w:val="99"/>
    <w:rsid w:val="00686011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D8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835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.rada.gov.ua/rada/show/186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Степіна Ірина Григорівна</dc:creator>
  <cp:keywords/>
  <dc:description/>
  <cp:lastModifiedBy>Степіна Ірина Григорівна</cp:lastModifiedBy>
  <cp:revision>3</cp:revision>
  <cp:lastPrinted>2018-11-14T10:45:00Z</cp:lastPrinted>
  <dcterms:created xsi:type="dcterms:W3CDTF">2018-11-09T13:19:00Z</dcterms:created>
  <dcterms:modified xsi:type="dcterms:W3CDTF">2018-11-14T10:48:00Z</dcterms:modified>
</cp:coreProperties>
</file>