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C0" w:rsidRPr="00870459" w:rsidRDefault="00616CC0" w:rsidP="00616CC0">
      <w:pPr>
        <w:jc w:val="right"/>
        <w:rPr>
          <w:sz w:val="28"/>
          <w:szCs w:val="28"/>
        </w:rPr>
      </w:pPr>
      <w:r w:rsidRPr="00870459">
        <w:rPr>
          <w:sz w:val="28"/>
          <w:szCs w:val="28"/>
        </w:rPr>
        <w:t>Проект</w:t>
      </w:r>
    </w:p>
    <w:p w:rsidR="00616CC0" w:rsidRPr="00870459" w:rsidRDefault="00616CC0" w:rsidP="00616CC0">
      <w:pPr>
        <w:jc w:val="right"/>
        <w:rPr>
          <w:sz w:val="28"/>
          <w:szCs w:val="28"/>
        </w:rPr>
      </w:pPr>
      <w:r w:rsidRPr="00870459">
        <w:rPr>
          <w:sz w:val="28"/>
          <w:szCs w:val="28"/>
        </w:rPr>
        <w:t>вноситься народними депутатами України</w:t>
      </w:r>
    </w:p>
    <w:p w:rsidR="00616CC0" w:rsidRPr="00870459" w:rsidRDefault="00616CC0" w:rsidP="00616CC0">
      <w:pPr>
        <w:jc w:val="right"/>
        <w:rPr>
          <w:sz w:val="28"/>
          <w:szCs w:val="28"/>
        </w:rPr>
      </w:pPr>
      <w:r w:rsidRPr="00870459">
        <w:rPr>
          <w:sz w:val="28"/>
          <w:szCs w:val="28"/>
        </w:rPr>
        <w:t>– членами Комітету з питань правової політики</w:t>
      </w:r>
    </w:p>
    <w:p w:rsidR="00616CC0" w:rsidRPr="00870459" w:rsidRDefault="00616CC0" w:rsidP="00616CC0">
      <w:pPr>
        <w:jc w:val="right"/>
        <w:rPr>
          <w:sz w:val="28"/>
          <w:szCs w:val="28"/>
        </w:rPr>
      </w:pPr>
      <w:r w:rsidRPr="00870459">
        <w:rPr>
          <w:sz w:val="28"/>
          <w:szCs w:val="28"/>
        </w:rPr>
        <w:t>та правосуддя Князевичем Р.П. та іншими</w:t>
      </w:r>
    </w:p>
    <w:p w:rsidR="00616CC0" w:rsidRDefault="00616CC0" w:rsidP="00616CC0">
      <w:pPr>
        <w:jc w:val="center"/>
      </w:pPr>
    </w:p>
    <w:p w:rsidR="00616CC0" w:rsidRDefault="00616CC0" w:rsidP="00616CC0">
      <w:pPr>
        <w:jc w:val="center"/>
      </w:pPr>
    </w:p>
    <w:p w:rsidR="00616CC0" w:rsidRDefault="00616CC0" w:rsidP="00616CC0">
      <w:pPr>
        <w:jc w:val="center"/>
      </w:pPr>
    </w:p>
    <w:p w:rsidR="00616CC0" w:rsidRDefault="00616CC0" w:rsidP="00616CC0">
      <w:pPr>
        <w:jc w:val="center"/>
      </w:pPr>
    </w:p>
    <w:p w:rsidR="00616CC0" w:rsidRDefault="00616CC0" w:rsidP="00616CC0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ПОСТАНОВА</w:t>
      </w:r>
    </w:p>
    <w:p w:rsidR="00616CC0" w:rsidRDefault="00616CC0" w:rsidP="00616CC0">
      <w:pPr>
        <w:jc w:val="center"/>
      </w:pPr>
    </w:p>
    <w:p w:rsidR="00616CC0" w:rsidRDefault="00616CC0" w:rsidP="00616CC0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Верховної  Ради  України</w:t>
      </w:r>
    </w:p>
    <w:p w:rsidR="00616CC0" w:rsidRDefault="00616CC0" w:rsidP="00616CC0"/>
    <w:p w:rsidR="00616CC0" w:rsidRDefault="00616CC0" w:rsidP="00616CC0"/>
    <w:p w:rsidR="00616CC0" w:rsidRDefault="00616CC0" w:rsidP="00616CC0">
      <w:pPr>
        <w:shd w:val="clear" w:color="auto" w:fill="FFFFFF"/>
        <w:jc w:val="center"/>
        <w:outlineLvl w:val="2"/>
        <w:rPr>
          <w:b/>
          <w:sz w:val="28"/>
          <w:szCs w:val="28"/>
        </w:rPr>
      </w:pPr>
      <w:r w:rsidRPr="00870459">
        <w:rPr>
          <w:b/>
          <w:sz w:val="28"/>
          <w:szCs w:val="28"/>
        </w:rPr>
        <w:t xml:space="preserve">Про прийняття за основу </w:t>
      </w:r>
      <w:r w:rsidRPr="00725C45">
        <w:rPr>
          <w:b/>
          <w:spacing w:val="4"/>
          <w:sz w:val="28"/>
          <w:szCs w:val="28"/>
          <w:shd w:val="clear" w:color="auto" w:fill="FFFFFF"/>
          <w:lang w:eastAsia="uk-UA"/>
        </w:rPr>
        <w:t xml:space="preserve">проекту </w:t>
      </w:r>
      <w:r w:rsidRPr="00A7294F">
        <w:rPr>
          <w:b/>
          <w:sz w:val="28"/>
          <w:szCs w:val="28"/>
        </w:rPr>
        <w:t xml:space="preserve">Закону про внесення змін </w:t>
      </w:r>
    </w:p>
    <w:p w:rsidR="00616CC0" w:rsidRDefault="00616CC0" w:rsidP="00616CC0">
      <w:pPr>
        <w:shd w:val="clear" w:color="auto" w:fill="FFFFFF"/>
        <w:jc w:val="center"/>
        <w:outlineLvl w:val="2"/>
        <w:rPr>
          <w:b/>
          <w:sz w:val="28"/>
          <w:szCs w:val="28"/>
        </w:rPr>
      </w:pPr>
      <w:r w:rsidRPr="00A7294F">
        <w:rPr>
          <w:b/>
          <w:sz w:val="28"/>
          <w:szCs w:val="28"/>
        </w:rPr>
        <w:t xml:space="preserve">до деяких законодавчих актів України щодо подолання </w:t>
      </w:r>
    </w:p>
    <w:p w:rsidR="00616CC0" w:rsidRPr="00870459" w:rsidRDefault="00616CC0" w:rsidP="00616CC0">
      <w:pPr>
        <w:jc w:val="center"/>
        <w:rPr>
          <w:b/>
          <w:sz w:val="28"/>
          <w:szCs w:val="28"/>
        </w:rPr>
      </w:pPr>
      <w:r w:rsidRPr="00A7294F">
        <w:rPr>
          <w:b/>
          <w:sz w:val="28"/>
          <w:szCs w:val="28"/>
        </w:rPr>
        <w:t>проблеми заборгованості держави за рішеннями судів</w:t>
      </w:r>
    </w:p>
    <w:p w:rsidR="00616CC0" w:rsidRPr="00870459" w:rsidRDefault="00616CC0" w:rsidP="00616CC0">
      <w:pPr>
        <w:pStyle w:val="a3"/>
        <w:ind w:firstLine="540"/>
        <w:jc w:val="center"/>
        <w:rPr>
          <w:sz w:val="28"/>
          <w:szCs w:val="28"/>
        </w:rPr>
      </w:pPr>
    </w:p>
    <w:p w:rsidR="00616CC0" w:rsidRPr="00870459" w:rsidRDefault="00616CC0" w:rsidP="00616CC0">
      <w:pPr>
        <w:ind w:firstLine="540"/>
        <w:jc w:val="both"/>
        <w:rPr>
          <w:sz w:val="28"/>
          <w:szCs w:val="28"/>
        </w:rPr>
      </w:pPr>
    </w:p>
    <w:p w:rsidR="00616CC0" w:rsidRPr="00870459" w:rsidRDefault="00616CC0" w:rsidP="00616CC0">
      <w:pPr>
        <w:ind w:firstLine="540"/>
        <w:jc w:val="both"/>
        <w:rPr>
          <w:b/>
          <w:sz w:val="28"/>
          <w:szCs w:val="28"/>
        </w:rPr>
      </w:pPr>
      <w:r w:rsidRPr="00870459">
        <w:rPr>
          <w:sz w:val="28"/>
          <w:szCs w:val="28"/>
        </w:rPr>
        <w:t xml:space="preserve">Верховної Ради України </w:t>
      </w:r>
      <w:r w:rsidRPr="00870459">
        <w:rPr>
          <w:b/>
          <w:sz w:val="28"/>
          <w:szCs w:val="28"/>
        </w:rPr>
        <w:t>п о с т а н о в л я є:</w:t>
      </w:r>
    </w:p>
    <w:p w:rsidR="00616CC0" w:rsidRPr="00870459" w:rsidRDefault="00616CC0" w:rsidP="00616CC0">
      <w:pPr>
        <w:ind w:firstLine="540"/>
        <w:jc w:val="both"/>
        <w:rPr>
          <w:b/>
          <w:sz w:val="28"/>
          <w:szCs w:val="28"/>
        </w:rPr>
      </w:pPr>
    </w:p>
    <w:p w:rsidR="00616CC0" w:rsidRPr="00870459" w:rsidRDefault="00616CC0" w:rsidP="00616CC0">
      <w:pPr>
        <w:ind w:firstLine="540"/>
        <w:jc w:val="both"/>
        <w:rPr>
          <w:sz w:val="28"/>
          <w:szCs w:val="28"/>
        </w:rPr>
      </w:pPr>
      <w:r w:rsidRPr="00870459">
        <w:rPr>
          <w:sz w:val="28"/>
          <w:szCs w:val="28"/>
        </w:rPr>
        <w:t xml:space="preserve">1. Прийняти за основу </w:t>
      </w:r>
      <w:r>
        <w:rPr>
          <w:sz w:val="28"/>
          <w:szCs w:val="28"/>
        </w:rPr>
        <w:t xml:space="preserve">проект Закону про внесення змін до деяких законодавчих актів України щодо подолання проблеми заборгованості держави за рішеннями судів (реєстр. № 8533 від 27 червня 2018 року), поданий народними депутатами України Сидоровичем Р.М., Алексєєвим І.С. та </w:t>
      </w:r>
      <w:proofErr w:type="spellStart"/>
      <w:r>
        <w:rPr>
          <w:sz w:val="28"/>
          <w:szCs w:val="28"/>
        </w:rPr>
        <w:t>Алєксєєвим</w:t>
      </w:r>
      <w:proofErr w:type="spellEnd"/>
      <w:r>
        <w:rPr>
          <w:sz w:val="28"/>
          <w:szCs w:val="28"/>
        </w:rPr>
        <w:t xml:space="preserve"> С.О.</w:t>
      </w:r>
    </w:p>
    <w:p w:rsidR="00616CC0" w:rsidRPr="00870459" w:rsidRDefault="00616CC0" w:rsidP="00616CC0">
      <w:pPr>
        <w:ind w:firstLine="540"/>
        <w:jc w:val="both"/>
        <w:rPr>
          <w:sz w:val="28"/>
          <w:szCs w:val="28"/>
        </w:rPr>
      </w:pPr>
    </w:p>
    <w:p w:rsidR="00616CC0" w:rsidRPr="00870459" w:rsidRDefault="00616CC0" w:rsidP="00616CC0">
      <w:pPr>
        <w:ind w:firstLine="540"/>
        <w:jc w:val="both"/>
        <w:rPr>
          <w:sz w:val="28"/>
          <w:szCs w:val="28"/>
        </w:rPr>
      </w:pPr>
      <w:r w:rsidRPr="00870459">
        <w:rPr>
          <w:sz w:val="28"/>
          <w:szCs w:val="28"/>
        </w:rPr>
        <w:t xml:space="preserve">2. Комітету Верховної Ради України з питань правової політики та правосуддя доопрацювати зазначений законопроект з урахуваннями зауважень і пропозицій суб’єктів права законодавчої ініціативи та </w:t>
      </w:r>
      <w:proofErr w:type="spellStart"/>
      <w:r w:rsidRPr="00870459">
        <w:rPr>
          <w:sz w:val="28"/>
          <w:szCs w:val="28"/>
        </w:rPr>
        <w:t>внести</w:t>
      </w:r>
      <w:proofErr w:type="spellEnd"/>
      <w:r w:rsidRPr="00870459">
        <w:rPr>
          <w:sz w:val="28"/>
          <w:szCs w:val="28"/>
        </w:rPr>
        <w:t xml:space="preserve"> його на розгляд Верховної Ради України у другому читанні.</w:t>
      </w:r>
    </w:p>
    <w:p w:rsidR="00616CC0" w:rsidRPr="00870459" w:rsidRDefault="00616CC0" w:rsidP="00616CC0">
      <w:pPr>
        <w:ind w:firstLine="720"/>
        <w:jc w:val="both"/>
        <w:rPr>
          <w:sz w:val="28"/>
          <w:szCs w:val="28"/>
        </w:rPr>
      </w:pPr>
    </w:p>
    <w:p w:rsidR="00616CC0" w:rsidRPr="00870459" w:rsidRDefault="00616CC0" w:rsidP="00616CC0">
      <w:pPr>
        <w:rPr>
          <w:sz w:val="28"/>
          <w:szCs w:val="28"/>
        </w:rPr>
      </w:pPr>
    </w:p>
    <w:p w:rsidR="00616CC0" w:rsidRPr="00870459" w:rsidRDefault="00616CC0" w:rsidP="00616CC0">
      <w:pPr>
        <w:rPr>
          <w:sz w:val="28"/>
          <w:szCs w:val="28"/>
        </w:rPr>
      </w:pPr>
    </w:p>
    <w:p w:rsidR="00616CC0" w:rsidRPr="00870459" w:rsidRDefault="00616CC0" w:rsidP="00616CC0">
      <w:pPr>
        <w:tabs>
          <w:tab w:val="left" w:pos="1080"/>
        </w:tabs>
        <w:ind w:left="360" w:right="5215"/>
        <w:jc w:val="center"/>
        <w:rPr>
          <w:b/>
          <w:sz w:val="28"/>
          <w:szCs w:val="28"/>
        </w:rPr>
      </w:pPr>
      <w:r w:rsidRPr="00870459">
        <w:rPr>
          <w:b/>
          <w:sz w:val="28"/>
          <w:szCs w:val="28"/>
        </w:rPr>
        <w:t>Голова Верховної Ради</w:t>
      </w:r>
    </w:p>
    <w:p w:rsidR="00616CC0" w:rsidRPr="00870459" w:rsidRDefault="00616CC0" w:rsidP="00616CC0">
      <w:pPr>
        <w:tabs>
          <w:tab w:val="left" w:pos="1080"/>
        </w:tabs>
        <w:ind w:left="360" w:right="5215"/>
        <w:jc w:val="center"/>
        <w:rPr>
          <w:b/>
          <w:sz w:val="28"/>
          <w:szCs w:val="28"/>
        </w:rPr>
      </w:pPr>
      <w:r w:rsidRPr="00870459">
        <w:rPr>
          <w:b/>
          <w:sz w:val="28"/>
          <w:szCs w:val="28"/>
        </w:rPr>
        <w:t>України</w:t>
      </w:r>
    </w:p>
    <w:p w:rsidR="00A87B12" w:rsidRDefault="00A87B12">
      <w:bookmarkStart w:id="0" w:name="_GoBack"/>
      <w:bookmarkEnd w:id="0"/>
    </w:p>
    <w:sectPr w:rsidR="00A87B12" w:rsidSect="00E008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CC0"/>
    <w:rsid w:val="00616CC0"/>
    <w:rsid w:val="00A87B12"/>
    <w:rsid w:val="00E0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EDB11-A1E0-4B6A-A1D5-B70DBE5D5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6CC0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616CC0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6CC0"/>
    <w:rPr>
      <w:rFonts w:ascii="Peterburg" w:eastAsia="Times New Roman" w:hAnsi="Peterburg" w:cs="Peterburg"/>
      <w:b/>
      <w:bCs/>
      <w:i/>
      <w:iCs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16CC0"/>
    <w:rPr>
      <w:rFonts w:ascii="Peterburg" w:eastAsia="Times New Roman" w:hAnsi="Peterburg" w:cs="Peterburg"/>
      <w:b/>
      <w:bCs/>
      <w:i/>
      <w:i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616CC0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semiHidden/>
    <w:rsid w:val="00616C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Корнієнко-Зєнкова Наталія Миколаївна</dc:creator>
  <cp:keywords/>
  <dc:description/>
  <cp:lastModifiedBy>Корнієнко-Зєнкова Наталія Миколаївна</cp:lastModifiedBy>
  <cp:revision>1</cp:revision>
  <dcterms:created xsi:type="dcterms:W3CDTF">2018-11-23T11:17:00Z</dcterms:created>
  <dcterms:modified xsi:type="dcterms:W3CDTF">2018-11-23T11:17:00Z</dcterms:modified>
</cp:coreProperties>
</file>