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085" w:rsidRDefault="00203A44" w:rsidP="00F220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n1759"/>
      <w:bookmarkStart w:id="1" w:name="_GoBack"/>
      <w:bookmarkEnd w:id="0"/>
      <w:bookmarkEnd w:id="1"/>
      <w:r w:rsidRPr="004A6FC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ПРОГНОЗ ВПЛИВУ </w:t>
      </w:r>
    </w:p>
    <w:p w:rsidR="00412DC6" w:rsidRPr="00412DC6" w:rsidRDefault="00203A44" w:rsidP="00412DC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 w:rsidRPr="004A6FC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реалізації</w:t>
      </w:r>
      <w:r w:rsidR="004A6FC9" w:rsidRPr="004A6FC9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 w:rsidR="00F22085" w:rsidRPr="00F22085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Закону України </w:t>
      </w:r>
      <w:r w:rsidR="00412DC6" w:rsidRPr="00412DC6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„Про внесення змін до деяких законодавчих актів України </w:t>
      </w:r>
    </w:p>
    <w:p w:rsidR="00412DC6" w:rsidRPr="00412DC6" w:rsidRDefault="00412DC6" w:rsidP="00412DC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 w:rsidRPr="00412DC6">
        <w:rPr>
          <w:rFonts w:ascii="Times New Roman" w:hAnsi="Times New Roman" w:cs="Times New Roman"/>
          <w:b/>
          <w:bCs/>
          <w:color w:val="000000"/>
          <w:sz w:val="27"/>
          <w:szCs w:val="27"/>
        </w:rPr>
        <w:t>щодо захисту прав осіб з числа дітей-сиріт, дітей, позбавлених батьківського піклування, які мають інвалідність”</w:t>
      </w:r>
    </w:p>
    <w:p w:rsidR="00203A44" w:rsidRPr="00203A44" w:rsidRDefault="00203A44" w:rsidP="00F2208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A6FC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на ключові інтереси заінтересованих сторін</w:t>
      </w:r>
    </w:p>
    <w:p w:rsidR="004A6FC9" w:rsidRPr="000E55AF" w:rsidRDefault="004A6FC9" w:rsidP="00E27827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bookmarkStart w:id="2" w:name="n1760"/>
      <w:bookmarkEnd w:id="2"/>
    </w:p>
    <w:p w:rsidR="001F0151" w:rsidRPr="001F0151" w:rsidRDefault="00203A44" w:rsidP="00A34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1. </w:t>
      </w:r>
      <w:bookmarkStart w:id="3" w:name="n1761"/>
      <w:bookmarkEnd w:id="3"/>
      <w:r w:rsidR="001F0151" w:rsidRP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Суть проекту акта</w:t>
      </w:r>
    </w:p>
    <w:p w:rsidR="009A6D57" w:rsidRDefault="001F0151" w:rsidP="00A343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Проект</w:t>
      </w:r>
      <w:r w:rsidR="004A6FC9" w:rsidRPr="00761FD0">
        <w:rPr>
          <w:rFonts w:ascii="Times New Roman" w:hAnsi="Times New Roman" w:cs="Times New Roman"/>
          <w:sz w:val="27"/>
          <w:szCs w:val="27"/>
        </w:rPr>
        <w:t xml:space="preserve"> акта </w:t>
      </w:r>
      <w:r>
        <w:rPr>
          <w:rFonts w:ascii="Times New Roman" w:hAnsi="Times New Roman" w:cs="Times New Roman"/>
          <w:sz w:val="27"/>
          <w:szCs w:val="27"/>
        </w:rPr>
        <w:t>спрямовано на забезпечення можливості</w:t>
      </w:r>
      <w:r w:rsidR="00F22085" w:rsidRPr="00F22085">
        <w:rPr>
          <w:bCs/>
          <w:color w:val="000000"/>
          <w:sz w:val="27"/>
          <w:szCs w:val="27"/>
        </w:rPr>
        <w:t xml:space="preserve"> </w:t>
      </w:r>
      <w:r w:rsidR="00F22085">
        <w:rPr>
          <w:rFonts w:ascii="Times New Roman" w:hAnsi="Times New Roman" w:cs="Times New Roman"/>
          <w:bCs/>
          <w:sz w:val="27"/>
          <w:szCs w:val="27"/>
        </w:rPr>
        <w:t>осо</w:t>
      </w:r>
      <w:r w:rsidR="00F22085" w:rsidRPr="00F22085">
        <w:rPr>
          <w:rFonts w:ascii="Times New Roman" w:hAnsi="Times New Roman" w:cs="Times New Roman"/>
          <w:bCs/>
          <w:sz w:val="27"/>
          <w:szCs w:val="27"/>
        </w:rPr>
        <w:t>б</w:t>
      </w:r>
      <w:r w:rsidR="00F22085">
        <w:rPr>
          <w:rFonts w:ascii="Times New Roman" w:hAnsi="Times New Roman" w:cs="Times New Roman"/>
          <w:bCs/>
          <w:sz w:val="27"/>
          <w:szCs w:val="27"/>
        </w:rPr>
        <w:t>ам</w:t>
      </w:r>
      <w:r w:rsidR="00F22085" w:rsidRPr="00F22085">
        <w:rPr>
          <w:rFonts w:ascii="Times New Roman" w:hAnsi="Times New Roman" w:cs="Times New Roman"/>
          <w:bCs/>
          <w:sz w:val="27"/>
          <w:szCs w:val="27"/>
        </w:rPr>
        <w:t xml:space="preserve"> з числа дітей-сиріт і дітей, позбавлених батьківського піклування, які мають інвалідність, </w:t>
      </w:r>
      <w:r w:rsidR="00F33BE9">
        <w:rPr>
          <w:rFonts w:ascii="Times New Roman" w:hAnsi="Times New Roman" w:cs="Times New Roman"/>
          <w:bCs/>
          <w:sz w:val="27"/>
          <w:szCs w:val="27"/>
        </w:rPr>
        <w:t>проживати та виховуватися</w:t>
      </w:r>
      <w:r w:rsidR="00F22085" w:rsidRPr="00F22085">
        <w:rPr>
          <w:rFonts w:ascii="Times New Roman" w:hAnsi="Times New Roman" w:cs="Times New Roman"/>
          <w:bCs/>
          <w:sz w:val="27"/>
          <w:szCs w:val="27"/>
        </w:rPr>
        <w:t xml:space="preserve"> у прийомних сім’ях, дитячих будинках сімейного типу до досягнення ними 23-річного віку незалежно від того, чи навчаються вони </w:t>
      </w:r>
      <w:r w:rsidR="00F22085" w:rsidRPr="00A343CE">
        <w:rPr>
          <w:rFonts w:ascii="Times New Roman" w:hAnsi="Times New Roman" w:cs="Times New Roman"/>
          <w:bCs/>
          <w:sz w:val="27"/>
          <w:szCs w:val="27"/>
        </w:rPr>
        <w:t xml:space="preserve">у </w:t>
      </w:r>
      <w:r w:rsidR="00A343CE" w:rsidRPr="00A343CE">
        <w:rPr>
          <w:rFonts w:ascii="Times New Roman" w:hAnsi="Times New Roman" w:cs="Times New Roman"/>
          <w:bCs/>
          <w:sz w:val="27"/>
          <w:szCs w:val="27"/>
        </w:rPr>
        <w:t>закладах</w:t>
      </w:r>
      <w:r w:rsidR="005D75C3">
        <w:rPr>
          <w:rFonts w:ascii="Times New Roman" w:hAnsi="Times New Roman" w:cs="Times New Roman"/>
          <w:bCs/>
          <w:sz w:val="27"/>
          <w:szCs w:val="27"/>
        </w:rPr>
        <w:t xml:space="preserve"> </w:t>
      </w:r>
    </w:p>
    <w:p w:rsidR="004A6FC9" w:rsidRPr="004A6FC9" w:rsidRDefault="005D75C3" w:rsidP="00A343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>
        <w:rPr>
          <w:rFonts w:ascii="Times New Roman" w:hAnsi="Times New Roman" w:cs="Times New Roman"/>
          <w:bCs/>
          <w:sz w:val="27"/>
          <w:szCs w:val="27"/>
        </w:rPr>
        <w:t>загальної середньої,</w:t>
      </w:r>
      <w:r w:rsidR="00A343CE" w:rsidRPr="00A343CE">
        <w:rPr>
          <w:rFonts w:ascii="Times New Roman" w:hAnsi="Times New Roman" w:cs="Times New Roman"/>
          <w:bCs/>
          <w:sz w:val="27"/>
          <w:szCs w:val="27"/>
        </w:rPr>
        <w:t xml:space="preserve"> професійної (професійно-технічної), вищої освіти</w:t>
      </w:r>
      <w:r w:rsidR="00A343CE">
        <w:rPr>
          <w:rFonts w:ascii="Times New Roman" w:hAnsi="Times New Roman" w:cs="Times New Roman"/>
          <w:bCs/>
          <w:sz w:val="27"/>
          <w:szCs w:val="27"/>
        </w:rPr>
        <w:t>.</w:t>
      </w:r>
    </w:p>
    <w:p w:rsidR="00203A44" w:rsidRPr="001F0151" w:rsidRDefault="00203A44" w:rsidP="004A6FC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2. </w:t>
      </w:r>
      <w:r w:rsidR="004A6FC9" w:rsidRP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</w:t>
      </w:r>
      <w:r w:rsidRP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плив на ключові інтер</w:t>
      </w:r>
      <w:r w:rsidR="001F015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еси усіх заінтересованих сторін</w:t>
      </w:r>
    </w:p>
    <w:p w:rsidR="004A6FC9" w:rsidRPr="00203A44" w:rsidRDefault="004A6FC9" w:rsidP="004A6FC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499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01"/>
        <w:gridCol w:w="2555"/>
        <w:gridCol w:w="3401"/>
        <w:gridCol w:w="3404"/>
        <w:gridCol w:w="3682"/>
      </w:tblGrid>
      <w:tr w:rsidR="004A6FC9" w:rsidRPr="00203A44" w:rsidTr="00503669">
        <w:tc>
          <w:tcPr>
            <w:tcW w:w="63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3A44" w:rsidRPr="00503669" w:rsidRDefault="00203A44" w:rsidP="00085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n1762"/>
            <w:bookmarkEnd w:id="4"/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Заінтересована сторона</w:t>
            </w:r>
          </w:p>
        </w:tc>
        <w:tc>
          <w:tcPr>
            <w:tcW w:w="85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3A44" w:rsidRPr="00503669" w:rsidRDefault="00203A44" w:rsidP="00085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Ключовий інтерес</w:t>
            </w:r>
          </w:p>
        </w:tc>
        <w:tc>
          <w:tcPr>
            <w:tcW w:w="227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03A44" w:rsidRPr="00503669" w:rsidRDefault="00203A44" w:rsidP="00085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Очікуваний (позитивний чи негати</w:t>
            </w:r>
            <w:r w:rsidR="007E373B"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вний) вплив на ключовий інтерес </w:t>
            </w: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23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3A44" w:rsidRPr="00503669" w:rsidRDefault="00203A44" w:rsidP="00D42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4A6FC9" w:rsidRPr="00203A44" w:rsidTr="00503669">
        <w:tc>
          <w:tcPr>
            <w:tcW w:w="63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3A44" w:rsidRPr="00503669" w:rsidRDefault="00203A44" w:rsidP="004A6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03A44" w:rsidRPr="00503669" w:rsidRDefault="00203A44" w:rsidP="004A6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51AB" w:rsidRDefault="00203A44" w:rsidP="00085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короткостроковий вплив</w:t>
            </w:r>
          </w:p>
          <w:p w:rsidR="00203A44" w:rsidRPr="00503669" w:rsidRDefault="00203A44" w:rsidP="00085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року)</w:t>
            </w:r>
          </w:p>
        </w:tc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03A44" w:rsidRPr="00503669" w:rsidRDefault="00203A44" w:rsidP="00085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середньостроковий вплив (більше року)</w:t>
            </w:r>
          </w:p>
        </w:tc>
        <w:tc>
          <w:tcPr>
            <w:tcW w:w="123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03A44" w:rsidRPr="00503669" w:rsidRDefault="00203A44" w:rsidP="004A6F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3669" w:rsidRPr="00506315" w:rsidTr="00503669">
        <w:trPr>
          <w:trHeight w:val="1954"/>
        </w:trPr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503669" w:rsidP="005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Мінсоцполітики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266E1D" w:rsidP="005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503669" w:rsidRPr="00503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оліпшення соціального захисту</w:t>
            </w:r>
            <w:r w:rsidRPr="00266E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осіб</w:t>
            </w:r>
            <w:r w:rsidRPr="00266E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 числа дітей-сиріт і дітей, позбавлених батьківського піклування, які мають інвалідність</w:t>
            </w:r>
          </w:p>
        </w:tc>
        <w:tc>
          <w:tcPr>
            <w:tcW w:w="1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50366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03669" w:rsidRPr="00503669">
              <w:rPr>
                <w:rFonts w:ascii="Times New Roman" w:hAnsi="Times New Roman" w:cs="Times New Roman"/>
                <w:sz w:val="24"/>
                <w:szCs w:val="24"/>
              </w:rPr>
              <w:t>озитивний</w:t>
            </w:r>
          </w:p>
        </w:tc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5036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03669"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озитивний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66E1D" w:rsidRPr="00827B21" w:rsidRDefault="000851AB" w:rsidP="00506D9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 врегульовано питання соціального захисту</w:t>
            </w:r>
            <w:r w:rsidRPr="00085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851AB">
              <w:rPr>
                <w:rFonts w:ascii="Times New Roman" w:hAnsi="Times New Roman" w:cs="Times New Roman"/>
                <w:bCs/>
                <w:sz w:val="24"/>
                <w:szCs w:val="24"/>
              </w:rPr>
              <w:t>осіб з числа дітей-сиріт і дітей, позбавлених батьківського піклування, які мають інвалідність</w:t>
            </w:r>
            <w:r w:rsidR="00827B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і не навчаються </w:t>
            </w:r>
            <w:r w:rsidR="00827B21" w:rsidRPr="00827B21">
              <w:rPr>
                <w:rFonts w:ascii="Times New Roman" w:hAnsi="Times New Roman" w:cs="Times New Roman"/>
                <w:bCs/>
                <w:sz w:val="24"/>
                <w:szCs w:val="24"/>
              </w:rPr>
              <w:t>у закладах професійної (професійно-технічної), вищої освіти</w:t>
            </w:r>
          </w:p>
        </w:tc>
      </w:tr>
      <w:tr w:rsidR="00503669" w:rsidRPr="00506315" w:rsidTr="00503669">
        <w:tc>
          <w:tcPr>
            <w:tcW w:w="6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503669" w:rsidP="00503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Особи з числа дітей-сиріт і дітей, позбавлених батьківського піклування, які мають інвалідність</w:t>
            </w:r>
          </w:p>
        </w:tc>
        <w:tc>
          <w:tcPr>
            <w:tcW w:w="8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085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Можливість п</w:t>
            </w:r>
            <w:r w:rsidR="00503669" w:rsidRPr="00503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роживати та виховуватись у прийомних сім’ях, дитячих будинках сімейного типу до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</w:t>
            </w:r>
            <w:r w:rsidR="00503669" w:rsidRPr="005036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23-річного віку </w:t>
            </w:r>
          </w:p>
        </w:tc>
        <w:tc>
          <w:tcPr>
            <w:tcW w:w="11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50366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03669" w:rsidRPr="00503669">
              <w:rPr>
                <w:rFonts w:ascii="Times New Roman" w:hAnsi="Times New Roman" w:cs="Times New Roman"/>
                <w:sz w:val="24"/>
                <w:szCs w:val="24"/>
              </w:rPr>
              <w:t>озитивний</w:t>
            </w:r>
          </w:p>
        </w:tc>
        <w:tc>
          <w:tcPr>
            <w:tcW w:w="11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50366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03669" w:rsidRPr="00503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озитивний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03669" w:rsidRPr="00503669" w:rsidRDefault="000851AB" w:rsidP="0050366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Буде забезпечено</w:t>
            </w:r>
            <w:r w:rsidRPr="001943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проживання та виховання осіб з числа дітей-сиріт і дітей, позбавлених батьківського піклування, які мають інвалідність у прийомних сім’ях, дитячих будинках сімейного типу до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досягнення ними 23-річного віку</w:t>
            </w:r>
          </w:p>
        </w:tc>
      </w:tr>
    </w:tbl>
    <w:p w:rsidR="00735EA0" w:rsidRPr="004A6FC9" w:rsidRDefault="00735EA0" w:rsidP="004A6FC9">
      <w:pPr>
        <w:spacing w:after="0" w:line="240" w:lineRule="auto"/>
        <w:rPr>
          <w:sz w:val="28"/>
          <w:szCs w:val="28"/>
        </w:rPr>
      </w:pPr>
    </w:p>
    <w:sectPr w:rsidR="00735EA0" w:rsidRPr="004A6FC9" w:rsidSect="000851AB">
      <w:pgSz w:w="16838" w:h="11906" w:orient="landscape"/>
      <w:pgMar w:top="709" w:right="567" w:bottom="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44"/>
    <w:rsid w:val="000851AB"/>
    <w:rsid w:val="000B1F22"/>
    <w:rsid w:val="000E55AF"/>
    <w:rsid w:val="00136590"/>
    <w:rsid w:val="00151DE3"/>
    <w:rsid w:val="0019434D"/>
    <w:rsid w:val="001E3C91"/>
    <w:rsid w:val="001F0151"/>
    <w:rsid w:val="00203A44"/>
    <w:rsid w:val="0023118A"/>
    <w:rsid w:val="00266E1D"/>
    <w:rsid w:val="003E2F69"/>
    <w:rsid w:val="003F3FDB"/>
    <w:rsid w:val="00412DC6"/>
    <w:rsid w:val="0046629B"/>
    <w:rsid w:val="0048118E"/>
    <w:rsid w:val="0049488E"/>
    <w:rsid w:val="004A6FC9"/>
    <w:rsid w:val="00503669"/>
    <w:rsid w:val="00506315"/>
    <w:rsid w:val="00506D96"/>
    <w:rsid w:val="00581AC7"/>
    <w:rsid w:val="005D75C3"/>
    <w:rsid w:val="006D3F65"/>
    <w:rsid w:val="0072139D"/>
    <w:rsid w:val="00735EA0"/>
    <w:rsid w:val="00761FD0"/>
    <w:rsid w:val="00770963"/>
    <w:rsid w:val="007E373B"/>
    <w:rsid w:val="00827B21"/>
    <w:rsid w:val="009838C0"/>
    <w:rsid w:val="009A6D57"/>
    <w:rsid w:val="00A20BBA"/>
    <w:rsid w:val="00A343CE"/>
    <w:rsid w:val="00A65665"/>
    <w:rsid w:val="00AE16C7"/>
    <w:rsid w:val="00CE17BD"/>
    <w:rsid w:val="00D42B5C"/>
    <w:rsid w:val="00D56C50"/>
    <w:rsid w:val="00DD083D"/>
    <w:rsid w:val="00E27827"/>
    <w:rsid w:val="00E677A2"/>
    <w:rsid w:val="00F22085"/>
    <w:rsid w:val="00F3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203A44"/>
  </w:style>
  <w:style w:type="character" w:customStyle="1" w:styleId="rvts15">
    <w:name w:val="rvts15"/>
    <w:basedOn w:val="a0"/>
    <w:rsid w:val="00203A44"/>
  </w:style>
  <w:style w:type="paragraph" w:customStyle="1" w:styleId="rvps2">
    <w:name w:val="rvps2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0">
    <w:name w:val="rvts0"/>
    <w:basedOn w:val="a0"/>
    <w:rsid w:val="004A6FC9"/>
  </w:style>
  <w:style w:type="paragraph" w:styleId="a3">
    <w:name w:val="Balloon Text"/>
    <w:basedOn w:val="a"/>
    <w:link w:val="a4"/>
    <w:uiPriority w:val="99"/>
    <w:semiHidden/>
    <w:unhideWhenUsed/>
    <w:rsid w:val="00E27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782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203A44"/>
  </w:style>
  <w:style w:type="character" w:customStyle="1" w:styleId="rvts15">
    <w:name w:val="rvts15"/>
    <w:basedOn w:val="a0"/>
    <w:rsid w:val="00203A44"/>
  </w:style>
  <w:style w:type="paragraph" w:customStyle="1" w:styleId="rvps2">
    <w:name w:val="rvps2"/>
    <w:basedOn w:val="a"/>
    <w:rsid w:val="00203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0">
    <w:name w:val="rvts0"/>
    <w:basedOn w:val="a0"/>
    <w:rsid w:val="004A6FC9"/>
  </w:style>
  <w:style w:type="paragraph" w:styleId="a3">
    <w:name w:val="Balloon Text"/>
    <w:basedOn w:val="a"/>
    <w:link w:val="a4"/>
    <w:uiPriority w:val="99"/>
    <w:semiHidden/>
    <w:unhideWhenUsed/>
    <w:rsid w:val="00E27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7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79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depdeti</dc:creator>
  <cp:lastModifiedBy>User</cp:lastModifiedBy>
  <cp:revision>2</cp:revision>
  <cp:lastPrinted>2018-11-13T11:32:00Z</cp:lastPrinted>
  <dcterms:created xsi:type="dcterms:W3CDTF">2018-11-28T10:23:00Z</dcterms:created>
  <dcterms:modified xsi:type="dcterms:W3CDTF">2018-11-28T10:23:00Z</dcterms:modified>
</cp:coreProperties>
</file>