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E72" w:rsidRPr="00725150" w:rsidRDefault="006827BC" w:rsidP="006827B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7251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ПРОГНОЗ ВПЛИВУ</w:t>
      </w:r>
    </w:p>
    <w:p w:rsidR="006827BC" w:rsidRPr="00725150" w:rsidRDefault="006827BC" w:rsidP="006827B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7251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реалізації </w:t>
      </w:r>
      <w:r w:rsidR="003E05C5" w:rsidRPr="007251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Закону України ,,Про внесення змін до деяких законодавчих актів України щодо врегулювання питання реалізації права на додаткову відпустку учасникам бойових дій та особам з інвалідністю внаслідок війни” </w:t>
      </w:r>
      <w:r w:rsidRPr="007251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на ключові інтереси заінтересованих сторін</w:t>
      </w:r>
    </w:p>
    <w:p w:rsidR="005B7E72" w:rsidRPr="00725150" w:rsidRDefault="005B7E72" w:rsidP="006827B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3E05C5" w:rsidRPr="00725150" w:rsidRDefault="006827BC" w:rsidP="003E05C5">
      <w:pPr>
        <w:pStyle w:val="a4"/>
        <w:spacing w:before="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bookmarkStart w:id="0" w:name="n1760"/>
      <w:bookmarkEnd w:id="0"/>
      <w:r w:rsidRPr="00725150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1. </w:t>
      </w:r>
      <w:r w:rsidR="003E05C5" w:rsidRPr="00725150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Суть проекту </w:t>
      </w:r>
      <w:proofErr w:type="spellStart"/>
      <w:r w:rsidR="003E05C5" w:rsidRPr="00725150">
        <w:rPr>
          <w:rFonts w:ascii="Times New Roman" w:hAnsi="Times New Roman"/>
          <w:b/>
          <w:color w:val="000000"/>
          <w:sz w:val="28"/>
          <w:szCs w:val="28"/>
          <w:lang w:eastAsia="uk-UA"/>
        </w:rPr>
        <w:t>акта</w:t>
      </w:r>
      <w:proofErr w:type="spellEnd"/>
    </w:p>
    <w:p w:rsidR="00725150" w:rsidRDefault="00725150" w:rsidP="00725150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</w:t>
      </w:r>
      <w:r w:rsidRPr="007251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Проектом </w:t>
      </w:r>
      <w:proofErr w:type="spellStart"/>
      <w:r w:rsidRPr="007251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акта</w:t>
      </w:r>
      <w:proofErr w:type="spellEnd"/>
      <w:r w:rsidRPr="007251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передбачається врегулювання питання реалізації права учасників бойових дій та осіб з інвалідністю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  </w:t>
      </w:r>
      <w:r w:rsidRPr="007251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внаслідок війни   на   додаткову відпустку.</w:t>
      </w:r>
    </w:p>
    <w:p w:rsidR="00725150" w:rsidRPr="00725150" w:rsidRDefault="00725150" w:rsidP="00725150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6827BC" w:rsidRPr="00725150" w:rsidRDefault="006827BC" w:rsidP="009B0D1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bookmarkStart w:id="1" w:name="n1761"/>
      <w:bookmarkEnd w:id="1"/>
      <w:r w:rsidRPr="007251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2. </w:t>
      </w:r>
      <w:r w:rsidR="00677484" w:rsidRPr="007251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Pr="007251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плив на ключові інтер</w:t>
      </w:r>
      <w:r w:rsidR="003E05C5" w:rsidRPr="007251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еси заінтересованих сторін</w:t>
      </w:r>
    </w:p>
    <w:p w:rsidR="005B7E72" w:rsidRPr="00186B86" w:rsidRDefault="005B7E72" w:rsidP="006827BC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</w:pPr>
    </w:p>
    <w:tbl>
      <w:tblPr>
        <w:tblStyle w:val="a5"/>
        <w:tblW w:w="15687" w:type="dxa"/>
        <w:tblInd w:w="-147" w:type="dxa"/>
        <w:tblLook w:val="04A0" w:firstRow="1" w:lastRow="0" w:firstColumn="1" w:lastColumn="0" w:noHBand="0" w:noVBand="1"/>
      </w:tblPr>
      <w:tblGrid>
        <w:gridCol w:w="3261"/>
        <w:gridCol w:w="3118"/>
        <w:gridCol w:w="2678"/>
        <w:gridCol w:w="2524"/>
        <w:gridCol w:w="4106"/>
      </w:tblGrid>
      <w:tr w:rsidR="005C6984" w:rsidRPr="00725150" w:rsidTr="00725150">
        <w:tc>
          <w:tcPr>
            <w:tcW w:w="3261" w:type="dxa"/>
            <w:vMerge w:val="restart"/>
          </w:tcPr>
          <w:p w:rsidR="005C6984" w:rsidRPr="00725150" w:rsidRDefault="005C6984" w:rsidP="005C698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Заінтересована</w:t>
            </w:r>
          </w:p>
          <w:p w:rsidR="005C6984" w:rsidRPr="00725150" w:rsidRDefault="005C6984" w:rsidP="005C698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сторона</w:t>
            </w:r>
          </w:p>
        </w:tc>
        <w:tc>
          <w:tcPr>
            <w:tcW w:w="3118" w:type="dxa"/>
            <w:vMerge w:val="restart"/>
          </w:tcPr>
          <w:p w:rsidR="005C6984" w:rsidRPr="00725150" w:rsidRDefault="005C6984" w:rsidP="005C698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Ключовий</w:t>
            </w:r>
          </w:p>
          <w:p w:rsidR="005C6984" w:rsidRPr="00725150" w:rsidRDefault="005C6984" w:rsidP="005C698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інтерес</w:t>
            </w:r>
          </w:p>
        </w:tc>
        <w:tc>
          <w:tcPr>
            <w:tcW w:w="5202" w:type="dxa"/>
            <w:gridSpan w:val="2"/>
          </w:tcPr>
          <w:p w:rsidR="005C6984" w:rsidRPr="00725150" w:rsidRDefault="005C6984" w:rsidP="008F391E">
            <w:pPr>
              <w:ind w:left="125" w:right="183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5150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4106" w:type="dxa"/>
            <w:vMerge w:val="restart"/>
          </w:tcPr>
          <w:p w:rsidR="005C6984" w:rsidRPr="00725150" w:rsidRDefault="005C6984" w:rsidP="008F391E">
            <w:pPr>
              <w:ind w:left="34" w:right="132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Пояснення</w:t>
            </w:r>
          </w:p>
          <w:p w:rsidR="005C6984" w:rsidRPr="00725150" w:rsidRDefault="005C6984" w:rsidP="008F391E">
            <w:pPr>
              <w:ind w:left="34" w:right="132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(чому саме реалізація акта призведе до очікуваного впливу)</w:t>
            </w:r>
          </w:p>
        </w:tc>
      </w:tr>
      <w:tr w:rsidR="005C6984" w:rsidRPr="00725150" w:rsidTr="00725150">
        <w:tc>
          <w:tcPr>
            <w:tcW w:w="3261" w:type="dxa"/>
            <w:vMerge/>
          </w:tcPr>
          <w:p w:rsidR="005C6984" w:rsidRPr="00725150" w:rsidRDefault="005C6984" w:rsidP="006827BC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3118" w:type="dxa"/>
            <w:vMerge/>
          </w:tcPr>
          <w:p w:rsidR="005C6984" w:rsidRPr="00725150" w:rsidRDefault="005C6984" w:rsidP="006827BC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2678" w:type="dxa"/>
          </w:tcPr>
          <w:p w:rsidR="005C6984" w:rsidRPr="00725150" w:rsidRDefault="005C6984" w:rsidP="005C698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5150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короткостроковий вплив (до року)</w:t>
            </w:r>
          </w:p>
        </w:tc>
        <w:tc>
          <w:tcPr>
            <w:tcW w:w="2524" w:type="dxa"/>
          </w:tcPr>
          <w:p w:rsidR="005C6984" w:rsidRPr="00725150" w:rsidRDefault="005C6984" w:rsidP="005C698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5150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середньостроковий вплив (більше року)</w:t>
            </w:r>
          </w:p>
        </w:tc>
        <w:tc>
          <w:tcPr>
            <w:tcW w:w="4106" w:type="dxa"/>
            <w:vMerge/>
          </w:tcPr>
          <w:p w:rsidR="005C6984" w:rsidRPr="00725150" w:rsidRDefault="005C6984" w:rsidP="006827BC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</w:tr>
      <w:tr w:rsidR="00EB28A8" w:rsidRPr="00725150" w:rsidTr="00725150">
        <w:tc>
          <w:tcPr>
            <w:tcW w:w="3261" w:type="dxa"/>
          </w:tcPr>
          <w:p w:rsidR="00EB28A8" w:rsidRPr="00725150" w:rsidRDefault="00EB28A8" w:rsidP="0050197A">
            <w:pPr>
              <w:ind w:left="30" w:right="38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Учасники </w:t>
            </w:r>
            <w:r w:rsid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бойових дій, </w:t>
            </w:r>
            <w:r w:rsidR="005E43E5" w:rsidRP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особи з інвалідністю внаслідок війни</w:t>
            </w:r>
          </w:p>
          <w:p w:rsidR="00677484" w:rsidRPr="00725150" w:rsidRDefault="00677484" w:rsidP="0050197A">
            <w:pPr>
              <w:ind w:left="30" w:right="38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3118" w:type="dxa"/>
          </w:tcPr>
          <w:p w:rsidR="00EB28A8" w:rsidRPr="00725150" w:rsidRDefault="003E05C5" w:rsidP="008F391E">
            <w:pPr>
              <w:ind w:left="37" w:right="7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Користування правом на оплачувану</w:t>
            </w:r>
            <w:r w:rsid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додаткову відпустк</w:t>
            </w:r>
            <w:r w:rsidRP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у</w:t>
            </w:r>
          </w:p>
          <w:p w:rsidR="00EB28A8" w:rsidRPr="00725150" w:rsidRDefault="00EB28A8" w:rsidP="008F391E">
            <w:pPr>
              <w:ind w:left="37" w:right="7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:rsidR="00EB28A8" w:rsidRPr="00725150" w:rsidRDefault="00EB28A8" w:rsidP="008F391E">
            <w:pPr>
              <w:ind w:left="37" w:right="7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2678" w:type="dxa"/>
          </w:tcPr>
          <w:p w:rsidR="00EB28A8" w:rsidRPr="00725150" w:rsidRDefault="00EB28A8" w:rsidP="00EB28A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5150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Позитивний </w:t>
            </w:r>
          </w:p>
        </w:tc>
        <w:tc>
          <w:tcPr>
            <w:tcW w:w="2524" w:type="dxa"/>
          </w:tcPr>
          <w:p w:rsidR="00EB28A8" w:rsidRPr="00725150" w:rsidRDefault="00EB28A8" w:rsidP="00EB28A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5150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Позитивний</w:t>
            </w:r>
          </w:p>
        </w:tc>
        <w:tc>
          <w:tcPr>
            <w:tcW w:w="4106" w:type="dxa"/>
          </w:tcPr>
          <w:p w:rsidR="00EB28A8" w:rsidRPr="00725150" w:rsidRDefault="005E43E5" w:rsidP="00725150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Прийняття проекту </w:t>
            </w:r>
            <w:proofErr w:type="spellStart"/>
            <w:r w:rsidRP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акта</w:t>
            </w:r>
            <w:proofErr w:type="spellEnd"/>
            <w:r w:rsidRP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дасть змогу врегулювати на законодавчому рівні питання</w:t>
            </w:r>
            <w:r w:rsid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щодо</w:t>
            </w:r>
            <w:r w:rsidRP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джерел </w:t>
            </w:r>
            <w:r w:rsid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фінансування</w:t>
            </w:r>
            <w:r w:rsidRP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витрат на оплату </w:t>
            </w:r>
            <w:r w:rsid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додаткової </w:t>
            </w:r>
            <w:r w:rsidRP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відпустки учасникам бойових дій та особам з інвалідністю внаслідок війни, статус яких визначено Законом України „Про статус ветеранів війни, гарантії їх соціального захисту”</w:t>
            </w:r>
            <w:bookmarkStart w:id="2" w:name="_GoBack"/>
            <w:bookmarkEnd w:id="2"/>
            <w:r w:rsidRPr="00725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</w:p>
        </w:tc>
      </w:tr>
    </w:tbl>
    <w:p w:rsidR="005C6984" w:rsidRPr="00E23422" w:rsidRDefault="005C6984" w:rsidP="006827BC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0E3054" w:rsidRPr="00E23422" w:rsidRDefault="000E3054">
      <w:pPr>
        <w:rPr>
          <w:sz w:val="24"/>
          <w:szCs w:val="24"/>
        </w:rPr>
      </w:pPr>
    </w:p>
    <w:sectPr w:rsidR="000E3054" w:rsidRPr="00E23422" w:rsidSect="00E23422">
      <w:pgSz w:w="16838" w:h="11906" w:orient="landscape"/>
      <w:pgMar w:top="709" w:right="850" w:bottom="56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7BC"/>
    <w:rsid w:val="000C5DAB"/>
    <w:rsid w:val="000D3047"/>
    <w:rsid w:val="000E3054"/>
    <w:rsid w:val="00186B86"/>
    <w:rsid w:val="003E05C5"/>
    <w:rsid w:val="0050197A"/>
    <w:rsid w:val="005947DF"/>
    <w:rsid w:val="005B7E72"/>
    <w:rsid w:val="005C6984"/>
    <w:rsid w:val="005E43E5"/>
    <w:rsid w:val="00677484"/>
    <w:rsid w:val="006827BC"/>
    <w:rsid w:val="00690FCC"/>
    <w:rsid w:val="00725150"/>
    <w:rsid w:val="007E6F8F"/>
    <w:rsid w:val="00887D9C"/>
    <w:rsid w:val="008F391E"/>
    <w:rsid w:val="0094583F"/>
    <w:rsid w:val="0098597E"/>
    <w:rsid w:val="009B0D1D"/>
    <w:rsid w:val="00A17C36"/>
    <w:rsid w:val="00CF6AE8"/>
    <w:rsid w:val="00E103F2"/>
    <w:rsid w:val="00E23422"/>
    <w:rsid w:val="00EB28A8"/>
    <w:rsid w:val="00F22ECD"/>
    <w:rsid w:val="00F67809"/>
    <w:rsid w:val="00FA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CE0A0"/>
  <w15:chartTrackingRefBased/>
  <w15:docId w15:val="{873036B7-E604-4823-9848-D654A73C4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7E72"/>
    <w:pPr>
      <w:ind w:left="720"/>
      <w:contextualSpacing/>
    </w:pPr>
  </w:style>
  <w:style w:type="paragraph" w:customStyle="1" w:styleId="a4">
    <w:name w:val="Нормальний текст"/>
    <w:basedOn w:val="a"/>
    <w:rsid w:val="005947DF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table" w:styleId="a5">
    <w:name w:val="Table Grid"/>
    <w:basedOn w:val="a1"/>
    <w:uiPriority w:val="39"/>
    <w:rsid w:val="005C6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C69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5C69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42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5303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852</Words>
  <Characters>486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Григор`єва Олена</dc:creator>
  <cp:keywords/>
  <dc:description/>
  <cp:lastModifiedBy>Бондаренко Петро</cp:lastModifiedBy>
  <cp:revision>7</cp:revision>
  <cp:lastPrinted>2018-11-19T14:43:00Z</cp:lastPrinted>
  <dcterms:created xsi:type="dcterms:W3CDTF">2018-11-06T09:04:00Z</dcterms:created>
  <dcterms:modified xsi:type="dcterms:W3CDTF">2018-11-20T08:29:00Z</dcterms:modified>
</cp:coreProperties>
</file>