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984" w:rsidRDefault="00F12984">
      <w:pPr>
        <w:tabs>
          <w:tab w:val="center" w:pos="4677"/>
          <w:tab w:val="right" w:pos="9355"/>
        </w:tabs>
        <w:spacing w:after="0" w:line="240" w:lineRule="auto"/>
      </w:pPr>
    </w:p>
    <w:p w:rsidR="00F12984" w:rsidRDefault="00F12984">
      <w:pPr>
        <w:tabs>
          <w:tab w:val="center" w:pos="4677"/>
          <w:tab w:val="right" w:pos="9355"/>
        </w:tabs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  <w:rPr>
          <w:rFonts w:ascii="Calibri" w:eastAsia="Calibri" w:hAnsi="Calibri" w:cs="Calibri"/>
        </w:rPr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  <w:jc w:val="both"/>
      </w:pPr>
    </w:p>
    <w:p w:rsidR="00F12984" w:rsidRDefault="00214BEB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F12984" w:rsidRDefault="00214BEB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F12984" w:rsidRDefault="00214BEB">
      <w:pPr>
        <w:spacing w:after="360" w:line="240" w:lineRule="auto"/>
        <w:jc w:val="center"/>
      </w:pPr>
      <w:r>
        <w:t>вимогам антикорупційного законодавства</w:t>
      </w:r>
    </w:p>
    <w:p w:rsidR="00F12984" w:rsidRDefault="00F12984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F12984" w:rsidRDefault="00214BE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</w:t>
      </w:r>
      <w:r>
        <w:rPr>
          <w:rFonts w:ascii="Calibri" w:eastAsia="Calibri" w:hAnsi="Calibri" w:cs="Calibri"/>
          <w:sz w:val="24"/>
          <w:szCs w:val="24"/>
        </w:rPr>
        <w:t xml:space="preserve">Проект </w:t>
      </w:r>
      <w:r w:rsidR="00D640E8">
        <w:rPr>
          <w:rFonts w:ascii="Calibri" w:eastAsia="Calibri" w:hAnsi="Calibri" w:cs="Calibri"/>
          <w:sz w:val="24"/>
          <w:szCs w:val="24"/>
        </w:rPr>
        <w:t xml:space="preserve">Закону </w:t>
      </w:r>
      <w:r w:rsidR="006740EA" w:rsidRPr="006740EA">
        <w:rPr>
          <w:rFonts w:ascii="Calibri" w:eastAsia="Calibri" w:hAnsi="Calibri" w:cs="Calibri"/>
          <w:sz w:val="24"/>
          <w:szCs w:val="24"/>
        </w:rPr>
        <w:t>про внесення змін до Закону України "Про регулювання містобудівної діяльності" щодо прийняття в експлуатацію гаражів, збудованих без документа, що дає право на виконання будівельних робіт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F12984" w:rsidRDefault="00F1298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F12984" w:rsidRDefault="00214BE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6740EA" w:rsidRPr="006740EA">
        <w:rPr>
          <w:rFonts w:ascii="Calibri" w:eastAsia="Calibri" w:hAnsi="Calibri" w:cs="Calibri"/>
          <w:sz w:val="24"/>
          <w:szCs w:val="24"/>
        </w:rPr>
        <w:t>9365-2 від 19.12.2018</w:t>
      </w:r>
      <w:r>
        <w:rPr>
          <w:rFonts w:ascii="Calibri" w:eastAsia="Calibri" w:hAnsi="Calibri" w:cs="Calibri"/>
          <w:sz w:val="24"/>
          <w:szCs w:val="24"/>
        </w:rPr>
        <w:t xml:space="preserve"> р.</w:t>
      </w:r>
    </w:p>
    <w:p w:rsidR="00F12984" w:rsidRDefault="00F12984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bookmarkStart w:id="0" w:name="_GoBack"/>
      <w:bookmarkEnd w:id="0"/>
    </w:p>
    <w:p w:rsidR="00F12984" w:rsidRDefault="00214BEB" w:rsidP="00A71043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C34C5A">
        <w:rPr>
          <w:rFonts w:ascii="Calibri" w:eastAsia="Calibri" w:hAnsi="Calibri" w:cs="Calibri"/>
          <w:sz w:val="24"/>
          <w:szCs w:val="24"/>
        </w:rPr>
        <w:t>ий</w:t>
      </w:r>
      <w:r>
        <w:rPr>
          <w:rFonts w:ascii="Calibri" w:eastAsia="Calibri" w:hAnsi="Calibri" w:cs="Calibri"/>
          <w:sz w:val="24"/>
          <w:szCs w:val="24"/>
        </w:rPr>
        <w:t xml:space="preserve"> депутат</w:t>
      </w:r>
      <w:r>
        <w:rPr>
          <w:rFonts w:ascii="Calibri" w:eastAsia="Calibri" w:hAnsi="Calibri" w:cs="Calibri"/>
          <w:sz w:val="24"/>
          <w:szCs w:val="24"/>
        </w:rPr>
        <w:t xml:space="preserve"> України </w:t>
      </w:r>
      <w:r w:rsidR="006740EA">
        <w:rPr>
          <w:rFonts w:ascii="Calibri" w:eastAsia="Calibri" w:hAnsi="Calibri" w:cs="Calibri"/>
          <w:sz w:val="24"/>
          <w:szCs w:val="24"/>
        </w:rPr>
        <w:t>Левченко Ю.В.</w:t>
      </w:r>
    </w:p>
    <w:p w:rsidR="00F12984" w:rsidRDefault="00214BEB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C34C5A" w:rsidRPr="00C34C5A">
        <w:rPr>
          <w:rFonts w:ascii="Calibri" w:eastAsia="Calibri" w:hAnsi="Calibri" w:cs="Calibri"/>
          <w:sz w:val="24"/>
          <w:szCs w:val="24"/>
        </w:rPr>
        <w:t>Комітет з питань будівництва, містобудування і житлово-комунального господарства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F12984" w:rsidRDefault="00214BEB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16 </w:t>
      </w:r>
      <w:r w:rsidR="00567E04">
        <w:t>січня</w:t>
      </w:r>
      <w:r>
        <w:t xml:space="preserve"> 201</w:t>
      </w:r>
      <w:r w:rsidR="00567E04">
        <w:t>9</w:t>
      </w:r>
      <w:r>
        <w:t xml:space="preserve"> року, протокол № 1</w:t>
      </w:r>
      <w:r w:rsidR="00567E04">
        <w:t>30</w:t>
      </w:r>
      <w:r>
        <w:t>).</w:t>
      </w:r>
    </w:p>
    <w:p w:rsidR="00F12984" w:rsidRDefault="00F12984">
      <w:pPr>
        <w:spacing w:after="0"/>
        <w:ind w:firstLine="708"/>
        <w:jc w:val="both"/>
      </w:pPr>
    </w:p>
    <w:p w:rsidR="00F12984" w:rsidRDefault="00F12984">
      <w:pPr>
        <w:spacing w:after="0"/>
        <w:ind w:firstLine="708"/>
        <w:jc w:val="both"/>
      </w:pPr>
    </w:p>
    <w:p w:rsidR="00F12984" w:rsidRDefault="00214BEB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F12984" w:rsidRDefault="00F12984">
      <w:pPr>
        <w:spacing w:after="0" w:line="240" w:lineRule="auto"/>
        <w:jc w:val="both"/>
      </w:pPr>
    </w:p>
    <w:sectPr w:rsidR="00F12984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BEB" w:rsidRDefault="00214BEB">
      <w:pPr>
        <w:spacing w:after="0" w:line="240" w:lineRule="auto"/>
      </w:pPr>
      <w:r>
        <w:separator/>
      </w:r>
    </w:p>
  </w:endnote>
  <w:endnote w:type="continuationSeparator" w:id="0">
    <w:p w:rsidR="00214BEB" w:rsidRDefault="00214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BEB" w:rsidRDefault="00214BEB">
      <w:pPr>
        <w:spacing w:after="0" w:line="240" w:lineRule="auto"/>
      </w:pPr>
      <w:r>
        <w:separator/>
      </w:r>
    </w:p>
  </w:footnote>
  <w:footnote w:type="continuationSeparator" w:id="0">
    <w:p w:rsidR="00214BEB" w:rsidRDefault="00214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984" w:rsidRDefault="00214BEB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6740EA" w:rsidRPr="006740EA">
      <w:t>9365-2 від 19.12.2018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984"/>
    <w:rsid w:val="001E59A0"/>
    <w:rsid w:val="00214BEB"/>
    <w:rsid w:val="003F73EB"/>
    <w:rsid w:val="00462D53"/>
    <w:rsid w:val="00567E04"/>
    <w:rsid w:val="006740EA"/>
    <w:rsid w:val="006815EC"/>
    <w:rsid w:val="00784832"/>
    <w:rsid w:val="008D1103"/>
    <w:rsid w:val="008E441C"/>
    <w:rsid w:val="00A71043"/>
    <w:rsid w:val="00AF656C"/>
    <w:rsid w:val="00C34C5A"/>
    <w:rsid w:val="00D640E8"/>
    <w:rsid w:val="00DB43D6"/>
    <w:rsid w:val="00EB57E1"/>
    <w:rsid w:val="00F1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33C2"/>
  <w15:docId w15:val="{049D8D62-EDDF-4660-98B4-6D150E98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462D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62D53"/>
  </w:style>
  <w:style w:type="paragraph" w:styleId="a7">
    <w:name w:val="footer"/>
    <w:basedOn w:val="a"/>
    <w:link w:val="a8"/>
    <w:uiPriority w:val="99"/>
    <w:unhideWhenUsed/>
    <w:rsid w:val="00462D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62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3</cp:revision>
  <dcterms:created xsi:type="dcterms:W3CDTF">2019-01-16T16:01:00Z</dcterms:created>
  <dcterms:modified xsi:type="dcterms:W3CDTF">2019-01-16T16:02:00Z</dcterms:modified>
</cp:coreProperties>
</file>