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Pr="000143A5" w:rsidRDefault="000143A5" w:rsidP="000143A5">
      <w:pPr>
        <w:pStyle w:val="ad"/>
        <w:spacing w:after="120"/>
        <w:rPr>
          <w:rFonts w:ascii="Times New Roman" w:hAnsi="Times New Roman"/>
          <w:sz w:val="28"/>
          <w:szCs w:val="28"/>
        </w:rPr>
      </w:pPr>
      <w:r w:rsidRPr="000143A5">
        <w:rPr>
          <w:rFonts w:ascii="Times New Roman" w:hAnsi="Times New Roman"/>
          <w:sz w:val="28"/>
          <w:szCs w:val="28"/>
        </w:rPr>
        <w:t>ПРОЕКТ</w:t>
      </w:r>
    </w:p>
    <w:p w:rsidR="000143A5" w:rsidRPr="000143A5" w:rsidRDefault="000143A5" w:rsidP="000143A5">
      <w:pPr>
        <w:jc w:val="right"/>
        <w:rPr>
          <w:rFonts w:ascii="Times New Roman" w:hAnsi="Times New Roman"/>
          <w:sz w:val="28"/>
          <w:szCs w:val="28"/>
          <w:lang w:val="uk-UA"/>
        </w:rPr>
      </w:pPr>
      <w:r w:rsidRPr="000143A5">
        <w:rPr>
          <w:rFonts w:ascii="Times New Roman" w:hAnsi="Times New Roman"/>
          <w:sz w:val="28"/>
          <w:szCs w:val="28"/>
          <w:lang w:val="uk-UA"/>
        </w:rPr>
        <w:t xml:space="preserve">Вноситься </w:t>
      </w:r>
    </w:p>
    <w:p w:rsidR="000143A5" w:rsidRPr="000143A5" w:rsidRDefault="000143A5" w:rsidP="000143A5">
      <w:pPr>
        <w:jc w:val="right"/>
        <w:rPr>
          <w:rFonts w:ascii="Times New Roman" w:hAnsi="Times New Roman"/>
          <w:sz w:val="28"/>
          <w:szCs w:val="28"/>
          <w:lang w:val="uk-UA"/>
        </w:rPr>
      </w:pPr>
      <w:r w:rsidRPr="000143A5">
        <w:rPr>
          <w:rFonts w:ascii="Times New Roman" w:hAnsi="Times New Roman"/>
          <w:sz w:val="28"/>
          <w:szCs w:val="28"/>
          <w:lang w:val="uk-UA"/>
        </w:rPr>
        <w:t>народними депутатами України</w:t>
      </w:r>
    </w:p>
    <w:p w:rsidR="000143A5" w:rsidRPr="000143A5" w:rsidRDefault="000143A5" w:rsidP="000143A5">
      <w:pPr>
        <w:jc w:val="right"/>
        <w:rPr>
          <w:rFonts w:ascii="Times New Roman" w:hAnsi="Times New Roman"/>
          <w:sz w:val="28"/>
          <w:szCs w:val="28"/>
          <w:lang w:val="uk-UA"/>
        </w:rPr>
      </w:pPr>
    </w:p>
    <w:p w:rsidR="000143A5" w:rsidRPr="000143A5" w:rsidRDefault="000143A5" w:rsidP="000143A5">
      <w:pPr>
        <w:pStyle w:val="ac"/>
        <w:spacing w:before="240"/>
        <w:rPr>
          <w:rFonts w:ascii="Times New Roman" w:hAnsi="Times New Roman"/>
          <w:sz w:val="28"/>
          <w:szCs w:val="28"/>
        </w:rPr>
      </w:pPr>
    </w:p>
    <w:p w:rsidR="000143A5" w:rsidRP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P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0143A5">
      <w:pPr>
        <w:tabs>
          <w:tab w:val="left" w:pos="916"/>
          <w:tab w:val="left" w:pos="1832"/>
          <w:tab w:val="left" w:pos="23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000000" w:themeColor="text1"/>
          <w:sz w:val="28"/>
          <w:szCs w:val="28"/>
          <w:lang w:val="uk-UA"/>
        </w:rPr>
      </w:pPr>
    </w:p>
    <w:p w:rsidR="000143A5" w:rsidRDefault="000143A5" w:rsidP="000143A5">
      <w:pPr>
        <w:tabs>
          <w:tab w:val="left" w:pos="916"/>
          <w:tab w:val="left" w:pos="1832"/>
          <w:tab w:val="left" w:pos="23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000000" w:themeColor="text1"/>
          <w:sz w:val="28"/>
          <w:szCs w:val="28"/>
          <w:lang w:val="uk-UA"/>
        </w:rPr>
      </w:pPr>
    </w:p>
    <w:p w:rsidR="000143A5" w:rsidRDefault="000143A5" w:rsidP="000143A5">
      <w:pPr>
        <w:tabs>
          <w:tab w:val="left" w:pos="916"/>
          <w:tab w:val="left" w:pos="1832"/>
          <w:tab w:val="left" w:pos="231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0143A5" w:rsidRDefault="000143A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7F6B10" w:rsidRPr="00DF34B4" w:rsidRDefault="00A0781D"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r w:rsidRPr="00DF34B4">
        <w:rPr>
          <w:rFonts w:ascii="Times New Roman" w:hAnsi="Times New Roman"/>
          <w:noProof/>
          <w:color w:val="000000" w:themeColor="text1"/>
          <w:sz w:val="28"/>
          <w:szCs w:val="28"/>
          <w:lang w:val="uk-UA" w:eastAsia="uk-UA"/>
        </w:rPr>
        <w:drawing>
          <wp:inline distT="0" distB="0" distL="0" distR="0">
            <wp:extent cx="581025" cy="762000"/>
            <wp:effectExtent l="0" t="0" r="0" b="0"/>
            <wp:docPr id="9" name="Рисунок 1" descr="http://zakonst.rada.gov.ua/images/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zakonst.rada.gov.ua/images/gerb.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025" cy="762000"/>
                    </a:xfrm>
                    <a:prstGeom prst="rect">
                      <a:avLst/>
                    </a:prstGeom>
                    <a:noFill/>
                    <a:ln>
                      <a:noFill/>
                    </a:ln>
                  </pic:spPr>
                </pic:pic>
              </a:graphicData>
            </a:graphic>
          </wp:inline>
        </w:drawing>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7F6B10" w:rsidRPr="00DF34B4" w:rsidRDefault="009D5F2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ЗАКОН УКРАЇН</w:t>
      </w:r>
      <w:r w:rsidR="007F6B10" w:rsidRPr="00DF34B4">
        <w:rPr>
          <w:rFonts w:ascii="Times New Roman" w:hAnsi="Times New Roman"/>
          <w:b/>
          <w:bCs/>
          <w:color w:val="000000" w:themeColor="text1"/>
          <w:sz w:val="28"/>
          <w:szCs w:val="28"/>
          <w:lang w:val="uk-UA"/>
        </w:rPr>
        <w:t>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Про донорство крові та її компонентів і національну систему крові</w:t>
      </w:r>
    </w:p>
    <w:p w:rsidR="007F6B10" w:rsidRPr="00DF34B4" w:rsidRDefault="007F6B10" w:rsidP="00D100ED">
      <w:pPr>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Розвиток донорства крові та </w:t>
      </w:r>
      <w:r w:rsidR="00775543" w:rsidRPr="00DF34B4">
        <w:rPr>
          <w:rFonts w:ascii="Times New Roman" w:hAnsi="Times New Roman"/>
          <w:color w:val="000000" w:themeColor="text1"/>
          <w:sz w:val="28"/>
          <w:szCs w:val="28"/>
          <w:lang w:val="uk-UA"/>
        </w:rPr>
        <w:t xml:space="preserve">її </w:t>
      </w:r>
      <w:r w:rsidRPr="00DF34B4">
        <w:rPr>
          <w:rFonts w:ascii="Times New Roman" w:hAnsi="Times New Roman"/>
          <w:color w:val="000000" w:themeColor="text1"/>
          <w:sz w:val="28"/>
          <w:szCs w:val="28"/>
          <w:lang w:val="uk-UA"/>
        </w:rPr>
        <w:t>компонентів крові</w:t>
      </w:r>
      <w:r w:rsidR="00775543" w:rsidRPr="00DF34B4">
        <w:rPr>
          <w:rFonts w:ascii="Times New Roman" w:hAnsi="Times New Roman"/>
          <w:color w:val="000000" w:themeColor="text1"/>
          <w:sz w:val="28"/>
          <w:szCs w:val="28"/>
          <w:lang w:val="uk-UA"/>
        </w:rPr>
        <w:t>, а</w:t>
      </w:r>
      <w:r w:rsidRPr="00DF34B4">
        <w:rPr>
          <w:rFonts w:ascii="Times New Roman" w:hAnsi="Times New Roman"/>
          <w:color w:val="000000" w:themeColor="text1"/>
          <w:sz w:val="28"/>
          <w:szCs w:val="28"/>
          <w:lang w:val="uk-UA"/>
        </w:rPr>
        <w:t xml:space="preserve"> та</w:t>
      </w:r>
      <w:r w:rsidR="00775543" w:rsidRPr="00DF34B4">
        <w:rPr>
          <w:rFonts w:ascii="Times New Roman" w:hAnsi="Times New Roman"/>
          <w:color w:val="000000" w:themeColor="text1"/>
          <w:sz w:val="28"/>
          <w:szCs w:val="28"/>
          <w:lang w:val="uk-UA"/>
        </w:rPr>
        <w:t>кож</w:t>
      </w:r>
      <w:r w:rsidRPr="00DF34B4">
        <w:rPr>
          <w:rFonts w:ascii="Times New Roman" w:hAnsi="Times New Roman"/>
          <w:color w:val="000000" w:themeColor="text1"/>
          <w:sz w:val="28"/>
          <w:szCs w:val="28"/>
          <w:lang w:val="uk-UA"/>
        </w:rPr>
        <w:t xml:space="preserve"> надання послуг з трансфузії компонентів крові є важливою соціально </w:t>
      </w:r>
      <w:r w:rsidR="00775543" w:rsidRPr="00DF34B4">
        <w:rPr>
          <w:rFonts w:ascii="Times New Roman" w:hAnsi="Times New Roman"/>
          <w:color w:val="000000" w:themeColor="text1"/>
          <w:sz w:val="28"/>
          <w:szCs w:val="28"/>
          <w:lang w:val="uk-UA"/>
        </w:rPr>
        <w:t xml:space="preserve">значимою діяльністю </w:t>
      </w:r>
      <w:r w:rsidRPr="00DF34B4">
        <w:rPr>
          <w:rFonts w:ascii="Times New Roman" w:hAnsi="Times New Roman"/>
          <w:color w:val="000000" w:themeColor="text1"/>
          <w:sz w:val="28"/>
          <w:szCs w:val="28"/>
          <w:lang w:val="uk-UA"/>
        </w:rPr>
        <w:t>держави, засн</w:t>
      </w:r>
      <w:r w:rsidR="00775543" w:rsidRPr="00DF34B4">
        <w:rPr>
          <w:rFonts w:ascii="Times New Roman" w:hAnsi="Times New Roman"/>
          <w:color w:val="000000" w:themeColor="text1"/>
          <w:sz w:val="28"/>
          <w:szCs w:val="28"/>
          <w:lang w:val="uk-UA"/>
        </w:rPr>
        <w:t xml:space="preserve">ованою на принципах добровільності </w:t>
      </w:r>
      <w:r w:rsidRPr="00DF34B4">
        <w:rPr>
          <w:rFonts w:ascii="Times New Roman" w:hAnsi="Times New Roman"/>
          <w:color w:val="000000" w:themeColor="text1"/>
          <w:sz w:val="28"/>
          <w:szCs w:val="28"/>
          <w:lang w:val="uk-UA"/>
        </w:rPr>
        <w:t xml:space="preserve">донорських послуг, анонімності донора і реципієнта, благодійності донора та </w:t>
      </w:r>
      <w:r w:rsidR="00775543" w:rsidRPr="00DF34B4">
        <w:rPr>
          <w:rFonts w:ascii="Times New Roman" w:hAnsi="Times New Roman"/>
          <w:color w:val="000000" w:themeColor="text1"/>
          <w:sz w:val="28"/>
          <w:szCs w:val="28"/>
          <w:lang w:val="uk-UA"/>
        </w:rPr>
        <w:t>неприбутковості</w:t>
      </w:r>
      <w:r w:rsidRPr="00DF34B4">
        <w:rPr>
          <w:rFonts w:ascii="Times New Roman" w:hAnsi="Times New Roman"/>
          <w:color w:val="000000" w:themeColor="text1"/>
          <w:sz w:val="28"/>
          <w:szCs w:val="28"/>
          <w:lang w:val="uk-UA"/>
        </w:rPr>
        <w:t xml:space="preserve"> послуг з трансфузії компонентів крові</w:t>
      </w:r>
      <w:r w:rsidR="00775543" w:rsidRPr="00DF34B4">
        <w:rPr>
          <w:rFonts w:ascii="Times New Roman" w:hAnsi="Times New Roman"/>
          <w:color w:val="000000" w:themeColor="text1"/>
          <w:sz w:val="28"/>
          <w:szCs w:val="28"/>
          <w:lang w:val="uk-UA"/>
        </w:rPr>
        <w:t xml:space="preserve"> для надавача</w:t>
      </w:r>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Цей Закон регулює відносини, пов’язані з розвитком донорства крові та компонентів крові, національної системи крові та наданням послуг з трансфузії компонентів крові, забезпеченням комплексу соціальних, економічних, правових і медичних заходів щодо організації донорства в Україні та задоволенням потреб охорони здоров'я в донорській крові та її компонентах.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color w:val="000000" w:themeColor="text1"/>
          <w:sz w:val="28"/>
          <w:szCs w:val="28"/>
          <w:lang w:val="uk-UA"/>
        </w:rPr>
        <w:t>Стаття 1.</w:t>
      </w:r>
      <w:r w:rsidRPr="00DF34B4">
        <w:rPr>
          <w:rFonts w:ascii="Times New Roman" w:hAnsi="Times New Roman"/>
          <w:color w:val="000000" w:themeColor="text1"/>
          <w:sz w:val="28"/>
          <w:szCs w:val="28"/>
          <w:lang w:val="uk-UA"/>
        </w:rPr>
        <w:t xml:space="preserve"> Основні терміни, що використовуються в Законі, та їхні визначення.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bookmarkStart w:id="0" w:name="_Hlk524696949"/>
      <w:r w:rsidRPr="00DF34B4">
        <w:rPr>
          <w:rFonts w:ascii="Times New Roman" w:hAnsi="Times New Roman"/>
          <w:color w:val="000000" w:themeColor="text1"/>
          <w:sz w:val="28"/>
          <w:szCs w:val="28"/>
          <w:lang w:val="uk-UA"/>
        </w:rPr>
        <w:t>Для цілей цього Закону використовуються наступні основні терміни та їхні визначення:</w:t>
      </w:r>
    </w:p>
    <w:p w:rsidR="007F6B10" w:rsidRPr="00DF34B4" w:rsidRDefault="00775543"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алогенна</w:t>
      </w:r>
      <w:proofErr w:type="spellEnd"/>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w:t>
      </w:r>
      <w:r w:rsidR="007F6B10" w:rsidRPr="00DF34B4">
        <w:rPr>
          <w:rFonts w:ascii="Times New Roman" w:hAnsi="Times New Roman"/>
          <w:color w:val="000000" w:themeColor="text1"/>
          <w:sz w:val="28"/>
          <w:szCs w:val="28"/>
          <w:lang w:val="uk-UA"/>
        </w:rPr>
        <w:t xml:space="preserve"> кров і компоненти крові, заготовлені від окремої особи з метою наступної трансфузії іншій особі, їхнього використання у </w:t>
      </w:r>
      <w:r w:rsidR="007F6B10" w:rsidRPr="00DF34B4">
        <w:rPr>
          <w:rFonts w:ascii="Times New Roman" w:hAnsi="Times New Roman"/>
          <w:color w:val="000000" w:themeColor="text1"/>
          <w:sz w:val="28"/>
          <w:szCs w:val="28"/>
          <w:lang w:val="uk-UA"/>
        </w:rPr>
        <w:lastRenderedPageBreak/>
        <w:t>виробах медичного призначення або як початковий матеріал/сировина для виробництва лікарських засобів.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аутоло</w:t>
      </w:r>
      <w:r w:rsidR="00775543" w:rsidRPr="00DF34B4">
        <w:rPr>
          <w:rFonts w:ascii="Times New Roman" w:hAnsi="Times New Roman"/>
          <w:color w:val="000000" w:themeColor="text1"/>
          <w:sz w:val="28"/>
          <w:szCs w:val="28"/>
          <w:lang w:val="uk-UA"/>
        </w:rPr>
        <w:t>гічна</w:t>
      </w:r>
      <w:proofErr w:type="spellEnd"/>
      <w:r w:rsidR="00775543" w:rsidRPr="00DF34B4">
        <w:rPr>
          <w:rFonts w:ascii="Times New Roman" w:hAnsi="Times New Roman"/>
          <w:color w:val="000000" w:themeColor="text1"/>
          <w:sz w:val="28"/>
          <w:szCs w:val="28"/>
          <w:lang w:val="uk-UA"/>
        </w:rPr>
        <w:t xml:space="preserve"> </w:t>
      </w:r>
      <w:proofErr w:type="spellStart"/>
      <w:r w:rsidR="00775543" w:rsidRPr="00DF34B4">
        <w:rPr>
          <w:rFonts w:ascii="Times New Roman" w:hAnsi="Times New Roman"/>
          <w:color w:val="000000" w:themeColor="text1"/>
          <w:sz w:val="28"/>
          <w:szCs w:val="28"/>
          <w:lang w:val="uk-UA"/>
        </w:rPr>
        <w:t>донація</w:t>
      </w:r>
      <w:proofErr w:type="spellEnd"/>
      <w:r w:rsidR="00775543" w:rsidRPr="00DF34B4">
        <w:rPr>
          <w:rFonts w:ascii="Times New Roman" w:hAnsi="Times New Roman"/>
          <w:color w:val="000000" w:themeColor="text1"/>
          <w:sz w:val="28"/>
          <w:szCs w:val="28"/>
          <w:lang w:val="uk-UA"/>
        </w:rPr>
        <w:t>» -</w:t>
      </w:r>
      <w:r w:rsidRPr="00DF34B4">
        <w:rPr>
          <w:rFonts w:ascii="Times New Roman" w:hAnsi="Times New Roman"/>
          <w:color w:val="000000" w:themeColor="text1"/>
          <w:sz w:val="28"/>
          <w:szCs w:val="28"/>
          <w:lang w:val="uk-UA"/>
        </w:rPr>
        <w:t xml:space="preserve"> кров і компоненти крові, заготовлені від окремої особи і призначені виключно для подальшої </w:t>
      </w:r>
      <w:proofErr w:type="spellStart"/>
      <w:r w:rsidRPr="00DF34B4">
        <w:rPr>
          <w:rFonts w:ascii="Times New Roman" w:hAnsi="Times New Roman"/>
          <w:color w:val="000000" w:themeColor="text1"/>
          <w:sz w:val="28"/>
          <w:szCs w:val="28"/>
          <w:lang w:val="uk-UA"/>
        </w:rPr>
        <w:t>аутологічної</w:t>
      </w:r>
      <w:proofErr w:type="spellEnd"/>
      <w:r w:rsidRPr="00DF34B4">
        <w:rPr>
          <w:rFonts w:ascii="Times New Roman" w:hAnsi="Times New Roman"/>
          <w:color w:val="000000" w:themeColor="text1"/>
          <w:sz w:val="28"/>
          <w:szCs w:val="28"/>
          <w:lang w:val="uk-UA"/>
        </w:rPr>
        <w:t xml:space="preserve"> трансфузії чи іншого застосування тій самій особі.</w:t>
      </w:r>
    </w:p>
    <w:p w:rsidR="007F6B10" w:rsidRPr="00DF34B4" w:rsidRDefault="00775543"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аутологічна</w:t>
      </w:r>
      <w:proofErr w:type="spellEnd"/>
      <w:r w:rsidRPr="00DF34B4">
        <w:rPr>
          <w:rFonts w:ascii="Times New Roman" w:hAnsi="Times New Roman"/>
          <w:color w:val="000000" w:themeColor="text1"/>
          <w:sz w:val="28"/>
          <w:szCs w:val="28"/>
          <w:lang w:val="uk-UA"/>
        </w:rPr>
        <w:t xml:space="preserve"> трансфузія» - трансфузія</w:t>
      </w:r>
      <w:r w:rsidR="007F6B10" w:rsidRPr="00DF34B4">
        <w:rPr>
          <w:rFonts w:ascii="Times New Roman" w:hAnsi="Times New Roman"/>
          <w:color w:val="000000" w:themeColor="text1"/>
          <w:sz w:val="28"/>
          <w:szCs w:val="28"/>
          <w:lang w:val="uk-UA"/>
        </w:rPr>
        <w:t>, за якої донор і реципієнт є однією тією ж особою і за якого використовується заготовлена кров і компоненти крові;</w:t>
      </w:r>
    </w:p>
    <w:p w:rsidR="007F6B10" w:rsidRPr="00DF34B4" w:rsidRDefault="00775543"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валідація</w:t>
      </w:r>
      <w:proofErr w:type="spellEnd"/>
      <w:r w:rsidRPr="00DF34B4">
        <w:rPr>
          <w:rFonts w:ascii="Times New Roman" w:hAnsi="Times New Roman"/>
          <w:color w:val="000000" w:themeColor="text1"/>
          <w:sz w:val="28"/>
          <w:szCs w:val="28"/>
          <w:lang w:val="uk-UA"/>
        </w:rPr>
        <w:t xml:space="preserve">» - </w:t>
      </w:r>
      <w:r w:rsidR="007F6B10" w:rsidRPr="00DF34B4">
        <w:rPr>
          <w:rFonts w:ascii="Times New Roman" w:hAnsi="Times New Roman"/>
          <w:color w:val="000000" w:themeColor="text1"/>
          <w:sz w:val="28"/>
          <w:szCs w:val="28"/>
          <w:lang w:val="uk-UA"/>
        </w:rPr>
        <w:t>встановлення документальних і об’єктивних доказів того, що певні вимоги до спеціально призначеного застосування можна послідовно виконати.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«випуск компонен</w:t>
      </w:r>
      <w:r w:rsidR="00775543" w:rsidRPr="00DF34B4">
        <w:rPr>
          <w:rFonts w:ascii="Times New Roman" w:hAnsi="Times New Roman"/>
          <w:color w:val="000000" w:themeColor="text1"/>
          <w:sz w:val="28"/>
          <w:szCs w:val="28"/>
          <w:lang w:val="uk-UA"/>
        </w:rPr>
        <w:t>та крові» -</w:t>
      </w:r>
      <w:r w:rsidRPr="00DF34B4">
        <w:rPr>
          <w:rFonts w:ascii="Times New Roman" w:hAnsi="Times New Roman"/>
          <w:color w:val="000000" w:themeColor="text1"/>
          <w:sz w:val="28"/>
          <w:szCs w:val="28"/>
          <w:lang w:val="uk-UA"/>
        </w:rPr>
        <w:t xml:space="preserve"> процес установи </w:t>
      </w:r>
      <w:r w:rsidR="00775543" w:rsidRPr="00DF34B4">
        <w:rPr>
          <w:rFonts w:ascii="Times New Roman" w:hAnsi="Times New Roman"/>
          <w:color w:val="000000" w:themeColor="text1"/>
          <w:sz w:val="28"/>
          <w:szCs w:val="28"/>
          <w:lang w:val="uk-UA"/>
        </w:rPr>
        <w:t xml:space="preserve">національної </w:t>
      </w:r>
      <w:r w:rsidRPr="00DF34B4">
        <w:rPr>
          <w:rFonts w:ascii="Times New Roman" w:hAnsi="Times New Roman"/>
          <w:color w:val="000000" w:themeColor="text1"/>
          <w:sz w:val="28"/>
          <w:szCs w:val="28"/>
          <w:lang w:val="uk-UA"/>
        </w:rPr>
        <w:t xml:space="preserve">системи крові, що дозволяє видати компонент крові з карантину шляхом використання систем та процедур, що забезпечують відповідність кінцевого продукту його випускним специфікаціям, а також надання крові або компонентів крові установою </w:t>
      </w:r>
      <w:r w:rsidR="00775543" w:rsidRPr="00DF34B4">
        <w:rPr>
          <w:rFonts w:ascii="Times New Roman" w:hAnsi="Times New Roman"/>
          <w:color w:val="000000" w:themeColor="text1"/>
          <w:sz w:val="28"/>
          <w:szCs w:val="28"/>
          <w:lang w:val="uk-UA"/>
        </w:rPr>
        <w:t xml:space="preserve">національної </w:t>
      </w:r>
      <w:r w:rsidRPr="00DF34B4">
        <w:rPr>
          <w:rFonts w:ascii="Times New Roman" w:hAnsi="Times New Roman"/>
          <w:color w:val="000000" w:themeColor="text1"/>
          <w:sz w:val="28"/>
          <w:szCs w:val="28"/>
          <w:lang w:val="uk-UA"/>
        </w:rPr>
        <w:t>системи крові або лікарняним банком крові, для трансфузії реципієнту;</w:t>
      </w:r>
    </w:p>
    <w:p w:rsidR="007F6B10" w:rsidRPr="00DF34B4" w:rsidRDefault="00775543"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«відстеження» - </w:t>
      </w:r>
      <w:r w:rsidR="007F6B10" w:rsidRPr="00DF34B4">
        <w:rPr>
          <w:rFonts w:ascii="Times New Roman" w:hAnsi="Times New Roman"/>
          <w:color w:val="000000" w:themeColor="text1"/>
          <w:sz w:val="28"/>
          <w:szCs w:val="28"/>
          <w:lang w:val="uk-UA"/>
        </w:rPr>
        <w:t>процес вивчення звіту про підозрювану, пов’язану з трансфузією несприятливу реакцію у реципієнта для виявлення потенційно причетного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«відсторонення» </w:t>
      </w:r>
      <w:r w:rsidR="00775543"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призупинення допуску фізичної особи до донорства крові або компонентів крові, при цьому таке призупинення може бути постійним або тимчасовим;</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гемонагляд</w:t>
      </w:r>
      <w:proofErr w:type="spellEnd"/>
      <w:r w:rsidRPr="00DF34B4">
        <w:rPr>
          <w:rFonts w:ascii="Times New Roman" w:hAnsi="Times New Roman"/>
          <w:color w:val="000000" w:themeColor="text1"/>
          <w:sz w:val="28"/>
          <w:szCs w:val="28"/>
          <w:lang w:val="uk-UA"/>
        </w:rPr>
        <w:t>» -</w:t>
      </w:r>
      <w:r w:rsidR="007F6B10" w:rsidRPr="00DF34B4">
        <w:rPr>
          <w:rFonts w:ascii="Times New Roman" w:hAnsi="Times New Roman"/>
          <w:color w:val="000000" w:themeColor="text1"/>
          <w:sz w:val="28"/>
          <w:szCs w:val="28"/>
          <w:lang w:val="uk-UA"/>
        </w:rPr>
        <w:t xml:space="preserve"> набір процедур організованого нагляду, що пов’язані з серйозними несприятливими або непередбачуваними випадками чи реакціями донорів чи реципієнтів та подальше епідеміологічне спостереження за донорами;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«забезпечення якості» </w:t>
      </w:r>
      <w:r w:rsidR="0048286F" w:rsidRPr="00DF34B4">
        <w:rPr>
          <w:rFonts w:ascii="Times New Roman" w:hAnsi="Times New Roman"/>
          <w:color w:val="000000" w:themeColor="text1"/>
          <w:sz w:val="28"/>
          <w:szCs w:val="28"/>
          <w:lang w:val="uk-UA"/>
        </w:rPr>
        <w:t>- уся</w:t>
      </w:r>
      <w:r w:rsidRPr="00DF34B4">
        <w:rPr>
          <w:rFonts w:ascii="Times New Roman" w:hAnsi="Times New Roman"/>
          <w:color w:val="000000" w:themeColor="text1"/>
          <w:sz w:val="28"/>
          <w:szCs w:val="28"/>
          <w:lang w:val="uk-UA"/>
        </w:rPr>
        <w:t xml:space="preserve"> діяльність від заготівлі крові до </w:t>
      </w:r>
      <w:r w:rsidR="0048286F" w:rsidRPr="00DF34B4">
        <w:rPr>
          <w:rFonts w:ascii="Times New Roman" w:hAnsi="Times New Roman"/>
          <w:color w:val="000000" w:themeColor="text1"/>
          <w:sz w:val="28"/>
          <w:szCs w:val="28"/>
          <w:lang w:val="uk-UA"/>
        </w:rPr>
        <w:t>реалізації</w:t>
      </w:r>
      <w:r w:rsidRPr="00DF34B4">
        <w:rPr>
          <w:rFonts w:ascii="Times New Roman" w:hAnsi="Times New Roman"/>
          <w:color w:val="000000" w:themeColor="text1"/>
          <w:sz w:val="28"/>
          <w:szCs w:val="28"/>
          <w:lang w:val="uk-UA"/>
        </w:rPr>
        <w:t>, яку здійснюють для забезпечення того, щоб кров і компоненти крові мали якість, необхідну для їх цільового використання;</w:t>
      </w:r>
    </w:p>
    <w:p w:rsidR="00F24236"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«імунне донорство» - особливий вид донорства, коли у донора шляхом введення безпечної дози вакцини утворюються активний імунітет на визначені захворювання;</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«інспекція» -</w:t>
      </w:r>
      <w:r w:rsidR="007F6B10" w:rsidRPr="00DF34B4">
        <w:rPr>
          <w:rFonts w:ascii="Times New Roman" w:hAnsi="Times New Roman"/>
          <w:color w:val="000000" w:themeColor="text1"/>
          <w:sz w:val="28"/>
          <w:szCs w:val="28"/>
          <w:lang w:val="uk-UA"/>
        </w:rPr>
        <w:t xml:space="preserve"> формальний і об’єктивний контроль суб’єктів господарської діяльності згідно з ухваленими стандартами для оцінювання відповідності цьому Закону та іншим відповідним законодавчим актам, а також для виявлення проблем;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r w:rsidR="0048286F" w:rsidRPr="00DF34B4">
        <w:rPr>
          <w:rFonts w:ascii="Times New Roman" w:hAnsi="Times New Roman"/>
          <w:color w:val="000000" w:themeColor="text1"/>
          <w:sz w:val="28"/>
          <w:szCs w:val="28"/>
          <w:lang w:val="uk-UA"/>
        </w:rPr>
        <w:t>ймовірність спричинення» -</w:t>
      </w:r>
      <w:r w:rsidRPr="00DF34B4">
        <w:rPr>
          <w:rFonts w:ascii="Times New Roman" w:hAnsi="Times New Roman"/>
          <w:color w:val="000000" w:themeColor="text1"/>
          <w:sz w:val="28"/>
          <w:szCs w:val="28"/>
          <w:lang w:val="uk-UA"/>
        </w:rPr>
        <w:t xml:space="preserve"> ймовірність того, що серйозна несприятлива реакція в реципієнта може бути викликана трансфузією крові або компонента крові, або що несприятлива реакція в донора може бути пов’язана з процесом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«карантин» - фізична ізоляція</w:t>
      </w:r>
      <w:r w:rsidR="007F6B10" w:rsidRPr="00DF34B4">
        <w:rPr>
          <w:rFonts w:ascii="Times New Roman" w:hAnsi="Times New Roman"/>
          <w:color w:val="000000" w:themeColor="text1"/>
          <w:sz w:val="28"/>
          <w:szCs w:val="28"/>
          <w:lang w:val="uk-UA"/>
        </w:rPr>
        <w:t xml:space="preserve"> компонентів крові або вхідних матеріалів/реактивів протягом змінного періоду часу в очікуванні прийняття, видачі або відхилення компонентів крові або вхідних матеріалів/реактивів;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 xml:space="preserve">«кваліфікація» </w:t>
      </w:r>
      <w:r w:rsidR="0048286F"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складова частина </w:t>
      </w:r>
      <w:proofErr w:type="spellStart"/>
      <w:r w:rsidRPr="00DF34B4">
        <w:rPr>
          <w:rFonts w:ascii="Times New Roman" w:hAnsi="Times New Roman"/>
          <w:color w:val="000000" w:themeColor="text1"/>
          <w:sz w:val="28"/>
          <w:szCs w:val="28"/>
          <w:lang w:val="uk-UA"/>
        </w:rPr>
        <w:t>валідації</w:t>
      </w:r>
      <w:proofErr w:type="spellEnd"/>
      <w:r w:rsidRPr="00DF34B4">
        <w:rPr>
          <w:rFonts w:ascii="Times New Roman" w:hAnsi="Times New Roman"/>
          <w:color w:val="000000" w:themeColor="text1"/>
          <w:sz w:val="28"/>
          <w:szCs w:val="28"/>
          <w:lang w:val="uk-UA"/>
        </w:rPr>
        <w:t xml:space="preserve"> означає перевірку правильності роботи та надання очікуваних результатів будь-яким персоналом, приміщеннями, обладнанням або матеріалами;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«комп’ютеризована система» </w:t>
      </w:r>
      <w:r w:rsidR="0048286F" w:rsidRPr="00DF34B4">
        <w:rPr>
          <w:rFonts w:ascii="Times New Roman" w:hAnsi="Times New Roman"/>
          <w:color w:val="000000" w:themeColor="text1"/>
          <w:sz w:val="28"/>
          <w:szCs w:val="28"/>
          <w:lang w:val="uk-UA"/>
        </w:rPr>
        <w:t>- система</w:t>
      </w:r>
      <w:r w:rsidRPr="00DF34B4">
        <w:rPr>
          <w:rFonts w:ascii="Times New Roman" w:hAnsi="Times New Roman"/>
          <w:color w:val="000000" w:themeColor="text1"/>
          <w:sz w:val="28"/>
          <w:szCs w:val="28"/>
          <w:lang w:val="uk-UA"/>
        </w:rPr>
        <w:t>, що включає введення даних, електронну обробку та виведення інформації, що використовуватиметься для звітування, автоматичного контролю або ведення документації;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«контроль якості» </w:t>
      </w:r>
      <w:r w:rsidR="0048286F" w:rsidRPr="00DF34B4">
        <w:rPr>
          <w:rFonts w:ascii="Times New Roman" w:hAnsi="Times New Roman"/>
          <w:color w:val="000000" w:themeColor="text1"/>
          <w:sz w:val="28"/>
          <w:szCs w:val="28"/>
          <w:lang w:val="uk-UA"/>
        </w:rPr>
        <w:t>- складова частина системи якості, орієнтована</w:t>
      </w:r>
      <w:r w:rsidRPr="00DF34B4">
        <w:rPr>
          <w:rFonts w:ascii="Times New Roman" w:hAnsi="Times New Roman"/>
          <w:color w:val="000000" w:themeColor="text1"/>
          <w:sz w:val="28"/>
          <w:szCs w:val="28"/>
          <w:lang w:val="uk-UA"/>
        </w:rPr>
        <w:t xml:space="preserve"> на виконання вимог до якості;</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«кров» - цільна</w:t>
      </w:r>
      <w:r w:rsidR="007F6B10" w:rsidRPr="00DF34B4">
        <w:rPr>
          <w:rFonts w:ascii="Times New Roman" w:hAnsi="Times New Roman"/>
          <w:color w:val="000000" w:themeColor="text1"/>
          <w:sz w:val="28"/>
          <w:szCs w:val="28"/>
          <w:lang w:val="uk-UA"/>
        </w:rPr>
        <w:t xml:space="preserve"> кр</w:t>
      </w:r>
      <w:r w:rsidRPr="00DF34B4">
        <w:rPr>
          <w:rFonts w:ascii="Times New Roman" w:hAnsi="Times New Roman"/>
          <w:color w:val="000000" w:themeColor="text1"/>
          <w:sz w:val="28"/>
          <w:szCs w:val="28"/>
          <w:lang w:val="uk-UA"/>
        </w:rPr>
        <w:t>ов, заготовлена від донора й оброблена</w:t>
      </w:r>
      <w:r w:rsidR="007F6B10" w:rsidRPr="00DF34B4">
        <w:rPr>
          <w:rFonts w:ascii="Times New Roman" w:hAnsi="Times New Roman"/>
          <w:color w:val="000000" w:themeColor="text1"/>
          <w:sz w:val="28"/>
          <w:szCs w:val="28"/>
          <w:lang w:val="uk-UA"/>
        </w:rPr>
        <w:t xml:space="preserve"> для трансфузії або подальшого виробництва;</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«компонент крові» - терапевтична складова</w:t>
      </w:r>
      <w:r w:rsidR="007F6B10" w:rsidRPr="00DF34B4">
        <w:rPr>
          <w:rFonts w:ascii="Times New Roman" w:hAnsi="Times New Roman"/>
          <w:color w:val="000000" w:themeColor="text1"/>
          <w:sz w:val="28"/>
          <w:szCs w:val="28"/>
          <w:lang w:val="uk-UA"/>
        </w:rPr>
        <w:t xml:space="preserve"> крові (еритроцити, лей</w:t>
      </w:r>
      <w:r w:rsidRPr="00DF34B4">
        <w:rPr>
          <w:rFonts w:ascii="Times New Roman" w:hAnsi="Times New Roman"/>
          <w:color w:val="000000" w:themeColor="text1"/>
          <w:sz w:val="28"/>
          <w:szCs w:val="28"/>
          <w:lang w:val="uk-UA"/>
        </w:rPr>
        <w:t>коцити, тромбоцити, плазма), яка може бути приготована</w:t>
      </w:r>
      <w:r w:rsidR="007F6B10" w:rsidRPr="00DF34B4">
        <w:rPr>
          <w:rFonts w:ascii="Times New Roman" w:hAnsi="Times New Roman"/>
          <w:color w:val="000000" w:themeColor="text1"/>
          <w:sz w:val="28"/>
          <w:szCs w:val="28"/>
          <w:lang w:val="uk-UA"/>
        </w:rPr>
        <w:t xml:space="preserve"> різними методами; </w:t>
      </w:r>
    </w:p>
    <w:p w:rsidR="007F6B10" w:rsidRPr="00DF34B4" w:rsidRDefault="0048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«лікарняний банк крові» -</w:t>
      </w:r>
      <w:r w:rsidR="007F6B10" w:rsidRPr="00DF34B4">
        <w:rPr>
          <w:rFonts w:ascii="Times New Roman" w:hAnsi="Times New Roman"/>
          <w:color w:val="000000" w:themeColor="text1"/>
          <w:sz w:val="28"/>
          <w:szCs w:val="28"/>
          <w:lang w:val="uk-UA"/>
        </w:rPr>
        <w:t xml:space="preserve"> структурний підрозділ суб’єкту господарської діяльності, що надає послуги з трансфузії компонентів крові, що зберігає, розподіляє</w:t>
      </w:r>
      <w:r w:rsidR="00C64340" w:rsidRPr="00DF34B4">
        <w:rPr>
          <w:rFonts w:ascii="Times New Roman" w:hAnsi="Times New Roman"/>
          <w:color w:val="000000" w:themeColor="text1"/>
          <w:sz w:val="28"/>
          <w:szCs w:val="28"/>
          <w:lang w:val="uk-UA"/>
        </w:rPr>
        <w:t xml:space="preserve"> і реалізує</w:t>
      </w:r>
      <w:r w:rsidR="007F6B10" w:rsidRPr="00DF34B4">
        <w:rPr>
          <w:rFonts w:ascii="Times New Roman" w:hAnsi="Times New Roman"/>
          <w:color w:val="000000" w:themeColor="text1"/>
          <w:sz w:val="28"/>
          <w:szCs w:val="28"/>
          <w:lang w:val="uk-UA"/>
        </w:rPr>
        <w:t xml:space="preserve"> та може проводити тести на сумісність крові та компонентів крові для використання виключно в межах суб’єкту господарської діяльності, зокрема, для трансфузії компонентів крові на базі суб’єкту господарської діяльності;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Cs/>
          <w:color w:val="000000" w:themeColor="text1"/>
          <w:sz w:val="28"/>
          <w:szCs w:val="28"/>
          <w:lang w:val="uk-UA"/>
        </w:rPr>
        <w:t xml:space="preserve">«лабораторія </w:t>
      </w:r>
      <w:proofErr w:type="spellStart"/>
      <w:r w:rsidRPr="00DF34B4">
        <w:rPr>
          <w:rFonts w:ascii="Times New Roman" w:hAnsi="Times New Roman"/>
          <w:bCs/>
          <w:color w:val="000000" w:themeColor="text1"/>
          <w:sz w:val="28"/>
          <w:szCs w:val="28"/>
          <w:lang w:val="uk-UA"/>
        </w:rPr>
        <w:t>тр</w:t>
      </w:r>
      <w:r w:rsidR="0048286F" w:rsidRPr="00DF34B4">
        <w:rPr>
          <w:rFonts w:ascii="Times New Roman" w:hAnsi="Times New Roman"/>
          <w:bCs/>
          <w:color w:val="000000" w:themeColor="text1"/>
          <w:sz w:val="28"/>
          <w:szCs w:val="28"/>
          <w:lang w:val="uk-UA"/>
        </w:rPr>
        <w:t>ансфузійної</w:t>
      </w:r>
      <w:proofErr w:type="spellEnd"/>
      <w:r w:rsidR="0048286F" w:rsidRPr="00DF34B4">
        <w:rPr>
          <w:rFonts w:ascii="Times New Roman" w:hAnsi="Times New Roman"/>
          <w:bCs/>
          <w:color w:val="000000" w:themeColor="text1"/>
          <w:sz w:val="28"/>
          <w:szCs w:val="28"/>
          <w:lang w:val="uk-UA"/>
        </w:rPr>
        <w:t xml:space="preserve"> імунології» - </w:t>
      </w:r>
      <w:r w:rsidRPr="00DF34B4">
        <w:rPr>
          <w:rFonts w:ascii="Times New Roman" w:hAnsi="Times New Roman"/>
          <w:bCs/>
          <w:color w:val="000000" w:themeColor="text1"/>
          <w:sz w:val="28"/>
          <w:szCs w:val="28"/>
          <w:lang w:val="uk-UA"/>
        </w:rPr>
        <w:t>структурний підрозділ суб’єкту господарської діяльності,</w:t>
      </w:r>
      <w:r w:rsidRPr="00DF34B4">
        <w:rPr>
          <w:rFonts w:ascii="Times New Roman" w:hAnsi="Times New Roman"/>
          <w:color w:val="000000" w:themeColor="text1"/>
          <w:sz w:val="28"/>
          <w:szCs w:val="28"/>
          <w:lang w:val="uk-UA"/>
        </w:rPr>
        <w:t xml:space="preserve"> </w:t>
      </w:r>
      <w:r w:rsidRPr="00DF34B4">
        <w:rPr>
          <w:rFonts w:ascii="Times New Roman" w:hAnsi="Times New Roman"/>
          <w:bCs/>
          <w:color w:val="000000" w:themeColor="text1"/>
          <w:sz w:val="28"/>
          <w:szCs w:val="28"/>
          <w:lang w:val="uk-UA"/>
        </w:rPr>
        <w:t xml:space="preserve">що надає послуги з трансфузії компонентів крові, у складі лікарняного банку крові або клінічної лабораторії, що проводить </w:t>
      </w:r>
      <w:proofErr w:type="spellStart"/>
      <w:r w:rsidRPr="00DF34B4">
        <w:rPr>
          <w:rFonts w:ascii="Times New Roman" w:hAnsi="Times New Roman"/>
          <w:bCs/>
          <w:color w:val="000000" w:themeColor="text1"/>
          <w:sz w:val="28"/>
          <w:szCs w:val="28"/>
          <w:lang w:val="uk-UA"/>
        </w:rPr>
        <w:t>ізосерологічні</w:t>
      </w:r>
      <w:proofErr w:type="spellEnd"/>
      <w:r w:rsidRPr="00DF34B4">
        <w:rPr>
          <w:rFonts w:ascii="Times New Roman" w:hAnsi="Times New Roman"/>
          <w:bCs/>
          <w:color w:val="000000" w:themeColor="text1"/>
          <w:sz w:val="28"/>
          <w:szCs w:val="28"/>
          <w:lang w:val="uk-UA"/>
        </w:rPr>
        <w:t xml:space="preserve"> та </w:t>
      </w:r>
      <w:proofErr w:type="spellStart"/>
      <w:r w:rsidRPr="00DF34B4">
        <w:rPr>
          <w:rFonts w:ascii="Times New Roman" w:hAnsi="Times New Roman"/>
          <w:bCs/>
          <w:color w:val="000000" w:themeColor="text1"/>
          <w:sz w:val="28"/>
          <w:szCs w:val="28"/>
          <w:lang w:val="uk-UA"/>
        </w:rPr>
        <w:t>імуногематологічні</w:t>
      </w:r>
      <w:proofErr w:type="spellEnd"/>
      <w:r w:rsidRPr="00DF34B4">
        <w:rPr>
          <w:rFonts w:ascii="Times New Roman" w:hAnsi="Times New Roman"/>
          <w:bCs/>
          <w:color w:val="000000" w:themeColor="text1"/>
          <w:sz w:val="28"/>
          <w:szCs w:val="28"/>
          <w:lang w:val="uk-UA"/>
        </w:rPr>
        <w:t xml:space="preserve"> дослідження перед трансфузіями;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«мобільний об’єкт» </w:t>
      </w:r>
      <w:r w:rsidR="00F81EFC"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тимчасове або рухоме місце, що використовується для заготівлі крові та компонентів крові і знаходиться за межами установи </w:t>
      </w:r>
      <w:r w:rsidR="00F81EFC" w:rsidRPr="00DF34B4">
        <w:rPr>
          <w:rFonts w:ascii="Times New Roman" w:hAnsi="Times New Roman"/>
          <w:color w:val="000000" w:themeColor="text1"/>
          <w:sz w:val="28"/>
          <w:szCs w:val="28"/>
          <w:lang w:val="uk-UA"/>
        </w:rPr>
        <w:t xml:space="preserve">національної </w:t>
      </w:r>
      <w:r w:rsidRPr="00DF34B4">
        <w:rPr>
          <w:rFonts w:ascii="Times New Roman" w:hAnsi="Times New Roman"/>
          <w:color w:val="000000" w:themeColor="text1"/>
          <w:sz w:val="28"/>
          <w:szCs w:val="28"/>
          <w:lang w:val="uk-UA"/>
        </w:rPr>
        <w:t>системи крові, але перебуває під її контролем;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«належна практика» </w:t>
      </w:r>
      <w:r w:rsidR="00F81EFC"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усі елементи усталеної практики, які в сукупності призводять до отримання кінцевої крові або компонентів крові, що повністю відповідають попередньо визначеним специфікаціям і зазначеним нормам;</w:t>
      </w:r>
    </w:p>
    <w:p w:rsidR="00F24236"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 xml:space="preserve">«плазма» – рідка частина крові, у якій знаходяться клітини. Плазма може бути відокремлена від клітинної частини заготовленої цільної крові для терапевтичного використання у вигляді плазми свіжозамороженої або переробки на </w:t>
      </w:r>
      <w:proofErr w:type="spellStart"/>
      <w:r w:rsidRPr="00DF34B4">
        <w:rPr>
          <w:rFonts w:ascii="Times New Roman" w:eastAsia="Times New Roman" w:hAnsi="Times New Roman"/>
          <w:color w:val="000000" w:themeColor="text1"/>
          <w:sz w:val="28"/>
          <w:szCs w:val="28"/>
          <w:lang w:val="uk-UA"/>
        </w:rPr>
        <w:t>кріопреципітат</w:t>
      </w:r>
      <w:proofErr w:type="spellEnd"/>
      <w:r w:rsidRPr="00DF34B4">
        <w:rPr>
          <w:rFonts w:ascii="Times New Roman" w:eastAsia="Times New Roman" w:hAnsi="Times New Roman"/>
          <w:color w:val="000000" w:themeColor="text1"/>
          <w:sz w:val="28"/>
          <w:szCs w:val="28"/>
          <w:lang w:val="uk-UA"/>
        </w:rPr>
        <w:t xml:space="preserve"> та плазму збіднену на </w:t>
      </w:r>
      <w:proofErr w:type="spellStart"/>
      <w:r w:rsidRPr="00DF34B4">
        <w:rPr>
          <w:rFonts w:ascii="Times New Roman" w:eastAsia="Times New Roman" w:hAnsi="Times New Roman"/>
          <w:color w:val="000000" w:themeColor="text1"/>
          <w:sz w:val="28"/>
          <w:szCs w:val="28"/>
          <w:lang w:val="uk-UA"/>
        </w:rPr>
        <w:t>кріопреципітат</w:t>
      </w:r>
      <w:proofErr w:type="spellEnd"/>
      <w:r w:rsidRPr="00DF34B4">
        <w:rPr>
          <w:rFonts w:ascii="Times New Roman" w:eastAsia="Times New Roman" w:hAnsi="Times New Roman"/>
          <w:color w:val="000000" w:themeColor="text1"/>
          <w:sz w:val="28"/>
          <w:szCs w:val="28"/>
          <w:lang w:val="uk-UA"/>
        </w:rPr>
        <w:t xml:space="preserve">, для трансфузії. Плазма може використовуватись для промислового виробництва препаратів крові (плазма для фракціонування), або для приготування тромбоцитів об’єднаних в пул чи тромбоцитів збіднених на лейкоцити, об’єднаних в пул. Її також можуть використовувати для </w:t>
      </w:r>
      <w:proofErr w:type="spellStart"/>
      <w:r w:rsidRPr="00DF34B4">
        <w:rPr>
          <w:rFonts w:ascii="Times New Roman" w:eastAsia="Times New Roman" w:hAnsi="Times New Roman"/>
          <w:color w:val="000000" w:themeColor="text1"/>
          <w:sz w:val="28"/>
          <w:szCs w:val="28"/>
          <w:lang w:val="uk-UA"/>
        </w:rPr>
        <w:t>ресуспендування</w:t>
      </w:r>
      <w:proofErr w:type="spellEnd"/>
      <w:r w:rsidRPr="00DF34B4">
        <w:rPr>
          <w:rFonts w:ascii="Times New Roman" w:eastAsia="Times New Roman" w:hAnsi="Times New Roman"/>
          <w:color w:val="000000" w:themeColor="text1"/>
          <w:sz w:val="28"/>
          <w:szCs w:val="28"/>
          <w:lang w:val="uk-UA"/>
        </w:rPr>
        <w:t xml:space="preserve"> еритроцитів для обмінної трансфузії або внутрішньоутробної трансфузії;</w:t>
      </w:r>
    </w:p>
    <w:p w:rsidR="00F24236"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«плазма для фракціонування» - плазма, яка використовується як сировина для промислового виробництва лікарських засобів та має відповідати вимогам щодо якості та безпеки, включаючи застосування монографій Європейської Фармакопеї  та рекомендації Ради Європи та Всесвітньої організації охорони здоров’я (ВООЗ), що стосуються, зокрема, відбору та тестування донорів крові та плазми;</w:t>
      </w:r>
    </w:p>
    <w:p w:rsidR="007F6B10" w:rsidRPr="00DF34B4" w:rsidRDefault="00F81EFC"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 xml:space="preserve">«препарат крові» - </w:t>
      </w:r>
      <w:r w:rsidR="007F6B10" w:rsidRPr="00DF34B4">
        <w:rPr>
          <w:rFonts w:ascii="Times New Roman" w:hAnsi="Times New Roman"/>
          <w:color w:val="000000" w:themeColor="text1"/>
          <w:sz w:val="28"/>
          <w:szCs w:val="28"/>
          <w:lang w:val="uk-UA"/>
        </w:rPr>
        <w:t>будь-який терапевтичний продукт, отриманий з крові або плазми людини;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«переробка» </w:t>
      </w:r>
      <w:r w:rsidR="00F81EFC"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будь-який з етапів виготовлення компонента крові, що проводять між взяттям крові та випуском компонента крові;</w:t>
      </w:r>
    </w:p>
    <w:p w:rsidR="007F6B10" w:rsidRPr="00DF34B4" w:rsidRDefault="007F6B10" w:rsidP="00D100ED">
      <w:pPr>
        <w:ind w:firstLine="709"/>
        <w:jc w:val="both"/>
        <w:rPr>
          <w:rFonts w:ascii="Times New Roman" w:hAnsi="Times New Roman"/>
          <w:b/>
          <w:color w:val="000000" w:themeColor="text1"/>
          <w:sz w:val="28"/>
          <w:szCs w:val="28"/>
          <w:lang w:val="uk-UA"/>
        </w:rPr>
      </w:pPr>
      <w:r w:rsidRPr="00DF34B4">
        <w:rPr>
          <w:rFonts w:ascii="Times New Roman" w:hAnsi="Times New Roman"/>
          <w:color w:val="000000" w:themeColor="text1"/>
          <w:sz w:val="28"/>
          <w:szCs w:val="28"/>
          <w:lang w:val="uk-UA"/>
        </w:rPr>
        <w:t>«письмові процедури» означає контрольовані документи, які описують спосіб виконання зазначених операцій;</w:t>
      </w: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w:t>
      </w:r>
      <w:proofErr w:type="spellStart"/>
      <w:r w:rsidRPr="00DF34B4">
        <w:rPr>
          <w:rFonts w:ascii="Times New Roman" w:hAnsi="Times New Roman"/>
          <w:color w:val="000000" w:themeColor="text1"/>
          <w:sz w:val="28"/>
          <w:szCs w:val="28"/>
          <w:lang w:val="uk-UA"/>
        </w:rPr>
        <w:t>простежуваність</w:t>
      </w:r>
      <w:proofErr w:type="spellEnd"/>
      <w:r w:rsidRPr="00DF34B4">
        <w:rPr>
          <w:rFonts w:ascii="Times New Roman" w:hAnsi="Times New Roman"/>
          <w:color w:val="000000" w:themeColor="text1"/>
          <w:sz w:val="28"/>
          <w:szCs w:val="28"/>
          <w:lang w:val="uk-UA"/>
        </w:rPr>
        <w:t xml:space="preserve">» </w:t>
      </w:r>
      <w:r w:rsidR="00F81EFC"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можливість відстежити кожну окрему одиницю крові або компонентів крові, одержану від донора, до її кінцевого пункту призначення, незалежно від того, чи це реципієнт, чи виробник лікарських препаратів, чи знищення, і навпаки;</w:t>
      </w:r>
    </w:p>
    <w:p w:rsidR="00877678" w:rsidRPr="00DF34B4" w:rsidRDefault="00877678"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«розподіл» </w:t>
      </w:r>
      <w:r w:rsidR="00F81EFC" w:rsidRPr="00DF34B4">
        <w:rPr>
          <w:rFonts w:ascii="Times New Roman" w:hAnsi="Times New Roman"/>
          <w:color w:val="000000" w:themeColor="text1"/>
          <w:sz w:val="28"/>
          <w:szCs w:val="28"/>
          <w:lang w:val="uk-UA"/>
        </w:rPr>
        <w:t xml:space="preserve">- </w:t>
      </w:r>
      <w:r w:rsidRPr="00DF34B4">
        <w:rPr>
          <w:rFonts w:ascii="Times New Roman" w:hAnsi="Times New Roman"/>
          <w:color w:val="000000" w:themeColor="text1"/>
          <w:sz w:val="28"/>
          <w:szCs w:val="28"/>
          <w:lang w:val="uk-UA"/>
        </w:rPr>
        <w:t xml:space="preserve">дію, щодо поставки крові та компонентів крові іншим установам системи крові, лікарняним банкам крові та </w:t>
      </w:r>
      <w:r w:rsidR="00E84982" w:rsidRPr="00DF34B4">
        <w:rPr>
          <w:rFonts w:ascii="Times New Roman" w:hAnsi="Times New Roman"/>
          <w:color w:val="000000" w:themeColor="text1"/>
          <w:sz w:val="28"/>
          <w:szCs w:val="28"/>
          <w:lang w:val="uk-UA"/>
        </w:rPr>
        <w:t xml:space="preserve">іншим суб’єктам господарювання. </w:t>
      </w:r>
      <w:r w:rsidRPr="00DF34B4">
        <w:rPr>
          <w:rFonts w:ascii="Times New Roman" w:hAnsi="Times New Roman"/>
          <w:color w:val="000000" w:themeColor="text1"/>
          <w:sz w:val="28"/>
          <w:szCs w:val="28"/>
          <w:lang w:val="uk-UA"/>
        </w:rPr>
        <w:t xml:space="preserve">Не включає використання крові та її складових для переливання. </w:t>
      </w:r>
    </w:p>
    <w:p w:rsidR="00F24236"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«національна система крові» </w:t>
      </w:r>
      <w:r w:rsidR="00F81EFC" w:rsidRPr="00DF34B4">
        <w:rPr>
          <w:rFonts w:ascii="Times New Roman" w:hAnsi="Times New Roman"/>
          <w:color w:val="000000" w:themeColor="text1"/>
          <w:sz w:val="28"/>
          <w:szCs w:val="28"/>
          <w:lang w:val="uk-UA"/>
        </w:rPr>
        <w:t xml:space="preserve"> - форма</w:t>
      </w:r>
      <w:r w:rsidRPr="00DF34B4">
        <w:rPr>
          <w:rFonts w:ascii="Times New Roman" w:hAnsi="Times New Roman"/>
          <w:color w:val="000000" w:themeColor="text1"/>
          <w:sz w:val="28"/>
          <w:szCs w:val="28"/>
          <w:lang w:val="uk-UA"/>
        </w:rPr>
        <w:t xml:space="preserve"> організації взаємодії суб’єктів господарської діяльності у сфері донорства крові та її компонентів та надання послуг з трансфузії компонентів крові на державному рівні під управлінням національного </w:t>
      </w:r>
      <w:proofErr w:type="spellStart"/>
      <w:r w:rsidRPr="00DF34B4">
        <w:rPr>
          <w:rFonts w:ascii="Times New Roman" w:hAnsi="Times New Roman"/>
          <w:color w:val="000000" w:themeColor="text1"/>
          <w:sz w:val="28"/>
          <w:szCs w:val="28"/>
          <w:lang w:val="uk-UA"/>
        </w:rPr>
        <w:t>трансфузіологічного</w:t>
      </w:r>
      <w:proofErr w:type="spellEnd"/>
      <w:r w:rsidRPr="00DF34B4">
        <w:rPr>
          <w:rFonts w:ascii="Times New Roman" w:hAnsi="Times New Roman"/>
          <w:color w:val="000000" w:themeColor="text1"/>
          <w:sz w:val="28"/>
          <w:szCs w:val="28"/>
          <w:lang w:val="uk-UA"/>
        </w:rPr>
        <w:t xml:space="preserve"> центру</w:t>
      </w:r>
      <w:r w:rsidR="00F81EFC" w:rsidRPr="00DF34B4">
        <w:rPr>
          <w:rFonts w:ascii="Times New Roman" w:hAnsi="Times New Roman"/>
          <w:color w:val="000000" w:themeColor="text1"/>
          <w:sz w:val="28"/>
          <w:szCs w:val="28"/>
          <w:lang w:val="uk-UA"/>
        </w:rPr>
        <w:t xml:space="preserve">, що </w:t>
      </w:r>
      <w:r w:rsidRPr="00DF34B4">
        <w:rPr>
          <w:rFonts w:ascii="Times New Roman" w:hAnsi="Times New Roman"/>
          <w:color w:val="000000" w:themeColor="text1"/>
          <w:sz w:val="28"/>
          <w:szCs w:val="28"/>
          <w:lang w:val="uk-UA"/>
        </w:rPr>
        <w:t>та</w:t>
      </w:r>
      <w:r w:rsidR="00F81EFC" w:rsidRPr="00DF34B4">
        <w:rPr>
          <w:rFonts w:ascii="Times New Roman" w:hAnsi="Times New Roman"/>
          <w:color w:val="000000" w:themeColor="text1"/>
          <w:sz w:val="28"/>
          <w:szCs w:val="28"/>
          <w:lang w:val="uk-UA"/>
        </w:rPr>
        <w:t>кож</w:t>
      </w:r>
      <w:r w:rsidRPr="00DF34B4">
        <w:rPr>
          <w:rFonts w:ascii="Times New Roman" w:hAnsi="Times New Roman"/>
          <w:color w:val="000000" w:themeColor="text1"/>
          <w:sz w:val="28"/>
          <w:szCs w:val="28"/>
          <w:lang w:val="uk-UA"/>
        </w:rPr>
        <w:t xml:space="preserve"> забезпечує нагляд за якістю надання таких послуг ліцензіатом – центральним органом виконавчої влади, що реалізує політику у сфері охорони здоров’я;</w:t>
      </w:r>
    </w:p>
    <w:p w:rsidR="00877678"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eastAsia="Times New Roman" w:hAnsi="Times New Roman"/>
          <w:iCs/>
          <w:color w:val="000000" w:themeColor="text1"/>
          <w:sz w:val="28"/>
          <w:szCs w:val="28"/>
          <w:bdr w:val="none" w:sz="0" w:space="0" w:color="auto" w:frame="1"/>
          <w:lang w:val="uk-UA" w:eastAsia="uk-UA"/>
        </w:rPr>
        <w:t xml:space="preserve">«національний </w:t>
      </w:r>
      <w:proofErr w:type="spellStart"/>
      <w:r w:rsidRPr="00DF34B4">
        <w:rPr>
          <w:rFonts w:ascii="Times New Roman" w:eastAsia="Times New Roman" w:hAnsi="Times New Roman"/>
          <w:iCs/>
          <w:color w:val="000000" w:themeColor="text1"/>
          <w:sz w:val="28"/>
          <w:szCs w:val="28"/>
          <w:bdr w:val="none" w:sz="0" w:space="0" w:color="auto" w:frame="1"/>
          <w:lang w:val="uk-UA" w:eastAsia="uk-UA"/>
        </w:rPr>
        <w:t>трансфузіологічний</w:t>
      </w:r>
      <w:proofErr w:type="spellEnd"/>
      <w:r w:rsidRPr="00DF34B4">
        <w:rPr>
          <w:rFonts w:ascii="Times New Roman" w:eastAsia="Times New Roman" w:hAnsi="Times New Roman"/>
          <w:iCs/>
          <w:color w:val="000000" w:themeColor="text1"/>
          <w:sz w:val="28"/>
          <w:szCs w:val="28"/>
          <w:bdr w:val="none" w:sz="0" w:space="0" w:color="auto" w:frame="1"/>
          <w:lang w:val="uk-UA" w:eastAsia="uk-UA"/>
        </w:rPr>
        <w:t xml:space="preserve"> центр» </w:t>
      </w:r>
      <w:r w:rsidRPr="00DF34B4">
        <w:rPr>
          <w:rFonts w:ascii="Times New Roman" w:eastAsia="Times New Roman" w:hAnsi="Times New Roman"/>
          <w:i/>
          <w:iCs/>
          <w:color w:val="000000" w:themeColor="text1"/>
          <w:sz w:val="28"/>
          <w:szCs w:val="28"/>
          <w:bdr w:val="none" w:sz="0" w:space="0" w:color="auto" w:frame="1"/>
          <w:lang w:val="uk-UA" w:eastAsia="uk-UA"/>
        </w:rPr>
        <w:t>–</w:t>
      </w:r>
      <w:r w:rsidRPr="00DF34B4">
        <w:rPr>
          <w:rFonts w:ascii="Times New Roman" w:eastAsia="Times New Roman" w:hAnsi="Times New Roman"/>
          <w:b/>
          <w:bCs/>
          <w:i/>
          <w:iCs/>
          <w:color w:val="000000" w:themeColor="text1"/>
          <w:sz w:val="28"/>
          <w:szCs w:val="28"/>
          <w:bdr w:val="none" w:sz="0" w:space="0" w:color="auto" w:frame="1"/>
          <w:lang w:val="uk-UA" w:eastAsia="uk-UA"/>
        </w:rPr>
        <w:t xml:space="preserve"> </w:t>
      </w:r>
      <w:r w:rsidRPr="00DF34B4">
        <w:rPr>
          <w:rFonts w:ascii="Times New Roman" w:eastAsia="Times New Roman" w:hAnsi="Times New Roman"/>
          <w:color w:val="000000" w:themeColor="text1"/>
          <w:sz w:val="28"/>
          <w:szCs w:val="28"/>
          <w:bdr w:val="none" w:sz="0" w:space="0" w:color="auto" w:frame="1"/>
          <w:lang w:val="uk-UA" w:eastAsia="uk-UA"/>
        </w:rPr>
        <w:t>юридична особа публічного права, створена центральним органом виконавчої влади, що забезпечує формування державної політики у сфері охорони здоров'я, яка координує діяльність регіональних центрів служби крові, здійснює управління та моніторинг виконання програм в службі крові на загальнодержавному рівні, здійснює наукове і навчально-методичне керівництво закладами служби крові та виконує інші завдання, визначені цим Законом та установчими документами</w:t>
      </w:r>
      <w:r w:rsidR="00877678" w:rsidRPr="00DF34B4">
        <w:rPr>
          <w:rFonts w:ascii="Times New Roman" w:eastAsia="Times New Roman" w:hAnsi="Times New Roman"/>
          <w:color w:val="000000" w:themeColor="text1"/>
          <w:sz w:val="28"/>
          <w:szCs w:val="28"/>
          <w:bdr w:val="none" w:sz="0" w:space="0" w:color="auto" w:frame="1"/>
          <w:lang w:val="uk-UA" w:eastAsia="uk-UA"/>
        </w:rPr>
        <w:t>;</w:t>
      </w:r>
    </w:p>
    <w:p w:rsidR="00877678" w:rsidRPr="00DF34B4" w:rsidRDefault="00877678"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000000" w:themeColor="text1"/>
          <w:sz w:val="28"/>
          <w:szCs w:val="28"/>
          <w:bdr w:val="none" w:sz="0" w:space="0" w:color="auto" w:frame="1"/>
          <w:lang w:val="uk-UA" w:eastAsia="uk-UA"/>
        </w:rPr>
      </w:pPr>
      <w:r w:rsidRPr="00DF34B4">
        <w:rPr>
          <w:rFonts w:ascii="Times New Roman" w:eastAsia="Times New Roman" w:hAnsi="Times New Roman"/>
          <w:color w:val="000000" w:themeColor="text1"/>
          <w:sz w:val="28"/>
          <w:szCs w:val="28"/>
          <w:bdr w:val="none" w:sz="0" w:space="0" w:color="auto" w:frame="1"/>
          <w:lang w:val="uk-UA" w:eastAsia="uk-UA"/>
        </w:rPr>
        <w:t xml:space="preserve"> </w:t>
      </w:r>
      <w:r w:rsidR="00E42832" w:rsidRPr="00DF34B4">
        <w:rPr>
          <w:rFonts w:ascii="Times New Roman" w:eastAsia="Times New Roman" w:hAnsi="Times New Roman"/>
          <w:iCs/>
          <w:color w:val="000000" w:themeColor="text1"/>
          <w:sz w:val="28"/>
          <w:szCs w:val="28"/>
          <w:bdr w:val="none" w:sz="0" w:space="0" w:color="auto" w:frame="1"/>
          <w:lang w:val="uk-UA" w:eastAsia="uk-UA"/>
        </w:rPr>
        <w:tab/>
      </w:r>
      <w:r w:rsidRPr="00DF34B4">
        <w:rPr>
          <w:rFonts w:ascii="Times New Roman" w:eastAsia="Times New Roman" w:hAnsi="Times New Roman"/>
          <w:iCs/>
          <w:color w:val="000000" w:themeColor="text1"/>
          <w:sz w:val="28"/>
          <w:szCs w:val="28"/>
          <w:bdr w:val="none" w:sz="0" w:space="0" w:color="auto" w:frame="1"/>
          <w:lang w:val="uk-UA" w:eastAsia="uk-UA"/>
        </w:rPr>
        <w:t>«</w:t>
      </w:r>
      <w:proofErr w:type="spellStart"/>
      <w:r w:rsidRPr="00DF34B4">
        <w:rPr>
          <w:rFonts w:ascii="Times New Roman" w:eastAsia="Times New Roman" w:hAnsi="Times New Roman"/>
          <w:iCs/>
          <w:color w:val="000000" w:themeColor="text1"/>
          <w:sz w:val="28"/>
          <w:szCs w:val="28"/>
          <w:bdr w:val="none" w:sz="0" w:space="0" w:color="auto" w:frame="1"/>
          <w:lang w:val="uk-UA" w:eastAsia="uk-UA"/>
        </w:rPr>
        <w:t>трансфузіологічний</w:t>
      </w:r>
      <w:proofErr w:type="spellEnd"/>
      <w:r w:rsidRPr="00DF34B4">
        <w:rPr>
          <w:rFonts w:ascii="Times New Roman" w:eastAsia="Times New Roman" w:hAnsi="Times New Roman"/>
          <w:iCs/>
          <w:color w:val="000000" w:themeColor="text1"/>
          <w:sz w:val="28"/>
          <w:szCs w:val="28"/>
          <w:bdr w:val="none" w:sz="0" w:space="0" w:color="auto" w:frame="1"/>
          <w:lang w:val="uk-UA" w:eastAsia="uk-UA"/>
        </w:rPr>
        <w:t xml:space="preserve"> комітет»</w:t>
      </w:r>
      <w:r w:rsidRPr="00DF34B4">
        <w:rPr>
          <w:rFonts w:ascii="Times New Roman" w:eastAsia="Times New Roman" w:hAnsi="Times New Roman"/>
          <w:i/>
          <w:iCs/>
          <w:color w:val="000000" w:themeColor="text1"/>
          <w:sz w:val="28"/>
          <w:szCs w:val="28"/>
          <w:bdr w:val="none" w:sz="0" w:space="0" w:color="auto" w:frame="1"/>
          <w:lang w:val="uk-UA" w:eastAsia="uk-UA"/>
        </w:rPr>
        <w:t xml:space="preserve"> –</w:t>
      </w:r>
      <w:r w:rsidRPr="00DF34B4">
        <w:rPr>
          <w:rFonts w:ascii="Times New Roman" w:eastAsia="Times New Roman" w:hAnsi="Times New Roman"/>
          <w:b/>
          <w:bCs/>
          <w:i/>
          <w:iCs/>
          <w:color w:val="000000" w:themeColor="text1"/>
          <w:sz w:val="28"/>
          <w:szCs w:val="28"/>
          <w:bdr w:val="none" w:sz="0" w:space="0" w:color="auto" w:frame="1"/>
          <w:lang w:val="uk-UA" w:eastAsia="uk-UA"/>
        </w:rPr>
        <w:t xml:space="preserve"> </w:t>
      </w:r>
      <w:r w:rsidRPr="00DF34B4">
        <w:rPr>
          <w:rFonts w:ascii="Times New Roman" w:eastAsia="Times New Roman" w:hAnsi="Times New Roman"/>
          <w:color w:val="000000" w:themeColor="text1"/>
          <w:sz w:val="28"/>
          <w:szCs w:val="28"/>
          <w:bdr w:val="none" w:sz="0" w:space="0" w:color="auto" w:frame="1"/>
          <w:lang w:val="uk-UA" w:eastAsia="uk-UA"/>
        </w:rPr>
        <w:t xml:space="preserve">дорадчий орган </w:t>
      </w:r>
      <w:proofErr w:type="spellStart"/>
      <w:r w:rsidRPr="00DF34B4">
        <w:rPr>
          <w:rFonts w:ascii="Times New Roman" w:eastAsia="Times New Roman" w:hAnsi="Times New Roman"/>
          <w:color w:val="000000" w:themeColor="text1"/>
          <w:sz w:val="28"/>
          <w:szCs w:val="28"/>
          <w:bdr w:val="none" w:sz="0" w:space="0" w:color="auto" w:frame="1"/>
          <w:lang w:val="uk-UA" w:eastAsia="uk-UA"/>
        </w:rPr>
        <w:t>трансфузіологічного</w:t>
      </w:r>
      <w:proofErr w:type="spellEnd"/>
      <w:r w:rsidRPr="00DF34B4">
        <w:rPr>
          <w:rFonts w:ascii="Times New Roman" w:eastAsia="Times New Roman" w:hAnsi="Times New Roman"/>
          <w:color w:val="000000" w:themeColor="text1"/>
          <w:sz w:val="28"/>
          <w:szCs w:val="28"/>
          <w:bdr w:val="none" w:sz="0" w:space="0" w:color="auto" w:frame="1"/>
          <w:lang w:val="uk-UA" w:eastAsia="uk-UA"/>
        </w:rPr>
        <w:t xml:space="preserve"> центру, що скликається для надання професійних консультацій і допомоги з питань реалізації політики, стратегії і розв’язання технічних проблем на загальнодержавному рівні;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«реципієнт» </w:t>
      </w:r>
      <w:r w:rsidR="00F81EFC" w:rsidRPr="00DF34B4">
        <w:rPr>
          <w:rFonts w:ascii="Times New Roman" w:hAnsi="Times New Roman"/>
          <w:color w:val="000000" w:themeColor="text1"/>
          <w:sz w:val="28"/>
          <w:szCs w:val="28"/>
          <w:lang w:val="uk-UA"/>
        </w:rPr>
        <w:t>- особа</w:t>
      </w:r>
      <w:r w:rsidRPr="00DF34B4">
        <w:rPr>
          <w:rFonts w:ascii="Times New Roman" w:hAnsi="Times New Roman"/>
          <w:color w:val="000000" w:themeColor="text1"/>
          <w:sz w:val="28"/>
          <w:szCs w:val="28"/>
          <w:lang w:val="uk-UA"/>
        </w:rPr>
        <w:t xml:space="preserve">, якій було здійснено </w:t>
      </w:r>
      <w:r w:rsidR="00F81EFC" w:rsidRPr="00DF34B4">
        <w:rPr>
          <w:rFonts w:ascii="Times New Roman" w:hAnsi="Times New Roman"/>
          <w:color w:val="000000" w:themeColor="text1"/>
          <w:sz w:val="28"/>
          <w:szCs w:val="28"/>
          <w:lang w:val="uk-UA"/>
        </w:rPr>
        <w:t>трансфузію</w:t>
      </w:r>
      <w:r w:rsidRPr="00DF34B4">
        <w:rPr>
          <w:rFonts w:ascii="Times New Roman" w:hAnsi="Times New Roman"/>
          <w:color w:val="000000" w:themeColor="text1"/>
          <w:sz w:val="28"/>
          <w:szCs w:val="28"/>
          <w:lang w:val="uk-UA"/>
        </w:rPr>
        <w:t xml:space="preserve"> крові або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«серйозний несприятливий випадок» </w:t>
      </w:r>
      <w:r w:rsidR="00F81EFC"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будь-який небажаний випадок, пов’язаний із заготівлею, тестуванням, переробкою</w:t>
      </w:r>
      <w:r w:rsidR="00F81EFC" w:rsidRPr="00DF34B4">
        <w:rPr>
          <w:rFonts w:ascii="Times New Roman" w:hAnsi="Times New Roman"/>
          <w:color w:val="000000" w:themeColor="text1"/>
          <w:sz w:val="28"/>
          <w:szCs w:val="28"/>
          <w:lang w:val="uk-UA"/>
        </w:rPr>
        <w:t>, зберіганням</w:t>
      </w:r>
      <w:r w:rsidR="00C64340" w:rsidRPr="00DF34B4">
        <w:rPr>
          <w:rFonts w:ascii="Times New Roman" w:hAnsi="Times New Roman"/>
          <w:color w:val="000000" w:themeColor="text1"/>
          <w:sz w:val="28"/>
          <w:szCs w:val="28"/>
          <w:lang w:val="uk-UA"/>
        </w:rPr>
        <w:t xml:space="preserve"> і реалізацією</w:t>
      </w:r>
      <w:r w:rsidR="00BC32B6" w:rsidRPr="00DF34B4">
        <w:rPr>
          <w:rFonts w:ascii="Times New Roman" w:hAnsi="Times New Roman"/>
          <w:color w:val="000000" w:themeColor="text1"/>
          <w:sz w:val="28"/>
          <w:szCs w:val="28"/>
          <w:lang w:val="uk-UA"/>
        </w:rPr>
        <w:t xml:space="preserve"> </w:t>
      </w:r>
      <w:r w:rsidRPr="00DF34B4">
        <w:rPr>
          <w:rFonts w:ascii="Times New Roman" w:hAnsi="Times New Roman"/>
          <w:color w:val="000000" w:themeColor="text1"/>
          <w:sz w:val="28"/>
          <w:szCs w:val="28"/>
          <w:lang w:val="uk-UA"/>
        </w:rPr>
        <w:t>крові або компонентів крові, що може призвести до смерті пацієнта або загрожувати його життю, стати причиною його інвалідності або непрацездатності, спричинити або продовжити лікування у стаціонарі чи хворобу;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«серйозн</w:t>
      </w:r>
      <w:r w:rsidR="00F81EFC" w:rsidRPr="00DF34B4">
        <w:rPr>
          <w:rFonts w:ascii="Times New Roman" w:hAnsi="Times New Roman"/>
          <w:color w:val="000000" w:themeColor="text1"/>
          <w:sz w:val="28"/>
          <w:szCs w:val="28"/>
          <w:lang w:val="uk-UA"/>
        </w:rPr>
        <w:t>а несприятлива реакція» - непередбачувана реакція донора або пацієнта, пов’язана</w:t>
      </w:r>
      <w:r w:rsidRPr="00DF34B4">
        <w:rPr>
          <w:rFonts w:ascii="Times New Roman" w:hAnsi="Times New Roman"/>
          <w:color w:val="000000" w:themeColor="text1"/>
          <w:sz w:val="28"/>
          <w:szCs w:val="28"/>
          <w:lang w:val="uk-UA"/>
        </w:rPr>
        <w:t xml:space="preserve"> із заготівлею або трансфузією крові чи компонентів крові, що є смертельною, загрожує життю, призводить до інвалідності або непрацездатності, спричиняє або продовжує лікування у стаціонарі чи хворобу;</w:t>
      </w:r>
    </w:p>
    <w:p w:rsidR="007F6B10" w:rsidRPr="00DF34B4" w:rsidRDefault="00F81EFC"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«система якості» - організаційна структура</w:t>
      </w:r>
      <w:r w:rsidR="007F6B10" w:rsidRPr="00DF34B4">
        <w:rPr>
          <w:rFonts w:ascii="Times New Roman" w:hAnsi="Times New Roman"/>
          <w:color w:val="000000" w:themeColor="text1"/>
          <w:sz w:val="28"/>
          <w:szCs w:val="28"/>
          <w:lang w:val="uk-UA"/>
        </w:rPr>
        <w:t>, обов’язки, процедури, процеси та ресурси, необхідні для здійснення управління якістю;</w:t>
      </w: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«специфікація» </w:t>
      </w:r>
      <w:r w:rsidR="00100A0B" w:rsidRPr="00DF34B4">
        <w:rPr>
          <w:rFonts w:ascii="Times New Roman" w:hAnsi="Times New Roman"/>
          <w:color w:val="000000" w:themeColor="text1"/>
          <w:sz w:val="28"/>
          <w:szCs w:val="28"/>
          <w:lang w:val="uk-UA"/>
        </w:rPr>
        <w:t>-</w:t>
      </w:r>
      <w:r w:rsidRPr="00DF34B4">
        <w:rPr>
          <w:rFonts w:ascii="Times New Roman" w:hAnsi="Times New Roman"/>
          <w:color w:val="000000" w:themeColor="text1"/>
          <w:sz w:val="28"/>
          <w:szCs w:val="28"/>
          <w:lang w:val="uk-UA"/>
        </w:rPr>
        <w:t xml:space="preserve"> опис критеріїв, яких необхідно дотримуватися для досягнення необхідного стандарту якості;</w:t>
      </w:r>
    </w:p>
    <w:p w:rsidR="007F6B10" w:rsidRPr="00DF34B4" w:rsidRDefault="00100A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«стандарт» -</w:t>
      </w:r>
      <w:r w:rsidR="007F6B10" w:rsidRPr="00DF34B4">
        <w:rPr>
          <w:rFonts w:ascii="Times New Roman" w:hAnsi="Times New Roman"/>
          <w:color w:val="000000" w:themeColor="text1"/>
          <w:sz w:val="28"/>
          <w:szCs w:val="28"/>
          <w:lang w:val="uk-UA"/>
        </w:rPr>
        <w:t xml:space="preserve"> вимоги, які слугують основою для порівняння;</w:t>
      </w:r>
    </w:p>
    <w:p w:rsidR="00100A0B"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«суб’єкт господарської діяльності у сфері донорства крові та її компонентів та надання послуг з трансфузії компонентів крові» (далі ― суб’єкт господарської діяльності) – суб’єкт господарювання будь-якої форми власності, який провадить діяльність у сфері донорства крові та її компонентів і надає послуги з трансфузії компонентів крові на підставі відповідних ліцензій;</w:t>
      </w:r>
    </w:p>
    <w:p w:rsidR="00F24236" w:rsidRPr="00DF34B4" w:rsidRDefault="00100A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«суб’єкт звітування» – суб’єкт господарської діяльності у сфері донорства крові та її компонентів, а також надання послуг з трансфузії компонентів крові, що звітує компетентному органу про серйозні несприятливі реакції та/або серйозні несприятливі випадки;</w:t>
      </w:r>
    </w:p>
    <w:p w:rsidR="00F24236" w:rsidRPr="00DF34B4" w:rsidRDefault="00F2423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«трансфузія» - (</w:t>
      </w:r>
      <w:proofErr w:type="spellStart"/>
      <w:r w:rsidRPr="00DF34B4">
        <w:rPr>
          <w:rFonts w:ascii="Times New Roman" w:eastAsia="Times New Roman" w:hAnsi="Times New Roman"/>
          <w:color w:val="000000" w:themeColor="text1"/>
          <w:sz w:val="28"/>
          <w:szCs w:val="28"/>
          <w:lang w:val="uk-UA"/>
        </w:rPr>
        <w:t>haemotransfusio</w:t>
      </w:r>
      <w:proofErr w:type="spellEnd"/>
      <w:r w:rsidRPr="00DF34B4">
        <w:rPr>
          <w:rFonts w:ascii="Times New Roman" w:eastAsia="Times New Roman" w:hAnsi="Times New Roman"/>
          <w:color w:val="000000" w:themeColor="text1"/>
          <w:sz w:val="28"/>
          <w:szCs w:val="28"/>
          <w:lang w:val="uk-UA"/>
        </w:rPr>
        <w:t>), введення в кров'яне русло пацієнта донорської крові або її компонентів;</w:t>
      </w:r>
    </w:p>
    <w:p w:rsidR="00100A0B"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«управління якістю» </w:t>
      </w:r>
      <w:r w:rsidR="00100A0B" w:rsidRPr="00DF34B4">
        <w:rPr>
          <w:rFonts w:ascii="Times New Roman" w:hAnsi="Times New Roman"/>
          <w:color w:val="000000" w:themeColor="text1"/>
          <w:sz w:val="28"/>
          <w:szCs w:val="28"/>
          <w:lang w:val="uk-UA"/>
        </w:rPr>
        <w:t>- координована</w:t>
      </w:r>
      <w:r w:rsidRPr="00DF34B4">
        <w:rPr>
          <w:rFonts w:ascii="Times New Roman" w:hAnsi="Times New Roman"/>
          <w:color w:val="000000" w:themeColor="text1"/>
          <w:sz w:val="28"/>
          <w:szCs w:val="28"/>
          <w:lang w:val="uk-UA"/>
        </w:rPr>
        <w:t xml:space="preserve"> діяльність з метою управління і контролю організації у питаннях</w:t>
      </w:r>
      <w:r w:rsidR="00100A0B" w:rsidRPr="00DF34B4">
        <w:rPr>
          <w:rFonts w:ascii="Times New Roman" w:hAnsi="Times New Roman"/>
          <w:color w:val="000000" w:themeColor="text1"/>
          <w:sz w:val="28"/>
          <w:szCs w:val="28"/>
          <w:lang w:val="uk-UA"/>
        </w:rPr>
        <w:t xml:space="preserve"> якості на усіх рівнях </w:t>
      </w:r>
      <w:r w:rsidR="00100A0B" w:rsidRPr="00DF34B4">
        <w:rPr>
          <w:rFonts w:ascii="Times New Roman" w:eastAsia="Times New Roman" w:hAnsi="Times New Roman"/>
          <w:color w:val="000000" w:themeColor="text1"/>
          <w:sz w:val="28"/>
          <w:szCs w:val="28"/>
          <w:lang w:val="uk-UA"/>
        </w:rPr>
        <w:t>суб’єктів господарської діяльності у сфері донорства крові та її компонентів, а також надання послуг з трансфузії компонентів крові</w:t>
      </w:r>
      <w:r w:rsidR="00100A0B" w:rsidRPr="00DF34B4">
        <w:rPr>
          <w:rFonts w:ascii="Times New Roman" w:hAnsi="Times New Roman"/>
          <w:color w:val="000000" w:themeColor="text1"/>
          <w:sz w:val="28"/>
          <w:szCs w:val="28"/>
          <w:lang w:val="uk-UA"/>
        </w:rPr>
        <w:t xml:space="preserve"> </w:t>
      </w:r>
      <w:r w:rsidRPr="00DF34B4">
        <w:rPr>
          <w:rFonts w:ascii="Times New Roman" w:hAnsi="Times New Roman"/>
          <w:color w:val="000000" w:themeColor="text1"/>
          <w:sz w:val="28"/>
          <w:szCs w:val="28"/>
          <w:lang w:val="uk-UA"/>
        </w:rPr>
        <w:t>системи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color w:val="000000" w:themeColor="text1"/>
          <w:sz w:val="28"/>
          <w:szCs w:val="28"/>
          <w:lang w:val="uk-UA"/>
        </w:rPr>
      </w:pPr>
      <w:r w:rsidRPr="00DF34B4">
        <w:rPr>
          <w:rFonts w:ascii="Times New Roman" w:hAnsi="Times New Roman"/>
          <w:color w:val="000000" w:themeColor="text1"/>
          <w:sz w:val="28"/>
          <w:szCs w:val="28"/>
          <w:lang w:val="uk-UA"/>
        </w:rPr>
        <w:t>«</w:t>
      </w:r>
      <w:r w:rsidR="00100A0B" w:rsidRPr="00DF34B4">
        <w:rPr>
          <w:rFonts w:ascii="Times New Roman" w:hAnsi="Times New Roman"/>
          <w:color w:val="000000" w:themeColor="text1"/>
          <w:sz w:val="28"/>
          <w:szCs w:val="28"/>
          <w:lang w:val="uk-UA"/>
        </w:rPr>
        <w:t xml:space="preserve">установа національної системи крові» - </w:t>
      </w:r>
      <w:r w:rsidRPr="00DF34B4">
        <w:rPr>
          <w:rFonts w:ascii="Times New Roman" w:hAnsi="Times New Roman"/>
          <w:color w:val="000000" w:themeColor="text1"/>
          <w:sz w:val="28"/>
          <w:szCs w:val="28"/>
          <w:lang w:val="uk-UA"/>
        </w:rPr>
        <w:t>суб’єкт господарської діяльності, відповідальний за будь-який аспект заготівлі і тестування крові людини або компонентів крові, незалежно від їх цільового призначення, а також за їх переробку</w:t>
      </w:r>
      <w:r w:rsidR="00C64340" w:rsidRPr="00DF34B4">
        <w:rPr>
          <w:rFonts w:ascii="Times New Roman" w:hAnsi="Times New Roman"/>
          <w:color w:val="000000" w:themeColor="text1"/>
          <w:sz w:val="28"/>
          <w:szCs w:val="28"/>
          <w:lang w:val="uk-UA"/>
        </w:rPr>
        <w:t>, транспортування, зберігання,</w:t>
      </w:r>
      <w:r w:rsidRPr="00DF34B4">
        <w:rPr>
          <w:rFonts w:ascii="Times New Roman" w:hAnsi="Times New Roman"/>
          <w:color w:val="000000" w:themeColor="text1"/>
          <w:sz w:val="28"/>
          <w:szCs w:val="28"/>
          <w:lang w:val="uk-UA"/>
        </w:rPr>
        <w:t xml:space="preserve"> розподіл</w:t>
      </w:r>
      <w:r w:rsidR="00C64340" w:rsidRPr="00DF34B4">
        <w:rPr>
          <w:rFonts w:ascii="Times New Roman" w:hAnsi="Times New Roman"/>
          <w:color w:val="000000" w:themeColor="text1"/>
          <w:sz w:val="28"/>
          <w:szCs w:val="28"/>
          <w:lang w:val="uk-UA"/>
        </w:rPr>
        <w:t xml:space="preserve"> і реалізації</w:t>
      </w:r>
      <w:r w:rsidRPr="00DF34B4">
        <w:rPr>
          <w:rFonts w:ascii="Times New Roman" w:hAnsi="Times New Roman"/>
          <w:color w:val="000000" w:themeColor="text1"/>
          <w:sz w:val="28"/>
          <w:szCs w:val="28"/>
          <w:lang w:val="uk-UA"/>
        </w:rPr>
        <w:t>, якщо вони призначені для трансфузії. Цей термін не включає лікарняні банки крові;</w:t>
      </w:r>
    </w:p>
    <w:p w:rsidR="007F6B10" w:rsidRPr="00DF34B4" w:rsidRDefault="00100A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«цільна кров» -  одна </w:t>
      </w:r>
      <w:proofErr w:type="spellStart"/>
      <w:r w:rsidRPr="00DF34B4">
        <w:rPr>
          <w:rFonts w:ascii="Times New Roman" w:hAnsi="Times New Roman"/>
          <w:color w:val="000000" w:themeColor="text1"/>
          <w:sz w:val="28"/>
          <w:szCs w:val="28"/>
          <w:lang w:val="uk-UA"/>
        </w:rPr>
        <w:t>донація</w:t>
      </w:r>
      <w:proofErr w:type="spellEnd"/>
      <w:r w:rsidR="007F6B10" w:rsidRPr="00DF34B4">
        <w:rPr>
          <w:rFonts w:ascii="Times New Roman" w:hAnsi="Times New Roman"/>
          <w:color w:val="000000" w:themeColor="text1"/>
          <w:sz w:val="28"/>
          <w:szCs w:val="28"/>
          <w:lang w:val="uk-UA"/>
        </w:rPr>
        <w:t xml:space="preserve">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bookmarkEnd w:id="0"/>
    <w:p w:rsidR="00F24236"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Pr="00DF34B4">
        <w:rPr>
          <w:rFonts w:ascii="Times New Roman" w:hAnsi="Times New Roman"/>
          <w:bCs/>
          <w:color w:val="000000" w:themeColor="text1"/>
          <w:sz w:val="28"/>
          <w:szCs w:val="28"/>
          <w:lang w:val="uk-UA"/>
        </w:rPr>
        <w:t xml:space="preserve"> </w:t>
      </w:r>
      <w:r w:rsidRPr="00DF34B4">
        <w:rPr>
          <w:rFonts w:ascii="Times New Roman" w:hAnsi="Times New Roman"/>
          <w:color w:val="000000" w:themeColor="text1"/>
          <w:sz w:val="28"/>
          <w:szCs w:val="28"/>
          <w:lang w:val="uk-UA"/>
        </w:rPr>
        <w:t>Законодавство України про донорство крові та її компонентів, національну систему крові та надання послуг</w:t>
      </w:r>
      <w:r w:rsidR="00F24236" w:rsidRPr="00DF34B4">
        <w:rPr>
          <w:rFonts w:ascii="Times New Roman" w:hAnsi="Times New Roman"/>
          <w:color w:val="000000" w:themeColor="text1"/>
          <w:sz w:val="28"/>
          <w:szCs w:val="28"/>
          <w:lang w:val="uk-UA"/>
        </w:rPr>
        <w:t xml:space="preserve">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 </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Законодавство України про донорство крові та її компонентів і національну систему крові базується на Конституції України і складається з цього Закону та інших актів законодавства, а також ратифікованих міжнародних договорів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Cs/>
          <w:color w:val="000000" w:themeColor="text1"/>
          <w:sz w:val="28"/>
          <w:szCs w:val="28"/>
          <w:lang w:val="uk-UA"/>
        </w:rPr>
        <w:t>Якщо міжнародним договором України встановлено інші правила, ніж ті, які містяться в цьому Законі, то застосовуються правила міжнародного договору.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
          <w:bCs/>
          <w:color w:val="000000" w:themeColor="text1"/>
          <w:sz w:val="28"/>
          <w:szCs w:val="28"/>
          <w:lang w:val="uk-UA"/>
        </w:rPr>
        <w:t>Стаття 3.</w:t>
      </w:r>
      <w:r w:rsidRPr="00DF34B4">
        <w:rPr>
          <w:rFonts w:ascii="Times New Roman" w:hAnsi="Times New Roman"/>
          <w:bCs/>
          <w:color w:val="000000" w:themeColor="text1"/>
          <w:sz w:val="28"/>
          <w:szCs w:val="28"/>
          <w:lang w:val="uk-UA"/>
        </w:rPr>
        <w:t xml:space="preserve"> Сфера дії даного Закону.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Cs/>
          <w:color w:val="000000" w:themeColor="text1"/>
          <w:sz w:val="28"/>
          <w:szCs w:val="28"/>
          <w:lang w:val="uk-UA"/>
        </w:rPr>
        <w:t xml:space="preserve">Цей Закон спрямований </w:t>
      </w:r>
      <w:r w:rsidR="00F24236" w:rsidRPr="00DF34B4">
        <w:rPr>
          <w:rFonts w:ascii="Times New Roman" w:hAnsi="Times New Roman"/>
          <w:bCs/>
          <w:color w:val="000000" w:themeColor="text1"/>
          <w:sz w:val="28"/>
          <w:szCs w:val="28"/>
          <w:lang w:val="uk-UA"/>
        </w:rPr>
        <w:t xml:space="preserve">на </w:t>
      </w:r>
      <w:r w:rsidRPr="00DF34B4">
        <w:rPr>
          <w:rFonts w:ascii="Times New Roman" w:hAnsi="Times New Roman"/>
          <w:bCs/>
          <w:color w:val="000000" w:themeColor="text1"/>
          <w:sz w:val="28"/>
          <w:szCs w:val="28"/>
          <w:lang w:val="uk-UA"/>
        </w:rPr>
        <w:t>державне регулювання донорства крові в Україні з метою організації обігу донорської крові, компонентів крові, охорони здоров’я донорів крові та її компонентів, реципієнтів компонентів крові, захисту їх прав та законних інтересів.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trike/>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
          <w:bCs/>
          <w:color w:val="000000" w:themeColor="text1"/>
          <w:sz w:val="28"/>
          <w:szCs w:val="28"/>
          <w:lang w:val="uk-UA"/>
        </w:rPr>
        <w:t>Стаття 4.</w:t>
      </w:r>
      <w:r w:rsidRPr="00DF34B4">
        <w:rPr>
          <w:rFonts w:ascii="Times New Roman" w:hAnsi="Times New Roman"/>
          <w:bCs/>
          <w:color w:val="000000" w:themeColor="text1"/>
          <w:sz w:val="28"/>
          <w:szCs w:val="28"/>
          <w:lang w:val="uk-UA"/>
        </w:rPr>
        <w:t xml:space="preserve"> </w:t>
      </w:r>
      <w:r w:rsidRPr="00DF34B4">
        <w:rPr>
          <w:rFonts w:ascii="Times New Roman" w:hAnsi="Times New Roman"/>
          <w:color w:val="000000" w:themeColor="text1"/>
          <w:sz w:val="28"/>
          <w:szCs w:val="28"/>
          <w:lang w:val="uk-UA"/>
        </w:rPr>
        <w:t>Основні</w:t>
      </w:r>
      <w:r w:rsidRPr="00DF34B4">
        <w:rPr>
          <w:rFonts w:ascii="Times New Roman" w:hAnsi="Times New Roman"/>
          <w:bCs/>
          <w:color w:val="000000" w:themeColor="text1"/>
          <w:sz w:val="28"/>
          <w:szCs w:val="28"/>
          <w:lang w:val="uk-UA"/>
        </w:rPr>
        <w:t xml:space="preserve"> напрями державної політики у сфері донорства крові та компонентів крові, національної системи крові та надання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Основними напрямами державної політики у сфері донорства крові та її компонентів, національної системи крові та надання послуг з трансфузії компонентів крові є:</w:t>
      </w:r>
    </w:p>
    <w:p w:rsidR="00E84982" w:rsidRPr="00DF34B4" w:rsidRDefault="00E8498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визнання крові та компонентів крові національним ресурсом;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пропаганда, організація і розвиток донорства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пріоритетність виконання донорської функції на добровільній безоплатній основі;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забезпечення безпеки життя і здоров’я донора при виконанні ним донорської функції;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проведення заходів, спрямованих на забезпечення безпеки, якості та ефективності медичного застосування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забезпечення безпеки життя і здоров’я реципієнта при наданні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забезпечення потреб системи охорони здоров’я України в донорській крові, її компонентах;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підтримка і розвиток міжнародного співробітництва.</w:t>
      </w: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Cs/>
          <w:color w:val="000000" w:themeColor="text1"/>
          <w:sz w:val="28"/>
          <w:szCs w:val="28"/>
          <w:lang w:val="uk-UA"/>
        </w:rPr>
        <w:t xml:space="preserve">Цей Закон </w:t>
      </w:r>
      <w:r w:rsidRPr="00DF34B4">
        <w:rPr>
          <w:rFonts w:ascii="Times New Roman" w:hAnsi="Times New Roman"/>
          <w:color w:val="000000" w:themeColor="text1"/>
          <w:sz w:val="28"/>
          <w:szCs w:val="28"/>
          <w:lang w:val="uk-UA"/>
        </w:rPr>
        <w:t>визначає:</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основні принципи організації донорства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права та обов’язки донорів крові та (або) компонентів крові (далі – донорів), суб’єктів господарської діяльності, що здійснюють заготівлю, переробку, тестування, зберігання,</w:t>
      </w:r>
      <w:r w:rsidR="00C64340" w:rsidRPr="00DF34B4">
        <w:rPr>
          <w:rFonts w:ascii="Times New Roman" w:hAnsi="Times New Roman"/>
          <w:color w:val="000000" w:themeColor="text1"/>
          <w:sz w:val="28"/>
          <w:szCs w:val="28"/>
          <w:lang w:val="uk-UA"/>
        </w:rPr>
        <w:t xml:space="preserve"> реалізацію </w:t>
      </w:r>
      <w:r w:rsidRPr="00DF34B4">
        <w:rPr>
          <w:rFonts w:ascii="Times New Roman" w:hAnsi="Times New Roman"/>
          <w:color w:val="000000" w:themeColor="text1"/>
          <w:sz w:val="28"/>
          <w:szCs w:val="28"/>
          <w:lang w:val="uk-UA"/>
        </w:rPr>
        <w:t>донорської крові та компонентів крові, а також суб’єктів господарської діяльності, що надають послуги з трансфузії компонентів крові, інших суб’єктів господарської діяльності у зазначеній сфері;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функції та структуру національної системи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порядок затвердження та фінансування державних цільових та місцевих програм розвитку донорства крові та компонентів крові, національної системи крові та надання </w:t>
      </w:r>
      <w:proofErr w:type="spellStart"/>
      <w:r w:rsidRPr="00DF34B4">
        <w:rPr>
          <w:rFonts w:ascii="Times New Roman" w:hAnsi="Times New Roman"/>
          <w:color w:val="000000" w:themeColor="text1"/>
          <w:sz w:val="28"/>
          <w:szCs w:val="28"/>
          <w:lang w:val="uk-UA"/>
        </w:rPr>
        <w:t>трансфузіологічної</w:t>
      </w:r>
      <w:proofErr w:type="spellEnd"/>
      <w:r w:rsidRPr="00DF34B4">
        <w:rPr>
          <w:rFonts w:ascii="Times New Roman" w:hAnsi="Times New Roman"/>
          <w:color w:val="000000" w:themeColor="text1"/>
          <w:sz w:val="28"/>
          <w:szCs w:val="28"/>
          <w:lang w:val="uk-UA"/>
        </w:rPr>
        <w:t xml:space="preserve"> допомоги населенню;</w:t>
      </w:r>
    </w:p>
    <w:p w:rsidR="00222C0B"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порядок діяльності установ національної системи крові, що здійснюють заготівлю, переробку, тестування, зберігання</w:t>
      </w:r>
      <w:r w:rsidR="00755653" w:rsidRPr="00DF34B4">
        <w:rPr>
          <w:rFonts w:ascii="Times New Roman" w:hAnsi="Times New Roman"/>
          <w:color w:val="000000" w:themeColor="text1"/>
          <w:sz w:val="28"/>
          <w:szCs w:val="28"/>
          <w:lang w:val="uk-UA"/>
        </w:rPr>
        <w:t xml:space="preserve">, </w:t>
      </w:r>
      <w:r w:rsidRPr="00DF34B4">
        <w:rPr>
          <w:rFonts w:ascii="Times New Roman" w:hAnsi="Times New Roman"/>
          <w:color w:val="000000" w:themeColor="text1"/>
          <w:sz w:val="28"/>
          <w:szCs w:val="28"/>
          <w:lang w:val="uk-UA"/>
        </w:rPr>
        <w:t xml:space="preserve">розподіл донорської крові та компонентів крові, їх реалізацію закладам охорони здоров’я, які надають </w:t>
      </w:r>
      <w:proofErr w:type="spellStart"/>
      <w:r w:rsidRPr="00DF34B4">
        <w:rPr>
          <w:rFonts w:ascii="Times New Roman" w:hAnsi="Times New Roman"/>
          <w:color w:val="000000" w:themeColor="text1"/>
          <w:sz w:val="28"/>
          <w:szCs w:val="28"/>
          <w:lang w:val="uk-UA"/>
        </w:rPr>
        <w:t>трансфузіологічну</w:t>
      </w:r>
      <w:proofErr w:type="spellEnd"/>
      <w:r w:rsidRPr="00DF34B4">
        <w:rPr>
          <w:rFonts w:ascii="Times New Roman" w:hAnsi="Times New Roman"/>
          <w:color w:val="000000" w:themeColor="text1"/>
          <w:sz w:val="28"/>
          <w:szCs w:val="28"/>
          <w:lang w:val="uk-UA"/>
        </w:rPr>
        <w:t xml:space="preserve"> допомогу населенню;</w:t>
      </w:r>
      <w:r w:rsidR="00222C0B" w:rsidRPr="00DF34B4">
        <w:rPr>
          <w:rFonts w:ascii="Times New Roman" w:hAnsi="Times New Roman"/>
          <w:color w:val="000000" w:themeColor="text1"/>
          <w:sz w:val="28"/>
          <w:szCs w:val="28"/>
          <w:lang w:val="uk-UA"/>
        </w:rPr>
        <w:tab/>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порядок діяльності закладів охорони здоров’я, що надають </w:t>
      </w:r>
      <w:proofErr w:type="spellStart"/>
      <w:r w:rsidRPr="00DF34B4">
        <w:rPr>
          <w:rFonts w:ascii="Times New Roman" w:hAnsi="Times New Roman"/>
          <w:color w:val="000000" w:themeColor="text1"/>
          <w:sz w:val="28"/>
          <w:szCs w:val="28"/>
          <w:lang w:val="uk-UA"/>
        </w:rPr>
        <w:t>трансфузіологічну</w:t>
      </w:r>
      <w:proofErr w:type="spellEnd"/>
      <w:r w:rsidRPr="00DF34B4">
        <w:rPr>
          <w:rFonts w:ascii="Times New Roman" w:hAnsi="Times New Roman"/>
          <w:color w:val="000000" w:themeColor="text1"/>
          <w:sz w:val="28"/>
          <w:szCs w:val="28"/>
          <w:lang w:val="uk-UA"/>
        </w:rPr>
        <w:t xml:space="preserve"> допомогу населенню незалежно від форми власності;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порядок організації та здійснення контролю за безпекою та якістю донорської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порядок обов’язкового забезпечення потреб системи охорони здоров’я України в донорській крові, її компонентах та забезпечення резервів компонентів донорської крові у надзвичайних ситуаціях;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порядок забезпечення споживачів донорською кров’ю, її компонентами та препаратами;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порядок обміну донорською кров’ю, її компонентами, препаратами та вивезення їх за межі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 xml:space="preserve">порядок забезпечення </w:t>
      </w:r>
      <w:proofErr w:type="spellStart"/>
      <w:r w:rsidRPr="00DF34B4">
        <w:rPr>
          <w:rFonts w:ascii="Times New Roman" w:hAnsi="Times New Roman"/>
          <w:color w:val="000000" w:themeColor="text1"/>
          <w:sz w:val="28"/>
          <w:szCs w:val="28"/>
          <w:lang w:val="uk-UA"/>
        </w:rPr>
        <w:t>простежуван</w:t>
      </w:r>
      <w:r w:rsidR="00222C0B" w:rsidRPr="00DF34B4">
        <w:rPr>
          <w:rFonts w:ascii="Times New Roman" w:hAnsi="Times New Roman"/>
          <w:color w:val="000000" w:themeColor="text1"/>
          <w:sz w:val="28"/>
          <w:szCs w:val="28"/>
          <w:lang w:val="uk-UA"/>
        </w:rPr>
        <w:t>ості</w:t>
      </w:r>
      <w:proofErr w:type="spellEnd"/>
      <w:r w:rsidR="00222C0B" w:rsidRPr="00DF34B4">
        <w:rPr>
          <w:rFonts w:ascii="Times New Roman" w:hAnsi="Times New Roman"/>
          <w:color w:val="000000" w:themeColor="text1"/>
          <w:sz w:val="28"/>
          <w:szCs w:val="28"/>
          <w:lang w:val="uk-UA"/>
        </w:rPr>
        <w:t xml:space="preserve"> та організації </w:t>
      </w:r>
      <w:proofErr w:type="spellStart"/>
      <w:r w:rsidR="00222C0B" w:rsidRPr="00DF34B4">
        <w:rPr>
          <w:rFonts w:ascii="Times New Roman" w:hAnsi="Times New Roman"/>
          <w:color w:val="000000" w:themeColor="text1"/>
          <w:sz w:val="28"/>
          <w:szCs w:val="28"/>
          <w:lang w:val="uk-UA"/>
        </w:rPr>
        <w:t>гемонагляду</w:t>
      </w:r>
      <w:proofErr w:type="spellEnd"/>
      <w:r w:rsidR="00222C0B"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
          <w:bCs/>
          <w:color w:val="000000" w:themeColor="text1"/>
          <w:sz w:val="28"/>
          <w:szCs w:val="28"/>
          <w:lang w:val="uk-UA"/>
        </w:rPr>
        <w:t>Стаття 5.</w:t>
      </w:r>
      <w:r w:rsidRPr="00DF34B4">
        <w:rPr>
          <w:rFonts w:ascii="Times New Roman" w:hAnsi="Times New Roman"/>
          <w:color w:val="000000" w:themeColor="text1"/>
          <w:sz w:val="28"/>
          <w:szCs w:val="28"/>
          <w:lang w:val="uk-UA"/>
        </w:rPr>
        <w:t xml:space="preserve"> Державне регулювання </w:t>
      </w:r>
      <w:r w:rsidRPr="00DF34B4">
        <w:rPr>
          <w:rFonts w:ascii="Times New Roman" w:hAnsi="Times New Roman"/>
          <w:bCs/>
          <w:color w:val="000000" w:themeColor="text1"/>
          <w:sz w:val="28"/>
          <w:szCs w:val="28"/>
          <w:lang w:val="uk-UA"/>
        </w:rPr>
        <w:t>донорства крові та її компонентів, функціонування національної системи крові та надання послуг з трансфузії к</w:t>
      </w:r>
      <w:r w:rsidR="00222C0B" w:rsidRPr="00DF34B4">
        <w:rPr>
          <w:rFonts w:ascii="Times New Roman" w:hAnsi="Times New Roman"/>
          <w:bCs/>
          <w:color w:val="000000" w:themeColor="text1"/>
          <w:sz w:val="28"/>
          <w:szCs w:val="28"/>
          <w:lang w:val="uk-UA"/>
        </w:rPr>
        <w:t>омпонентів крові в Україні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Державне регулювання </w:t>
      </w:r>
      <w:r w:rsidRPr="00DF34B4">
        <w:rPr>
          <w:rFonts w:ascii="Times New Roman" w:hAnsi="Times New Roman"/>
          <w:bCs/>
          <w:color w:val="000000" w:themeColor="text1"/>
          <w:sz w:val="28"/>
          <w:szCs w:val="28"/>
          <w:lang w:val="uk-UA"/>
        </w:rPr>
        <w:t xml:space="preserve">донорства крові та її компонентів, функціонування національної системи крові та надання послуг з трансфузії компонентів крові в Україні здійснюється Кабінетом Міністрів України, </w:t>
      </w:r>
      <w:r w:rsidRPr="00DF34B4">
        <w:rPr>
          <w:rFonts w:ascii="Times New Roman" w:hAnsi="Times New Roman"/>
          <w:color w:val="000000" w:themeColor="text1"/>
          <w:sz w:val="28"/>
          <w:szCs w:val="28"/>
          <w:lang w:val="uk-UA"/>
        </w:rPr>
        <w:t>центральним органом виконавчої влади, що забезпечує формування державної політики у сфері охорони здоров’я, інших державних органів та органів виконавчої влади у сфері охорони здоров’я Верховної ради Автономної Республіки Крим, обласних, Київської та Севастопольської міських рад.</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222C0B" w:rsidRPr="00DF34B4" w:rsidRDefault="00222C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b/>
          <w:bCs/>
          <w:color w:val="000000" w:themeColor="text1"/>
          <w:sz w:val="28"/>
          <w:szCs w:val="28"/>
          <w:lang w:val="uk-UA"/>
        </w:rPr>
        <w:t xml:space="preserve">Стаття 6. </w:t>
      </w:r>
      <w:r w:rsidRPr="00DF34B4">
        <w:rPr>
          <w:rFonts w:ascii="Times New Roman" w:eastAsia="Times New Roman" w:hAnsi="Times New Roman"/>
          <w:color w:val="000000" w:themeColor="text1"/>
          <w:sz w:val="28"/>
          <w:szCs w:val="28"/>
          <w:lang w:val="uk-UA"/>
        </w:rPr>
        <w:t>Система органів національної системи крові</w:t>
      </w:r>
    </w:p>
    <w:p w:rsidR="00222C0B" w:rsidRPr="00DF34B4" w:rsidRDefault="00222C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Національна система крові складається з таких органів: </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Центрального органу виконавчої влади, що забезпечує формування державної політики у сфері охорони здоров’я України</w:t>
      </w:r>
      <w:r w:rsidRPr="00DF34B4">
        <w:rPr>
          <w:rFonts w:ascii="Times New Roman" w:hAnsi="Times New Roman"/>
          <w:color w:val="000000" w:themeColor="text1"/>
          <w:sz w:val="28"/>
          <w:szCs w:val="28"/>
          <w:lang w:val="uk-UA"/>
        </w:rPr>
        <w:t xml:space="preserve"> та інших уповноважених державних органів, визначених цим Законом;</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Національного </w:t>
      </w:r>
      <w:proofErr w:type="spellStart"/>
      <w:r w:rsidRPr="00DF34B4">
        <w:rPr>
          <w:rFonts w:ascii="Times New Roman" w:hAnsi="Times New Roman"/>
          <w:color w:val="000000" w:themeColor="text1"/>
          <w:sz w:val="28"/>
          <w:szCs w:val="28"/>
          <w:lang w:val="uk-UA"/>
        </w:rPr>
        <w:t>трансфузіологічного</w:t>
      </w:r>
      <w:proofErr w:type="spellEnd"/>
      <w:r w:rsidRPr="00DF34B4">
        <w:rPr>
          <w:rFonts w:ascii="Times New Roman" w:hAnsi="Times New Roman"/>
          <w:color w:val="000000" w:themeColor="text1"/>
          <w:sz w:val="28"/>
          <w:szCs w:val="28"/>
          <w:lang w:val="uk-UA"/>
        </w:rPr>
        <w:t xml:space="preserve"> центру; </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регіональних центрів служби крові;</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лікарняних банків крові. </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Національний </w:t>
      </w:r>
      <w:proofErr w:type="spellStart"/>
      <w:r w:rsidRPr="00DF34B4">
        <w:rPr>
          <w:rFonts w:ascii="Times New Roman" w:hAnsi="Times New Roman"/>
          <w:color w:val="000000" w:themeColor="text1"/>
          <w:sz w:val="28"/>
          <w:szCs w:val="28"/>
          <w:lang w:val="uk-UA"/>
        </w:rPr>
        <w:t>трансфузіологічний</w:t>
      </w:r>
      <w:proofErr w:type="spellEnd"/>
      <w:r w:rsidRPr="00DF34B4">
        <w:rPr>
          <w:rFonts w:ascii="Times New Roman" w:hAnsi="Times New Roman"/>
          <w:color w:val="000000" w:themeColor="text1"/>
          <w:sz w:val="28"/>
          <w:szCs w:val="28"/>
          <w:lang w:val="uk-UA"/>
        </w:rPr>
        <w:t xml:space="preserve"> центр здійснює свою діяльність на підставі статуту, що затверджується центральним органом виконавчої влади, що забезпечує формування державної політики у сфері охорони здоров’я. </w:t>
      </w:r>
    </w:p>
    <w:p w:rsidR="00222C0B" w:rsidRPr="00DF34B4" w:rsidRDefault="00222C0B" w:rsidP="00D100ED">
      <w:pPr>
        <w:ind w:firstLine="567"/>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 xml:space="preserve">Національний </w:t>
      </w:r>
      <w:proofErr w:type="spellStart"/>
      <w:r w:rsidRPr="00DF34B4">
        <w:rPr>
          <w:rFonts w:ascii="Times New Roman" w:hAnsi="Times New Roman"/>
          <w:color w:val="000000" w:themeColor="text1"/>
          <w:sz w:val="28"/>
          <w:szCs w:val="28"/>
          <w:lang w:val="uk-UA"/>
        </w:rPr>
        <w:t>трансфузіологічний</w:t>
      </w:r>
      <w:proofErr w:type="spellEnd"/>
      <w:r w:rsidRPr="00DF34B4">
        <w:rPr>
          <w:rFonts w:ascii="Times New Roman" w:hAnsi="Times New Roman"/>
          <w:color w:val="000000" w:themeColor="text1"/>
          <w:sz w:val="28"/>
          <w:szCs w:val="28"/>
          <w:lang w:val="uk-UA"/>
        </w:rPr>
        <w:t xml:space="preserve"> центр забезпечує реалізацію державної політики у сфері </w:t>
      </w:r>
      <w:r w:rsidRPr="00DF34B4">
        <w:rPr>
          <w:rFonts w:ascii="Times New Roman" w:eastAsia="Times New Roman" w:hAnsi="Times New Roman"/>
          <w:color w:val="000000" w:themeColor="text1"/>
          <w:sz w:val="28"/>
          <w:szCs w:val="28"/>
          <w:lang w:val="uk-UA"/>
        </w:rPr>
        <w:t>донорства крові та її компонентів та надання послуг з трансфузії компонентів крові</w:t>
      </w:r>
      <w:r w:rsidRPr="00DF34B4">
        <w:rPr>
          <w:rFonts w:ascii="Times New Roman" w:hAnsi="Times New Roman"/>
          <w:bCs/>
          <w:color w:val="000000" w:themeColor="text1"/>
          <w:sz w:val="28"/>
          <w:szCs w:val="28"/>
          <w:lang w:val="uk-UA"/>
        </w:rPr>
        <w:t xml:space="preserve">. </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Регіональний центр служби крові є закладом охорони здоров'я комунальної форми власності, </w:t>
      </w:r>
      <w:r w:rsidRPr="00DF34B4">
        <w:rPr>
          <w:rFonts w:ascii="Times New Roman" w:eastAsia="Times New Roman" w:hAnsi="Times New Roman"/>
          <w:color w:val="000000" w:themeColor="text1"/>
          <w:sz w:val="28"/>
          <w:szCs w:val="28"/>
          <w:bdr w:val="none" w:sz="0" w:space="0" w:color="auto" w:frame="1"/>
          <w:lang w:val="uk-UA" w:eastAsia="uk-UA"/>
        </w:rPr>
        <w:t xml:space="preserve">створеним </w:t>
      </w:r>
      <w:r w:rsidRPr="00DF34B4">
        <w:rPr>
          <w:rStyle w:val="rvts0"/>
          <w:rFonts w:ascii="Times New Roman" w:hAnsi="Times New Roman"/>
          <w:color w:val="000000" w:themeColor="text1"/>
          <w:sz w:val="28"/>
          <w:szCs w:val="28"/>
          <w:lang w:val="uk-UA"/>
        </w:rPr>
        <w:t>органами місцевого самоврядування, що представляє спільні інтереси територіальних громад</w:t>
      </w:r>
      <w:r w:rsidRPr="00DF34B4">
        <w:rPr>
          <w:rFonts w:ascii="Times New Roman" w:eastAsia="Times New Roman" w:hAnsi="Times New Roman"/>
          <w:color w:val="000000" w:themeColor="text1"/>
          <w:sz w:val="28"/>
          <w:szCs w:val="28"/>
          <w:bdr w:val="none" w:sz="0" w:space="0" w:color="auto" w:frame="1"/>
          <w:lang w:val="uk-UA" w:eastAsia="uk-UA"/>
        </w:rPr>
        <w:t>, і здійснює свою діяльність</w:t>
      </w:r>
      <w:r w:rsidRPr="00DF34B4">
        <w:rPr>
          <w:rFonts w:ascii="Times New Roman" w:hAnsi="Times New Roman"/>
          <w:color w:val="000000" w:themeColor="text1"/>
          <w:sz w:val="28"/>
          <w:szCs w:val="28"/>
          <w:lang w:val="uk-UA"/>
        </w:rPr>
        <w:t xml:space="preserve"> у сфері </w:t>
      </w:r>
      <w:r w:rsidRPr="00DF34B4">
        <w:rPr>
          <w:rFonts w:ascii="Times New Roman" w:eastAsia="Times New Roman" w:hAnsi="Times New Roman"/>
          <w:color w:val="000000" w:themeColor="text1"/>
          <w:sz w:val="28"/>
          <w:szCs w:val="28"/>
          <w:lang w:val="uk-UA"/>
        </w:rPr>
        <w:t>донорства крові та її компонентів та надання послуг з трансфузії компонентів крові на підставі відповідних ліцензій</w:t>
      </w:r>
      <w:r w:rsidRPr="00DF34B4">
        <w:rPr>
          <w:rFonts w:ascii="Times New Roman" w:eastAsia="Times New Roman" w:hAnsi="Times New Roman"/>
          <w:color w:val="000000" w:themeColor="text1"/>
          <w:sz w:val="28"/>
          <w:szCs w:val="28"/>
          <w:bdr w:val="none" w:sz="0" w:space="0" w:color="auto" w:frame="1"/>
          <w:lang w:val="uk-UA" w:eastAsia="uk-UA"/>
        </w:rPr>
        <w:t xml:space="preserve">. </w:t>
      </w:r>
    </w:p>
    <w:p w:rsidR="00222C0B" w:rsidRPr="00DF34B4" w:rsidRDefault="00222C0B" w:rsidP="00D100ED">
      <w:pPr>
        <w:ind w:firstLine="567"/>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 кожній області України має функціонувати не більше одного регіонального центра служби крові. </w:t>
      </w:r>
    </w:p>
    <w:p w:rsidR="00222C0B" w:rsidRPr="00DF34B4" w:rsidRDefault="00222C0B" w:rsidP="00D100ED">
      <w:pPr>
        <w:ind w:firstLine="567"/>
        <w:jc w:val="both"/>
        <w:rPr>
          <w:rFonts w:ascii="Times New Roman" w:eastAsia="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Регіональний центр служби крові є підзвітним Національному </w:t>
      </w:r>
      <w:proofErr w:type="spellStart"/>
      <w:r w:rsidRPr="00DF34B4">
        <w:rPr>
          <w:rFonts w:ascii="Times New Roman" w:hAnsi="Times New Roman"/>
          <w:color w:val="000000" w:themeColor="text1"/>
          <w:sz w:val="28"/>
          <w:szCs w:val="28"/>
          <w:lang w:val="uk-UA"/>
        </w:rPr>
        <w:t>трансфузіологічному</w:t>
      </w:r>
      <w:proofErr w:type="spellEnd"/>
      <w:r w:rsidRPr="00DF34B4">
        <w:rPr>
          <w:rFonts w:ascii="Times New Roman" w:hAnsi="Times New Roman"/>
          <w:color w:val="000000" w:themeColor="text1"/>
          <w:sz w:val="28"/>
          <w:szCs w:val="28"/>
          <w:lang w:val="uk-UA"/>
        </w:rPr>
        <w:t xml:space="preserve"> центру</w:t>
      </w:r>
      <w:r w:rsidRPr="00DF34B4">
        <w:rPr>
          <w:rFonts w:ascii="Times New Roman" w:eastAsia="Times New Roman" w:hAnsi="Times New Roman"/>
          <w:color w:val="000000" w:themeColor="text1"/>
          <w:sz w:val="28"/>
          <w:szCs w:val="28"/>
          <w:lang w:val="uk-UA"/>
        </w:rPr>
        <w:t xml:space="preserve"> та підконтрольним відповідному </w:t>
      </w:r>
      <w:r w:rsidRPr="00DF34B4">
        <w:rPr>
          <w:rStyle w:val="rvts0"/>
          <w:rFonts w:ascii="Times New Roman" w:hAnsi="Times New Roman"/>
          <w:color w:val="000000" w:themeColor="text1"/>
          <w:sz w:val="28"/>
          <w:szCs w:val="28"/>
          <w:lang w:val="uk-UA"/>
        </w:rPr>
        <w:t>органу місцевого самоврядування, що представляє спільні інтереси територіальних громад</w:t>
      </w:r>
      <w:r w:rsidRPr="00DF34B4">
        <w:rPr>
          <w:rFonts w:ascii="Times New Roman" w:hAnsi="Times New Roman"/>
          <w:color w:val="000000" w:themeColor="text1"/>
          <w:sz w:val="28"/>
          <w:szCs w:val="28"/>
          <w:lang w:val="uk-UA"/>
        </w:rPr>
        <w:t xml:space="preserve">, реалізує загальнодержавну та місцеві програми розвитку донорства крові та </w:t>
      </w:r>
      <w:r w:rsidRPr="00DF34B4">
        <w:rPr>
          <w:rFonts w:ascii="Times New Roman" w:hAnsi="Times New Roman"/>
          <w:color w:val="000000" w:themeColor="text1"/>
          <w:sz w:val="28"/>
          <w:szCs w:val="28"/>
          <w:lang w:val="uk-UA"/>
        </w:rPr>
        <w:lastRenderedPageBreak/>
        <w:t xml:space="preserve">дотримується державної політики у сфері </w:t>
      </w:r>
      <w:r w:rsidRPr="00DF34B4">
        <w:rPr>
          <w:rFonts w:ascii="Times New Roman" w:hAnsi="Times New Roman"/>
          <w:bCs/>
          <w:color w:val="000000" w:themeColor="text1"/>
          <w:sz w:val="28"/>
          <w:szCs w:val="28"/>
          <w:lang w:val="uk-UA"/>
        </w:rPr>
        <w:t xml:space="preserve">донорства крові </w:t>
      </w:r>
      <w:r w:rsidRPr="00DF34B4">
        <w:rPr>
          <w:rFonts w:ascii="Times New Roman" w:eastAsia="Times New Roman" w:hAnsi="Times New Roman"/>
          <w:color w:val="000000" w:themeColor="text1"/>
          <w:sz w:val="28"/>
          <w:szCs w:val="28"/>
          <w:lang w:val="uk-UA"/>
        </w:rPr>
        <w:t>та її компонентів та надання послуг з трансфузії компонентів крові</w:t>
      </w:r>
      <w:r w:rsidRPr="00DF34B4">
        <w:rPr>
          <w:rStyle w:val="rvts0"/>
          <w:rFonts w:ascii="Times New Roman" w:hAnsi="Times New Roman"/>
          <w:color w:val="000000" w:themeColor="text1"/>
          <w:sz w:val="28"/>
          <w:szCs w:val="28"/>
          <w:lang w:val="uk-UA"/>
        </w:rPr>
        <w:t>.</w:t>
      </w:r>
    </w:p>
    <w:p w:rsidR="00222C0B" w:rsidRPr="00DF34B4" w:rsidRDefault="00222C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
          <w:bCs/>
          <w:color w:val="000000" w:themeColor="text1"/>
          <w:sz w:val="28"/>
          <w:szCs w:val="28"/>
          <w:lang w:val="uk-UA"/>
        </w:rPr>
        <w:t xml:space="preserve">Стаття </w:t>
      </w:r>
      <w:r w:rsidR="00222C0B" w:rsidRPr="00DF34B4">
        <w:rPr>
          <w:rFonts w:ascii="Times New Roman" w:hAnsi="Times New Roman"/>
          <w:b/>
          <w:bCs/>
          <w:color w:val="000000" w:themeColor="text1"/>
          <w:sz w:val="28"/>
          <w:szCs w:val="28"/>
          <w:lang w:val="uk-UA"/>
        </w:rPr>
        <w:t>7</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Повноваження Кабінету Міністрів України у сфері </w:t>
      </w:r>
      <w:r w:rsidRPr="00DF34B4">
        <w:rPr>
          <w:rFonts w:ascii="Times New Roman" w:hAnsi="Times New Roman"/>
          <w:bCs/>
          <w:color w:val="000000" w:themeColor="text1"/>
          <w:sz w:val="28"/>
          <w:szCs w:val="28"/>
          <w:lang w:val="uk-UA"/>
        </w:rPr>
        <w:t>донорства крові та її компонентів, функціонування національної системи крові та надання послуг</w:t>
      </w:r>
      <w:r w:rsidR="00222C0B" w:rsidRPr="00DF34B4">
        <w:rPr>
          <w:rFonts w:ascii="Times New Roman" w:hAnsi="Times New Roman"/>
          <w:bCs/>
          <w:color w:val="000000" w:themeColor="text1"/>
          <w:sz w:val="28"/>
          <w:szCs w:val="28"/>
          <w:lang w:val="uk-UA"/>
        </w:rPr>
        <w:t xml:space="preserve">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Кабінет Міністрів України у сфері </w:t>
      </w:r>
      <w:r w:rsidRPr="00DF34B4">
        <w:rPr>
          <w:rFonts w:ascii="Times New Roman" w:hAnsi="Times New Roman"/>
          <w:bCs/>
          <w:color w:val="000000" w:themeColor="text1"/>
          <w:sz w:val="28"/>
          <w:szCs w:val="28"/>
          <w:lang w:val="uk-UA"/>
        </w:rPr>
        <w:t>донорства крові та її компонентів, функціонування національної системи крові та надання послуг з трансфузії компонентів крові в Україні</w:t>
      </w:r>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забезпечує проведення єдиної державної політики;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затверджує державні програми;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функції та затверджує структуру національної системи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нормативи обов’язкового забезпечення потреб системи охорони здоров’я України в донорській крові та компонентах крові, а також резерви компонентів крові на випадок надзвичайних ситуацій природного і техногенного характеру;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приймає рішення про вивезення компонентів крові при наданні гуманітарної допомоги;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створення і ведення Комп’ютеризованої системи управління інформацією з Єдиним реєстром донорів крові та компонентів крові, терміни і форму надання інформації, яка міститься в них, а також порядок доступу до інформації, що міститься в Комп’ютеризованій системі управління інформацією з Єдиним реєстром донорів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затверджує порядок надання безкоштовного харчування донорам або, при неможливості організації безкоштовного харчування, його компенсації;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визначає перелік витрат, пов’язаних з виконанням донорської функції, в тому числі необхідністю поповнення енергетичних витрат організму донора між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(далі – витрати, пов’язані з виконанням донорської функції);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розміри, порядок і умови відшкодування витрат, пов’язаних з виконанням донорської функції, донорам, які здали кров або компоненти крові на безоплатній основі;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розміри, порядок і умови надання гарантій щодо збереження середнього заробітку працівникам, грошового забезпечення учнів професійних навчально-виховних, студентам вищих навчальних закладів, військовослужбовців строкової служби та курсантів військових навчальних закладів в день (на час) виконання ними донорської функції;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визначає порядок надання платних медичних послуг у сфері </w:t>
      </w:r>
      <w:r w:rsidRPr="00DF34B4">
        <w:rPr>
          <w:rFonts w:ascii="Times New Roman" w:hAnsi="Times New Roman"/>
          <w:bCs/>
          <w:color w:val="000000" w:themeColor="text1"/>
          <w:sz w:val="28"/>
          <w:szCs w:val="28"/>
          <w:lang w:val="uk-UA"/>
        </w:rPr>
        <w:t xml:space="preserve">донорства крові та компонентів крові, функціонування національної системи крові та надання </w:t>
      </w:r>
      <w:proofErr w:type="spellStart"/>
      <w:r w:rsidRPr="00DF34B4">
        <w:rPr>
          <w:rFonts w:ascii="Times New Roman" w:hAnsi="Times New Roman"/>
          <w:bCs/>
          <w:color w:val="000000" w:themeColor="text1"/>
          <w:sz w:val="28"/>
          <w:szCs w:val="28"/>
          <w:lang w:val="uk-UA"/>
        </w:rPr>
        <w:t>трансфузіологічної</w:t>
      </w:r>
      <w:proofErr w:type="spellEnd"/>
      <w:r w:rsidRPr="00DF34B4">
        <w:rPr>
          <w:rFonts w:ascii="Times New Roman" w:hAnsi="Times New Roman"/>
          <w:bCs/>
          <w:color w:val="000000" w:themeColor="text1"/>
          <w:sz w:val="28"/>
          <w:szCs w:val="28"/>
          <w:lang w:val="uk-UA"/>
        </w:rPr>
        <w:t xml:space="preserve"> допомоги населенню в Україні</w:t>
      </w:r>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контрактного виробництва лікарських засобів з донорської плазми (контрактного фракціонування);</w:t>
      </w:r>
    </w:p>
    <w:p w:rsidR="00222C0B" w:rsidRPr="00DF34B4" w:rsidRDefault="00222C0B"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lastRenderedPageBreak/>
        <w:t>розробляє методики розрахунку, в тому числі вартості кінцевих продуктів донорської крові та її компонентів, призначених для трансфузій та які є непридатними в застосуванні для трансфузії, на адресу виробників препаратів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забезпечує розвиток міжнародного співробітництва;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здійснює інші повноваження відповідно до Конституції України, цього Закону, інших законів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b/>
          <w:bCs/>
          <w:color w:val="000000" w:themeColor="text1"/>
          <w:sz w:val="28"/>
          <w:szCs w:val="28"/>
          <w:lang w:val="uk-UA"/>
        </w:rPr>
        <w:t xml:space="preserve">Стаття </w:t>
      </w:r>
      <w:r w:rsidR="00222C0B" w:rsidRPr="00DF34B4">
        <w:rPr>
          <w:rFonts w:ascii="Times New Roman" w:hAnsi="Times New Roman"/>
          <w:b/>
          <w:bCs/>
          <w:color w:val="000000" w:themeColor="text1"/>
          <w:sz w:val="28"/>
          <w:szCs w:val="28"/>
          <w:lang w:val="uk-UA"/>
        </w:rPr>
        <w:t>8</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Повноваження центрального органу виконавчої влади, що забезпечує формування державної політики у сфері охорони здоров’я та інших державних органів у сфері </w:t>
      </w:r>
      <w:r w:rsidRPr="00DF34B4">
        <w:rPr>
          <w:rFonts w:ascii="Times New Roman" w:hAnsi="Times New Roman"/>
          <w:bCs/>
          <w:color w:val="000000" w:themeColor="text1"/>
          <w:sz w:val="28"/>
          <w:szCs w:val="28"/>
          <w:lang w:val="uk-UA"/>
        </w:rPr>
        <w:t>донорства крові та її компонентів, функціонування національної системи крові та надання послуг з трансфузії компонентів крові в Україні.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Центральний орган виконавчої влади, що забезпечує формування державної політики у сфері охорони здоров’я України у сфері </w:t>
      </w:r>
      <w:r w:rsidRPr="00DF34B4">
        <w:rPr>
          <w:rFonts w:ascii="Times New Roman" w:hAnsi="Times New Roman"/>
          <w:bCs/>
          <w:color w:val="000000" w:themeColor="text1"/>
          <w:sz w:val="28"/>
          <w:szCs w:val="28"/>
          <w:lang w:val="uk-UA"/>
        </w:rPr>
        <w:t>донорства крові та її компонентів, функціонування національної системи крові та надання послуг з трансфузії компонентів крові в Україні: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проводить єдину державну політику;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організовує роботу по залученню населення до донорства;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проведення медичного огляду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форму письмової згоди донора на заготівлю від нього крові, компонентів крові, застосування щодо нього допоміжних медичних технологій;</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встановлює перелік захворювань, станів і форм ризикованої поведінки, при яких </w:t>
      </w: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xml:space="preserve"> протипоказана (тимчасово, постійно), терміни дії тимчасових протипоказань, що перешкоджають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встановлює порядок проведення заготівлі, мінімальні інтервали між </w:t>
      </w:r>
      <w:proofErr w:type="spellStart"/>
      <w:r w:rsidRPr="00DF34B4">
        <w:rPr>
          <w:rFonts w:ascii="Times New Roman" w:hAnsi="Times New Roman"/>
          <w:color w:val="000000" w:themeColor="text1"/>
          <w:sz w:val="28"/>
          <w:szCs w:val="28"/>
          <w:lang w:val="uk-UA"/>
        </w:rPr>
        <w:t>донаціями</w:t>
      </w:r>
      <w:proofErr w:type="spellEnd"/>
      <w:r w:rsidRPr="00DF34B4">
        <w:rPr>
          <w:rFonts w:ascii="Times New Roman" w:hAnsi="Times New Roman"/>
          <w:color w:val="000000" w:themeColor="text1"/>
          <w:sz w:val="28"/>
          <w:szCs w:val="28"/>
          <w:lang w:val="uk-UA"/>
        </w:rPr>
        <w:t xml:space="preserve"> та обсяги компонентів крові, які одночасно можуть бути заготовлені від донора під час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застосування та перелік медичних протипоказань для застосування щодо донора допоміжних медичних технологій;</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приблизний раціон безкоштовного харчування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затверджує номенклатуру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проведення тестування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перелік збудників інфекційних захворювань, на наявність яких здійснюється тестування крові, її компоненти;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перер</w:t>
      </w:r>
      <w:r w:rsidR="00204980" w:rsidRPr="00DF34B4">
        <w:rPr>
          <w:rFonts w:ascii="Times New Roman" w:hAnsi="Times New Roman"/>
          <w:color w:val="000000" w:themeColor="text1"/>
          <w:sz w:val="28"/>
          <w:szCs w:val="28"/>
          <w:lang w:val="uk-UA"/>
        </w:rPr>
        <w:t xml:space="preserve">обки, етикетування, зберігання, </w:t>
      </w:r>
      <w:r w:rsidR="00C64340" w:rsidRPr="00DF34B4">
        <w:rPr>
          <w:rFonts w:ascii="Times New Roman" w:hAnsi="Times New Roman"/>
          <w:color w:val="000000" w:themeColor="text1"/>
          <w:sz w:val="28"/>
          <w:szCs w:val="28"/>
          <w:lang w:val="uk-UA"/>
        </w:rPr>
        <w:t>реалізації</w:t>
      </w:r>
      <w:r w:rsidRPr="00DF34B4">
        <w:rPr>
          <w:rFonts w:ascii="Times New Roman" w:hAnsi="Times New Roman"/>
          <w:color w:val="000000" w:themeColor="text1"/>
          <w:sz w:val="28"/>
          <w:szCs w:val="28"/>
          <w:lang w:val="uk-UA"/>
        </w:rPr>
        <w:t>, транспортування донорської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здійснення контролю якості донорської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умови і порядок знищення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визначає умови і порядок повернення донорської крові, компонентів крові суб’єкту, що здійснює заготівлю, переробку, тестування, зберігання, </w:t>
      </w:r>
      <w:r w:rsidR="00C64340" w:rsidRPr="00DF34B4">
        <w:rPr>
          <w:rFonts w:ascii="Times New Roman" w:hAnsi="Times New Roman"/>
          <w:color w:val="000000" w:themeColor="text1"/>
          <w:sz w:val="28"/>
          <w:szCs w:val="28"/>
          <w:lang w:val="uk-UA"/>
        </w:rPr>
        <w:lastRenderedPageBreak/>
        <w:t>реалізацію</w:t>
      </w:r>
      <w:r w:rsidRPr="00DF34B4">
        <w:rPr>
          <w:rFonts w:ascii="Times New Roman" w:hAnsi="Times New Roman"/>
          <w:color w:val="000000" w:themeColor="text1"/>
          <w:sz w:val="28"/>
          <w:szCs w:val="28"/>
          <w:lang w:val="uk-UA"/>
        </w:rPr>
        <w:t xml:space="preserve"> донорської крові та компонентів крові від суб’єкта, що надає </w:t>
      </w:r>
      <w:proofErr w:type="spellStart"/>
      <w:r w:rsidRPr="00DF34B4">
        <w:rPr>
          <w:rFonts w:ascii="Times New Roman" w:hAnsi="Times New Roman"/>
          <w:color w:val="000000" w:themeColor="text1"/>
          <w:sz w:val="28"/>
          <w:szCs w:val="28"/>
          <w:lang w:val="uk-UA"/>
        </w:rPr>
        <w:t>трансфузіологічну</w:t>
      </w:r>
      <w:proofErr w:type="spellEnd"/>
      <w:r w:rsidRPr="00DF34B4">
        <w:rPr>
          <w:rFonts w:ascii="Times New Roman" w:hAnsi="Times New Roman"/>
          <w:color w:val="000000" w:themeColor="text1"/>
          <w:sz w:val="28"/>
          <w:szCs w:val="28"/>
          <w:lang w:val="uk-UA"/>
        </w:rPr>
        <w:t xml:space="preserve"> допомогу населенню;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форму письмової згоди реципієнта на трансфузію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вимоги щодо безпеки та якості при медичному застосуванні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встановлює порядок медичного застосування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визначає порядок створення і діяльності в суб’єктах господарської діяльності, що надають послуги з трансфузії компонентів крові банків крові та лабораторій (підрозділів у складі клінічних лабораторій) </w:t>
      </w:r>
      <w:proofErr w:type="spellStart"/>
      <w:r w:rsidRPr="00DF34B4">
        <w:rPr>
          <w:rFonts w:ascii="Times New Roman" w:hAnsi="Times New Roman"/>
          <w:color w:val="000000" w:themeColor="text1"/>
          <w:sz w:val="28"/>
          <w:szCs w:val="28"/>
          <w:lang w:val="uk-UA"/>
        </w:rPr>
        <w:t>трансфузійної</w:t>
      </w:r>
      <w:proofErr w:type="spellEnd"/>
      <w:r w:rsidRPr="00DF34B4">
        <w:rPr>
          <w:rFonts w:ascii="Times New Roman" w:hAnsi="Times New Roman"/>
          <w:color w:val="000000" w:themeColor="text1"/>
          <w:sz w:val="28"/>
          <w:szCs w:val="28"/>
          <w:lang w:val="uk-UA"/>
        </w:rPr>
        <w:t xml:space="preserve"> імунології, лікарняних </w:t>
      </w:r>
      <w:proofErr w:type="spellStart"/>
      <w:r w:rsidRPr="00DF34B4">
        <w:rPr>
          <w:rFonts w:ascii="Times New Roman" w:hAnsi="Times New Roman"/>
          <w:color w:val="000000" w:themeColor="text1"/>
          <w:sz w:val="28"/>
          <w:szCs w:val="28"/>
          <w:lang w:val="uk-UA"/>
        </w:rPr>
        <w:t>трансфузіологічних</w:t>
      </w:r>
      <w:proofErr w:type="spellEnd"/>
      <w:r w:rsidRPr="00DF34B4">
        <w:rPr>
          <w:rFonts w:ascii="Times New Roman" w:hAnsi="Times New Roman"/>
          <w:color w:val="000000" w:themeColor="text1"/>
          <w:sz w:val="28"/>
          <w:szCs w:val="28"/>
          <w:lang w:val="uk-UA"/>
        </w:rPr>
        <w:t xml:space="preserve"> комітетів щодо забезпечення та контрою якості і безпеки медичного застосування донорської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надання суб’єктом, що надає послуги з трансфузії інформації про несприятливі наслідки трансфузій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визначає порядок розслідування випадків важких </w:t>
      </w:r>
      <w:proofErr w:type="spellStart"/>
      <w:r w:rsidRPr="00DF34B4">
        <w:rPr>
          <w:rFonts w:ascii="Times New Roman" w:hAnsi="Times New Roman"/>
          <w:color w:val="000000" w:themeColor="text1"/>
          <w:sz w:val="28"/>
          <w:szCs w:val="28"/>
          <w:lang w:val="uk-UA"/>
        </w:rPr>
        <w:t>трансфузійних</w:t>
      </w:r>
      <w:proofErr w:type="spellEnd"/>
      <w:r w:rsidRPr="00DF34B4">
        <w:rPr>
          <w:rFonts w:ascii="Times New Roman" w:hAnsi="Times New Roman"/>
          <w:color w:val="000000" w:themeColor="text1"/>
          <w:sz w:val="28"/>
          <w:szCs w:val="28"/>
          <w:lang w:val="uk-UA"/>
        </w:rPr>
        <w:t xml:space="preserve"> ускладнень;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затверджує форми документів, необхідних для обліку несприятливих наслідків трансфузій компонентів крові та розслідування випадків важких </w:t>
      </w:r>
      <w:proofErr w:type="spellStart"/>
      <w:r w:rsidRPr="00DF34B4">
        <w:rPr>
          <w:rFonts w:ascii="Times New Roman" w:hAnsi="Times New Roman"/>
          <w:color w:val="000000" w:themeColor="text1"/>
          <w:sz w:val="28"/>
          <w:szCs w:val="28"/>
          <w:lang w:val="uk-UA"/>
        </w:rPr>
        <w:t>трансфузійних</w:t>
      </w:r>
      <w:proofErr w:type="spellEnd"/>
      <w:r w:rsidRPr="00DF34B4">
        <w:rPr>
          <w:rFonts w:ascii="Times New Roman" w:hAnsi="Times New Roman"/>
          <w:color w:val="000000" w:themeColor="text1"/>
          <w:sz w:val="28"/>
          <w:szCs w:val="28"/>
          <w:lang w:val="uk-UA"/>
        </w:rPr>
        <w:t xml:space="preserve"> ускладнень;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створення резервів компонентів крові на випадок надзвичайних ситуацій природного і техногенного характеру;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визначає порядок реалізації компонентів крові на території України та за її межами;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затверджує приблизну форму договору про реалізацію компонентів крові на території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здійснює інші повноваження відповідно до цього Закону та інших актів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Державні органи (організації) в межах своїх повноважень реалізують державну політику у сфері донорства крові та її компонентів, функціонування національної системи крові та надання послуг з трансфузії компонентів крові в Україні, в тому числі здійснюють фінансування, матеріально-технічне забезпечення і контроль за діяльністю підпорядкованих їм суб’єктів господарської діяльності.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strike/>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 xml:space="preserve">Стаття </w:t>
      </w:r>
      <w:r w:rsidR="00204980" w:rsidRPr="00DF34B4">
        <w:rPr>
          <w:rFonts w:ascii="Times New Roman" w:hAnsi="Times New Roman"/>
          <w:b/>
          <w:bCs/>
          <w:color w:val="000000" w:themeColor="text1"/>
          <w:sz w:val="28"/>
          <w:szCs w:val="28"/>
          <w:lang w:val="uk-UA"/>
        </w:rPr>
        <w:t>9</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Повноваження органів виконавчої влади у сфері охорони здоров’я Верховної ради Автономної Республіки Крим, обласних, Київської та Севастопольської міських рад у сфері донорства крові та її компонентів, функціонування національної системи крові та надання послуг з трансфузії компонентів крові в Україні.</w:t>
      </w:r>
    </w:p>
    <w:p w:rsidR="007F6B10" w:rsidRPr="00DF34B4" w:rsidRDefault="007F6B10" w:rsidP="00D100ED">
      <w:pPr>
        <w:ind w:firstLine="709"/>
        <w:jc w:val="both"/>
        <w:rPr>
          <w:rFonts w:ascii="Times New Roman" w:hAnsi="Times New Roman"/>
          <w:bCs/>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Верховна рада Автономної Республіки Крим, обласні, Київська та Севастопольська міські ради в межах своєї компетенції на території відповідних адміністративно-територіальних одиниць: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затверджують регіональні комплекси заходів, що забезпечують реалізацію державних програм з питань донорства крові та її компонентів, функціонування національної системи крові та надання послуг з трансфузії компонентів крові, які передбачають фінансування за рахунок коштів місцевих бюджетів.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Органи виконавчої влади у сфері охорони здоров’я Верховної ради Автономної Республіки Крим, обласних, Київської та Севастопольської міських рад в межах своєї компетенції на території відповідних адміністративно-територіальних одиниць: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формують і вносять для затвердження в Ради депутатів регіональні комплекси заходів, що забезпечують реалізацію державних програм з питань донорства крові та її компонентів, функціонування національної системи крові та надання послуг з трансфузії компонентів крові, які передбачають фінансування за рахунок коштів місцевих бюджетів;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здійснюють інші повноваження відповідно до актів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Структурні підрозділи Органів виконавчої влади у сфері охорони здоров’я Верховної ради Автономної Республіки Крим, обласних, Київської та Севастопольської міських рад в межах своєї компетенції на території відповідних адміністративно-територіальних одиниць: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забезпечують реалізацію державної політики у сфері донорства крові та її компонентів, функціонування національної системи крові та надання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здійснюють інші повноваження, передбачені положеннями про них і іншими актами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приймають рішення про нематеріальне заохочення безоплатних донорів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здійснюють інші повноваження відповідно до актів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 xml:space="preserve">Стаття </w:t>
      </w:r>
      <w:r w:rsidR="00204980" w:rsidRPr="00DF34B4">
        <w:rPr>
          <w:rFonts w:ascii="Times New Roman" w:hAnsi="Times New Roman"/>
          <w:b/>
          <w:bCs/>
          <w:color w:val="000000" w:themeColor="text1"/>
          <w:sz w:val="28"/>
          <w:szCs w:val="28"/>
          <w:lang w:val="uk-UA"/>
        </w:rPr>
        <w:t>10</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Принципи донор</w:t>
      </w:r>
      <w:r w:rsidR="00204980" w:rsidRPr="00DF34B4">
        <w:rPr>
          <w:rFonts w:ascii="Times New Roman" w:hAnsi="Times New Roman"/>
          <w:color w:val="000000" w:themeColor="text1"/>
          <w:sz w:val="28"/>
          <w:szCs w:val="28"/>
          <w:lang w:val="uk-UA"/>
        </w:rPr>
        <w:t>ства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Держава вживає заходи та ініціативи для сприяння самозабезпеченню кров’ю та компонентами крові найвищого рівня безпеки шляхом заохочення добровільного безоплатного донорства крові та компонентів крові та забезпечення отримання донором більшого суспільного визнання.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Донорство крові та компонентів крові – добровільний акт волевиявлення людини, що полягає у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крові або компонентів крові для подальшого безпосереднього використання їх для лікування, виготовлення відповідних лікарських препаратів або використання у наукових дослідженнях.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xml:space="preserve"> вважається добровільною та безоплатною, якщо особа здає кров, плазму або клітинні компоненти з її власної волі і не отримує за це плати, як в формі готівки, так і в будь-якому іншому вигляді, який може розглядатися як заміна грошей. </w:t>
      </w: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xml:space="preserve"> включає час звільнення від роботи, не більше ніж обґрунтовано необхідне для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та відповідної поїздки. Невеликі сувеніри, </w:t>
      </w:r>
      <w:r w:rsidRPr="00DF34B4">
        <w:rPr>
          <w:rFonts w:ascii="Times New Roman" w:hAnsi="Times New Roman"/>
          <w:color w:val="000000" w:themeColor="text1"/>
          <w:sz w:val="28"/>
          <w:szCs w:val="28"/>
          <w:lang w:val="uk-UA"/>
        </w:rPr>
        <w:lastRenderedPageBreak/>
        <w:t xml:space="preserve">легкі закуски, напої і компенсація прямих витрат на поїздку сумісні з добровільною, безоплатною </w:t>
      </w:r>
      <w:proofErr w:type="spellStart"/>
      <w:r w:rsidRPr="00DF34B4">
        <w:rPr>
          <w:rFonts w:ascii="Times New Roman" w:hAnsi="Times New Roman"/>
          <w:color w:val="000000" w:themeColor="text1"/>
          <w:sz w:val="28"/>
          <w:szCs w:val="28"/>
          <w:lang w:val="uk-UA"/>
        </w:rPr>
        <w:t>донацією</w:t>
      </w:r>
      <w:proofErr w:type="spellEnd"/>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trike/>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 xml:space="preserve">Стаття </w:t>
      </w:r>
      <w:r w:rsidR="00204980" w:rsidRPr="00DF34B4">
        <w:rPr>
          <w:rFonts w:ascii="Times New Roman" w:hAnsi="Times New Roman"/>
          <w:b/>
          <w:bCs/>
          <w:color w:val="000000" w:themeColor="text1"/>
          <w:sz w:val="28"/>
          <w:szCs w:val="28"/>
          <w:lang w:val="uk-UA"/>
        </w:rPr>
        <w:t>11</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Умови та поряд</w:t>
      </w:r>
      <w:r w:rsidR="00204980" w:rsidRPr="00DF34B4">
        <w:rPr>
          <w:rFonts w:ascii="Times New Roman" w:hAnsi="Times New Roman"/>
          <w:color w:val="000000" w:themeColor="text1"/>
          <w:sz w:val="28"/>
          <w:szCs w:val="28"/>
          <w:lang w:val="uk-UA"/>
        </w:rPr>
        <w:t>ок виконання донорської функції</w:t>
      </w:r>
    </w:p>
    <w:p w:rsidR="007F6B10" w:rsidRPr="00DF34B4" w:rsidRDefault="007F6B10" w:rsidP="00D100ED">
      <w:pPr>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Донором може бути будь-який дієздатний громадянин України віком від 18 років, який пройшов відповідне медичне обстеження і в якого немає протипоказань, визначених центральним органом виконавчої влади, що забезпечує формування державної політики у сфері охорони здоров'я. Особи, хворі на інфекційні хвороби, що можуть передаватися через кров, або інфіковані збудниками таких хвороб, можуть залучатися до виконання донорської функції лише у разі подальшого використання отриманих від них крові та (або) її компонентів виключно для проведення наукових досліджень, виготовлення діагностикумів та інших продуктів, що не призначаються для введення реципієнтам.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Заготівля крові та (або) компонентів крові у донора дозволяється лише за умови, що здоров’ю донора не буде заподіяно шкоди. За особистим визначенням донора давання крові та (або) компонентів крові може здійснюватися безоплатно або з оплатою.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які здійснюють заготівлю, переробку, тестування, зберігання, розподіл</w:t>
      </w:r>
      <w:r w:rsidR="00C64340" w:rsidRPr="00DF34B4">
        <w:rPr>
          <w:rFonts w:ascii="Times New Roman" w:hAnsi="Times New Roman"/>
          <w:color w:val="000000" w:themeColor="text1"/>
          <w:sz w:val="28"/>
          <w:szCs w:val="28"/>
          <w:lang w:val="uk-UA"/>
        </w:rPr>
        <w:t xml:space="preserve"> і реалізацію</w:t>
      </w:r>
      <w:r w:rsidRPr="00DF34B4">
        <w:rPr>
          <w:rFonts w:ascii="Times New Roman" w:hAnsi="Times New Roman"/>
          <w:color w:val="000000" w:themeColor="text1"/>
          <w:sz w:val="28"/>
          <w:szCs w:val="28"/>
          <w:lang w:val="uk-UA"/>
        </w:rPr>
        <w:t xml:space="preserve"> донорської крові та компонентів крові несуть відповідальність за якість і безпеку заготовленої крові та компонентів крові та зобов’язані забезпечити </w:t>
      </w:r>
      <w:r w:rsidRPr="00DF34B4">
        <w:rPr>
          <w:rFonts w:ascii="Times New Roman" w:hAnsi="Times New Roman"/>
          <w:bCs/>
          <w:color w:val="000000" w:themeColor="text1"/>
          <w:sz w:val="28"/>
          <w:szCs w:val="28"/>
          <w:lang w:val="uk-UA"/>
        </w:rPr>
        <w:t xml:space="preserve">обов’язкове медичне обстеження донора перед кожною </w:t>
      </w:r>
      <w:proofErr w:type="spellStart"/>
      <w:r w:rsidRPr="00DF34B4">
        <w:rPr>
          <w:rFonts w:ascii="Times New Roman" w:hAnsi="Times New Roman"/>
          <w:bCs/>
          <w:color w:val="000000" w:themeColor="text1"/>
          <w:sz w:val="28"/>
          <w:szCs w:val="28"/>
          <w:lang w:val="uk-UA"/>
        </w:rPr>
        <w:t>донацією</w:t>
      </w:r>
      <w:proofErr w:type="spellEnd"/>
      <w:r w:rsidRPr="00DF34B4">
        <w:rPr>
          <w:rFonts w:ascii="Times New Roman" w:hAnsi="Times New Roman"/>
          <w:bCs/>
          <w:color w:val="000000" w:themeColor="text1"/>
          <w:sz w:val="28"/>
          <w:szCs w:val="28"/>
          <w:lang w:val="uk-UA"/>
        </w:rPr>
        <w:t xml:space="preserve">, а </w:t>
      </w:r>
      <w:r w:rsidRPr="00DF34B4">
        <w:rPr>
          <w:rFonts w:ascii="Times New Roman" w:hAnsi="Times New Roman"/>
          <w:color w:val="000000" w:themeColor="text1"/>
          <w:sz w:val="28"/>
          <w:szCs w:val="28"/>
          <w:lang w:val="uk-UA"/>
        </w:rPr>
        <w:t>також дотримання критеріїв відбору для донорства</w:t>
      </w:r>
      <w:r w:rsidRPr="00DF34B4">
        <w:rPr>
          <w:rFonts w:ascii="Times New Roman" w:hAnsi="Times New Roman"/>
          <w:bCs/>
          <w:color w:val="000000" w:themeColor="text1"/>
          <w:sz w:val="28"/>
          <w:szCs w:val="28"/>
          <w:lang w:val="uk-UA"/>
        </w:rPr>
        <w:t xml:space="preserve"> які, </w:t>
      </w:r>
      <w:r w:rsidRPr="00DF34B4">
        <w:rPr>
          <w:rFonts w:ascii="Times New Roman" w:hAnsi="Times New Roman"/>
          <w:color w:val="000000" w:themeColor="text1"/>
          <w:sz w:val="28"/>
          <w:szCs w:val="28"/>
          <w:lang w:val="uk-UA"/>
        </w:rPr>
        <w:t>крім загальних критеріїв відповідності, передбачають ряд особливих вимог щодо донорів різних компонентів, одержуваних різними методами.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які здійснюють заготівлю, пер</w:t>
      </w:r>
      <w:r w:rsidR="00204980" w:rsidRPr="00DF34B4">
        <w:rPr>
          <w:rFonts w:ascii="Times New Roman" w:hAnsi="Times New Roman"/>
          <w:color w:val="000000" w:themeColor="text1"/>
          <w:sz w:val="28"/>
          <w:szCs w:val="28"/>
          <w:lang w:val="uk-UA"/>
        </w:rPr>
        <w:t>еробку, тестування, зберігання,</w:t>
      </w:r>
      <w:r w:rsidR="00C64340" w:rsidRPr="00DF34B4">
        <w:rPr>
          <w:rFonts w:ascii="Times New Roman" w:hAnsi="Times New Roman"/>
          <w:color w:val="000000" w:themeColor="text1"/>
          <w:sz w:val="28"/>
          <w:szCs w:val="28"/>
          <w:lang w:val="uk-UA"/>
        </w:rPr>
        <w:t xml:space="preserve"> реалізацію</w:t>
      </w:r>
      <w:r w:rsidRPr="00DF34B4">
        <w:rPr>
          <w:rFonts w:ascii="Times New Roman" w:hAnsi="Times New Roman"/>
          <w:color w:val="000000" w:themeColor="text1"/>
          <w:sz w:val="28"/>
          <w:szCs w:val="28"/>
          <w:lang w:val="uk-UA"/>
        </w:rPr>
        <w:t xml:space="preserve"> донорської крові та компонентів крові уповноважені приймати остаточне рішення про допуск або про відсторонення донора від виконання ним від донорської функції на підставі результатів </w:t>
      </w:r>
      <w:r w:rsidRPr="00DF34B4">
        <w:rPr>
          <w:rFonts w:ascii="Times New Roman" w:hAnsi="Times New Roman"/>
          <w:bCs/>
          <w:color w:val="000000" w:themeColor="text1"/>
          <w:sz w:val="28"/>
          <w:szCs w:val="28"/>
          <w:lang w:val="uk-UA"/>
        </w:rPr>
        <w:t>обов’язкового медичного обстеження.</w:t>
      </w:r>
      <w:r w:rsidRPr="00DF34B4">
        <w:rPr>
          <w:rFonts w:ascii="Times New Roman" w:hAnsi="Times New Roman"/>
          <w:color w:val="000000" w:themeColor="text1"/>
          <w:sz w:val="28"/>
          <w:szCs w:val="28"/>
          <w:lang w:val="uk-UA"/>
        </w:rPr>
        <w:t xml:space="preserve"> Результати процедур оцінювання та тестування донорів документально фіксуються, а будь-які виявлені відхилення повідомляються донору з наданням відповідних консультацій.</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bCs/>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204980" w:rsidRPr="00DF34B4">
        <w:rPr>
          <w:rFonts w:ascii="Times New Roman" w:hAnsi="Times New Roman"/>
          <w:b/>
          <w:bCs/>
          <w:color w:val="000000" w:themeColor="text1"/>
          <w:sz w:val="28"/>
          <w:szCs w:val="28"/>
          <w:lang w:val="uk-UA"/>
        </w:rPr>
        <w:t>2</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Забезпечення безпеки і якості крові, компонентів крові, надання послуг</w:t>
      </w:r>
      <w:r w:rsidR="00204980" w:rsidRPr="00DF34B4">
        <w:rPr>
          <w:rFonts w:ascii="Times New Roman" w:hAnsi="Times New Roman"/>
          <w:color w:val="000000" w:themeColor="text1"/>
          <w:sz w:val="28"/>
          <w:szCs w:val="28"/>
          <w:lang w:val="uk-UA"/>
        </w:rPr>
        <w:t xml:space="preserve">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D6303A"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які здійснюють заготівлю, пер</w:t>
      </w:r>
      <w:r w:rsidR="00204980" w:rsidRPr="00DF34B4">
        <w:rPr>
          <w:rFonts w:ascii="Times New Roman" w:hAnsi="Times New Roman"/>
          <w:color w:val="000000" w:themeColor="text1"/>
          <w:sz w:val="28"/>
          <w:szCs w:val="28"/>
          <w:lang w:val="uk-UA"/>
        </w:rPr>
        <w:t xml:space="preserve">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несуть відповідальність за якість та безпеку заготовленої крові і компонентів крові та зобов’язані забезпечувати відповідність вимог, в тому числі технічних, щодо медичного обстеження донорів крові та донорів компонентів крові, заготівлі, тестування, переробки, контролю якості, зберігання, </w:t>
      </w:r>
      <w:r w:rsidR="00C64340" w:rsidRPr="00DF34B4">
        <w:rPr>
          <w:rFonts w:ascii="Times New Roman" w:hAnsi="Times New Roman"/>
          <w:color w:val="000000" w:themeColor="text1"/>
          <w:sz w:val="28"/>
          <w:szCs w:val="28"/>
          <w:lang w:val="uk-UA"/>
        </w:rPr>
        <w:t>реалізації</w:t>
      </w:r>
      <w:r w:rsidRPr="00DF34B4">
        <w:rPr>
          <w:rFonts w:ascii="Times New Roman" w:hAnsi="Times New Roman"/>
          <w:color w:val="000000" w:themeColor="text1"/>
          <w:sz w:val="28"/>
          <w:szCs w:val="28"/>
          <w:lang w:val="uk-UA"/>
        </w:rPr>
        <w:t xml:space="preserve"> та </w:t>
      </w:r>
      <w:r w:rsidRPr="00DF34B4">
        <w:rPr>
          <w:rFonts w:ascii="Times New Roman" w:hAnsi="Times New Roman"/>
          <w:color w:val="000000" w:themeColor="text1"/>
          <w:sz w:val="28"/>
          <w:szCs w:val="28"/>
          <w:lang w:val="uk-UA"/>
        </w:rPr>
        <w:lastRenderedPageBreak/>
        <w:t xml:space="preserve">транспортування донорської крові та компонентів крові, дотримуватись умов і порядку знищення крові та компонентів крові, </w:t>
      </w:r>
      <w:r w:rsidR="00D6303A" w:rsidRPr="00DF34B4">
        <w:rPr>
          <w:rFonts w:ascii="Times New Roman" w:hAnsi="Times New Roman"/>
          <w:color w:val="000000" w:themeColor="text1"/>
          <w:sz w:val="28"/>
          <w:szCs w:val="28"/>
          <w:lang w:val="uk-UA"/>
        </w:rPr>
        <w:t xml:space="preserve">забезпечувати </w:t>
      </w:r>
      <w:proofErr w:type="spellStart"/>
      <w:r w:rsidR="00D6303A" w:rsidRPr="00DF34B4">
        <w:rPr>
          <w:rFonts w:ascii="Times New Roman" w:hAnsi="Times New Roman"/>
          <w:color w:val="000000" w:themeColor="text1"/>
          <w:sz w:val="28"/>
          <w:szCs w:val="28"/>
          <w:lang w:val="uk-UA"/>
        </w:rPr>
        <w:t>простежуваність</w:t>
      </w:r>
      <w:proofErr w:type="spellEnd"/>
      <w:r w:rsidR="00D6303A" w:rsidRPr="00DF34B4">
        <w:rPr>
          <w:rFonts w:ascii="Times New Roman" w:hAnsi="Times New Roman"/>
          <w:color w:val="000000" w:themeColor="text1"/>
          <w:sz w:val="28"/>
          <w:szCs w:val="28"/>
          <w:lang w:val="uk-UA"/>
        </w:rPr>
        <w:t xml:space="preserve">, організовувати </w:t>
      </w:r>
      <w:proofErr w:type="spellStart"/>
      <w:r w:rsidR="00D6303A" w:rsidRPr="00DF34B4">
        <w:rPr>
          <w:rFonts w:ascii="Times New Roman" w:hAnsi="Times New Roman"/>
          <w:color w:val="000000" w:themeColor="text1"/>
          <w:sz w:val="28"/>
          <w:szCs w:val="28"/>
          <w:lang w:val="uk-UA"/>
        </w:rPr>
        <w:t>гемонагляд</w:t>
      </w:r>
      <w:proofErr w:type="spellEnd"/>
      <w:r w:rsidRPr="00DF34B4">
        <w:rPr>
          <w:rFonts w:ascii="Times New Roman" w:hAnsi="Times New Roman"/>
          <w:color w:val="000000" w:themeColor="text1"/>
          <w:sz w:val="28"/>
          <w:szCs w:val="28"/>
          <w:lang w:val="uk-UA"/>
        </w:rPr>
        <w:t>, створювати та підтримувати систему якості.</w:t>
      </w:r>
    </w:p>
    <w:p w:rsidR="00D6303A"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які надають послуги з трансфузії компонентів крові несуть відповідальність за якість і безпеку компонентів крові, отриманих з установ національної системи крові, а також за належну організацію, якість та безпеку її надання і зобов’язані забезпечувати відповідність вимог, в тому числі технічних, щодо транспортування, управління запасами т</w:t>
      </w:r>
      <w:r w:rsidR="00BC32B6" w:rsidRPr="00DF34B4">
        <w:rPr>
          <w:rFonts w:ascii="Times New Roman" w:hAnsi="Times New Roman"/>
          <w:color w:val="000000" w:themeColor="text1"/>
          <w:sz w:val="28"/>
          <w:szCs w:val="28"/>
          <w:lang w:val="uk-UA"/>
        </w:rPr>
        <w:t>а зберігання, внутрішньої</w:t>
      </w:r>
      <w:r w:rsidR="00D6303A" w:rsidRPr="00DF34B4">
        <w:rPr>
          <w:rFonts w:ascii="Times New Roman" w:hAnsi="Times New Roman"/>
          <w:color w:val="000000" w:themeColor="text1"/>
          <w:sz w:val="28"/>
          <w:szCs w:val="28"/>
          <w:lang w:val="uk-UA"/>
        </w:rPr>
        <w:t xml:space="preserve"> </w:t>
      </w:r>
      <w:r w:rsidR="00C64340" w:rsidRPr="00DF34B4">
        <w:rPr>
          <w:rFonts w:ascii="Times New Roman" w:hAnsi="Times New Roman"/>
          <w:color w:val="000000" w:themeColor="text1"/>
          <w:sz w:val="28"/>
          <w:szCs w:val="28"/>
          <w:lang w:val="uk-UA"/>
        </w:rPr>
        <w:t>реалізації</w:t>
      </w:r>
      <w:r w:rsidRPr="00DF34B4">
        <w:rPr>
          <w:rFonts w:ascii="Times New Roman" w:hAnsi="Times New Roman"/>
          <w:color w:val="000000" w:themeColor="text1"/>
          <w:sz w:val="28"/>
          <w:szCs w:val="28"/>
          <w:lang w:val="uk-UA"/>
        </w:rPr>
        <w:t xml:space="preserve"> компонентів крові, організації та забезпечення клінічного </w:t>
      </w:r>
      <w:proofErr w:type="spellStart"/>
      <w:r w:rsidRPr="00DF34B4">
        <w:rPr>
          <w:rFonts w:ascii="Times New Roman" w:hAnsi="Times New Roman"/>
          <w:color w:val="000000" w:themeColor="text1"/>
          <w:sz w:val="28"/>
          <w:szCs w:val="28"/>
          <w:lang w:val="uk-UA"/>
        </w:rPr>
        <w:t>трансфузійного</w:t>
      </w:r>
      <w:proofErr w:type="spellEnd"/>
      <w:r w:rsidRPr="00DF34B4">
        <w:rPr>
          <w:rFonts w:ascii="Times New Roman" w:hAnsi="Times New Roman"/>
          <w:color w:val="000000" w:themeColor="text1"/>
          <w:sz w:val="28"/>
          <w:szCs w:val="28"/>
          <w:lang w:val="uk-UA"/>
        </w:rPr>
        <w:t xml:space="preserve"> процесу, зокрема належного клінічного застосування компонентів крові, виконання </w:t>
      </w:r>
      <w:proofErr w:type="spellStart"/>
      <w:r w:rsidRPr="00DF34B4">
        <w:rPr>
          <w:rFonts w:ascii="Times New Roman" w:hAnsi="Times New Roman"/>
          <w:color w:val="000000" w:themeColor="text1"/>
          <w:sz w:val="28"/>
          <w:szCs w:val="28"/>
          <w:lang w:val="uk-UA"/>
        </w:rPr>
        <w:t>передтрансфузійних</w:t>
      </w:r>
      <w:proofErr w:type="spellEnd"/>
      <w:r w:rsidRPr="00DF34B4">
        <w:rPr>
          <w:rFonts w:ascii="Times New Roman" w:hAnsi="Times New Roman"/>
          <w:color w:val="000000" w:themeColor="text1"/>
          <w:sz w:val="28"/>
          <w:szCs w:val="28"/>
          <w:lang w:val="uk-UA"/>
        </w:rPr>
        <w:t xml:space="preserve"> тестів, дотримуватись умов і порядку знищення компонентів крові, </w:t>
      </w:r>
      <w:r w:rsidR="00D6303A" w:rsidRPr="00DF34B4">
        <w:rPr>
          <w:rFonts w:ascii="Times New Roman" w:hAnsi="Times New Roman"/>
          <w:color w:val="000000" w:themeColor="text1"/>
          <w:sz w:val="28"/>
          <w:szCs w:val="28"/>
          <w:lang w:val="uk-UA"/>
        </w:rPr>
        <w:t xml:space="preserve">забезпечувати </w:t>
      </w:r>
      <w:proofErr w:type="spellStart"/>
      <w:r w:rsidR="00D6303A" w:rsidRPr="00DF34B4">
        <w:rPr>
          <w:rFonts w:ascii="Times New Roman" w:hAnsi="Times New Roman"/>
          <w:color w:val="000000" w:themeColor="text1"/>
          <w:sz w:val="28"/>
          <w:szCs w:val="28"/>
          <w:lang w:val="uk-UA"/>
        </w:rPr>
        <w:t>простежуваність</w:t>
      </w:r>
      <w:proofErr w:type="spellEnd"/>
      <w:r w:rsidR="00D6303A" w:rsidRPr="00DF34B4">
        <w:rPr>
          <w:rFonts w:ascii="Times New Roman" w:hAnsi="Times New Roman"/>
          <w:color w:val="000000" w:themeColor="text1"/>
          <w:sz w:val="28"/>
          <w:szCs w:val="28"/>
          <w:lang w:val="uk-UA"/>
        </w:rPr>
        <w:t>, організовувати</w:t>
      </w:r>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гемона</w:t>
      </w:r>
      <w:r w:rsidR="00D6303A" w:rsidRPr="00DF34B4">
        <w:rPr>
          <w:rFonts w:ascii="Times New Roman" w:hAnsi="Times New Roman"/>
          <w:color w:val="000000" w:themeColor="text1"/>
          <w:sz w:val="28"/>
          <w:szCs w:val="28"/>
          <w:lang w:val="uk-UA"/>
        </w:rPr>
        <w:t>гляд</w:t>
      </w:r>
      <w:proofErr w:type="spellEnd"/>
      <w:r w:rsidRPr="00DF34B4">
        <w:rPr>
          <w:rFonts w:ascii="Times New Roman" w:hAnsi="Times New Roman"/>
          <w:color w:val="000000" w:themeColor="text1"/>
          <w:sz w:val="28"/>
          <w:szCs w:val="28"/>
          <w:lang w:val="uk-UA"/>
        </w:rPr>
        <w:t xml:space="preserve">, впроваджувати та підтримувати систему якості, шляхом створення лікарняного </w:t>
      </w:r>
      <w:proofErr w:type="spellStart"/>
      <w:r w:rsidRPr="00DF34B4">
        <w:rPr>
          <w:rFonts w:ascii="Times New Roman" w:hAnsi="Times New Roman"/>
          <w:color w:val="000000" w:themeColor="text1"/>
          <w:sz w:val="28"/>
          <w:szCs w:val="28"/>
          <w:lang w:val="uk-UA"/>
        </w:rPr>
        <w:t>трансфузіологічного</w:t>
      </w:r>
      <w:proofErr w:type="spellEnd"/>
      <w:r w:rsidRPr="00DF34B4">
        <w:rPr>
          <w:rFonts w:ascii="Times New Roman" w:hAnsi="Times New Roman"/>
          <w:color w:val="000000" w:themeColor="text1"/>
          <w:sz w:val="28"/>
          <w:szCs w:val="28"/>
          <w:lang w:val="uk-UA"/>
        </w:rPr>
        <w:t xml:space="preserve"> комітету.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Надання послуг з трансфузії компонентів крові суб’єктом господарської діяльності дозволяється за умови наявності у його складі лікарняного банку крові та лабораторії </w:t>
      </w:r>
      <w:proofErr w:type="spellStart"/>
      <w:r w:rsidRPr="00DF34B4">
        <w:rPr>
          <w:rFonts w:ascii="Times New Roman" w:hAnsi="Times New Roman"/>
          <w:color w:val="000000" w:themeColor="text1"/>
          <w:sz w:val="28"/>
          <w:szCs w:val="28"/>
          <w:lang w:val="uk-UA"/>
        </w:rPr>
        <w:t>трансфузійної</w:t>
      </w:r>
      <w:proofErr w:type="spellEnd"/>
      <w:r w:rsidRPr="00DF34B4">
        <w:rPr>
          <w:rFonts w:ascii="Times New Roman" w:hAnsi="Times New Roman"/>
          <w:color w:val="000000" w:themeColor="text1"/>
          <w:sz w:val="28"/>
          <w:szCs w:val="28"/>
          <w:lang w:val="uk-UA"/>
        </w:rPr>
        <w:t xml:space="preserve"> імунології у його складі, чи у складі клінічної лабораторії, а також створення лікарняного </w:t>
      </w:r>
      <w:proofErr w:type="spellStart"/>
      <w:r w:rsidRPr="00DF34B4">
        <w:rPr>
          <w:rFonts w:ascii="Times New Roman" w:hAnsi="Times New Roman"/>
          <w:color w:val="000000" w:themeColor="text1"/>
          <w:sz w:val="28"/>
          <w:szCs w:val="28"/>
          <w:lang w:val="uk-UA"/>
        </w:rPr>
        <w:t>трансфузіологічного</w:t>
      </w:r>
      <w:proofErr w:type="spellEnd"/>
      <w:r w:rsidRPr="00DF34B4">
        <w:rPr>
          <w:rFonts w:ascii="Times New Roman" w:hAnsi="Times New Roman"/>
          <w:color w:val="000000" w:themeColor="text1"/>
          <w:sz w:val="28"/>
          <w:szCs w:val="28"/>
          <w:lang w:val="uk-UA"/>
        </w:rPr>
        <w:t xml:space="preserve"> комітету.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strike/>
          <w:color w:val="000000" w:themeColor="text1"/>
          <w:sz w:val="28"/>
          <w:szCs w:val="28"/>
          <w:lang w:val="uk-UA"/>
        </w:rPr>
      </w:pPr>
      <w:r w:rsidRPr="00DF34B4">
        <w:rPr>
          <w:rFonts w:ascii="Times New Roman" w:hAnsi="Times New Roman"/>
          <w:color w:val="000000" w:themeColor="text1"/>
          <w:sz w:val="28"/>
          <w:szCs w:val="28"/>
          <w:lang w:val="uk-UA"/>
        </w:rPr>
        <w:t xml:space="preserve">З метою створення системи якості, її підтримання та управління в кожному суб’єкті господарської діяльності, що здійснює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повинна бути призначена уповноважена (відповідальна) особа, яка має належну кваліфікацію. Інформація про уповноважену (відповідальну особу) повідомляється компетентному органу. У разі постійної або тимчасової заміни відповідальної особи здійснюється негайне повідомлення компетентного органу щодо її заміни.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З метою забезпечення якості в суб’єктах господарської діяльності, що здійснюють заготівлю, пер</w:t>
      </w:r>
      <w:r w:rsidR="00862854" w:rsidRPr="00DF34B4">
        <w:rPr>
          <w:rFonts w:ascii="Times New Roman" w:hAnsi="Times New Roman"/>
          <w:color w:val="000000" w:themeColor="text1"/>
          <w:sz w:val="28"/>
          <w:szCs w:val="28"/>
          <w:lang w:val="uk-UA"/>
        </w:rPr>
        <w:t>еробку, тестування, зберігання,</w:t>
      </w:r>
      <w:r w:rsidR="00C64340" w:rsidRPr="00DF34B4">
        <w:rPr>
          <w:rFonts w:ascii="Times New Roman" w:hAnsi="Times New Roman"/>
          <w:color w:val="000000" w:themeColor="text1"/>
          <w:sz w:val="28"/>
          <w:szCs w:val="28"/>
          <w:lang w:val="uk-UA"/>
        </w:rPr>
        <w:t xml:space="preserve"> реалізацію</w:t>
      </w:r>
      <w:r w:rsidRPr="00DF34B4">
        <w:rPr>
          <w:rFonts w:ascii="Times New Roman" w:hAnsi="Times New Roman"/>
          <w:color w:val="000000" w:themeColor="text1"/>
          <w:sz w:val="28"/>
          <w:szCs w:val="28"/>
          <w:lang w:val="uk-UA"/>
        </w:rPr>
        <w:t xml:space="preserve"> донорської крові та компонентів крові, а також в суб’єктах, що надають послуги з трансфузії компонентів крові повинен бути створений підрозділ забезпечення якості, внутрішній або суміжний, відповідальний за забезпечення якості. Такий підрозділ залучається до усіх питань, пов’язаних з якістю, а також переглядає і затверджує усі відповідні документи, що стосуються якості. Усі процедури, приміщення та обладнання, що впливають на якість і безпеку крові та компонентів крові, а також безпеку донорів та реципієнтів підлягають </w:t>
      </w:r>
      <w:proofErr w:type="spellStart"/>
      <w:r w:rsidRPr="00DF34B4">
        <w:rPr>
          <w:rFonts w:ascii="Times New Roman" w:hAnsi="Times New Roman"/>
          <w:color w:val="000000" w:themeColor="text1"/>
          <w:sz w:val="28"/>
          <w:szCs w:val="28"/>
          <w:lang w:val="uk-UA"/>
        </w:rPr>
        <w:t>валідації</w:t>
      </w:r>
      <w:proofErr w:type="spellEnd"/>
      <w:r w:rsidRPr="00DF34B4">
        <w:rPr>
          <w:rFonts w:ascii="Times New Roman" w:hAnsi="Times New Roman"/>
          <w:color w:val="000000" w:themeColor="text1"/>
          <w:sz w:val="28"/>
          <w:szCs w:val="28"/>
          <w:lang w:val="uk-UA"/>
        </w:rPr>
        <w:t xml:space="preserve"> перед введенням в експлуатацію, а також регулярній повторній </w:t>
      </w:r>
      <w:proofErr w:type="spellStart"/>
      <w:r w:rsidRPr="00DF34B4">
        <w:rPr>
          <w:rFonts w:ascii="Times New Roman" w:hAnsi="Times New Roman"/>
          <w:color w:val="000000" w:themeColor="text1"/>
          <w:sz w:val="28"/>
          <w:szCs w:val="28"/>
          <w:lang w:val="uk-UA"/>
        </w:rPr>
        <w:t>валідації</w:t>
      </w:r>
      <w:proofErr w:type="spellEnd"/>
      <w:r w:rsidRPr="00DF34B4">
        <w:rPr>
          <w:rFonts w:ascii="Times New Roman" w:hAnsi="Times New Roman"/>
          <w:color w:val="000000" w:themeColor="text1"/>
          <w:sz w:val="28"/>
          <w:szCs w:val="28"/>
          <w:lang w:val="uk-UA"/>
        </w:rPr>
        <w:t xml:space="preserve"> за результатами цих заходів.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які здійснюють заготівлю, переробку, тестування, зберігання, розподіл</w:t>
      </w:r>
      <w:r w:rsidR="00C64340" w:rsidRPr="00DF34B4">
        <w:rPr>
          <w:rFonts w:ascii="Times New Roman" w:hAnsi="Times New Roman"/>
          <w:color w:val="000000" w:themeColor="text1"/>
          <w:sz w:val="28"/>
          <w:szCs w:val="28"/>
          <w:lang w:val="uk-UA"/>
        </w:rPr>
        <w:t xml:space="preserve"> і реалізацію </w:t>
      </w:r>
      <w:r w:rsidRPr="00DF34B4">
        <w:rPr>
          <w:rFonts w:ascii="Times New Roman" w:hAnsi="Times New Roman"/>
          <w:color w:val="000000" w:themeColor="text1"/>
          <w:sz w:val="28"/>
          <w:szCs w:val="28"/>
          <w:lang w:val="uk-UA"/>
        </w:rPr>
        <w:t xml:space="preserve">донорської крові та компонентів крові, зобов’язані тестувати без виключення кожну </w:t>
      </w:r>
      <w:proofErr w:type="spellStart"/>
      <w:r w:rsidRPr="00DF34B4">
        <w:rPr>
          <w:rFonts w:ascii="Times New Roman" w:hAnsi="Times New Roman"/>
          <w:color w:val="000000" w:themeColor="text1"/>
          <w:sz w:val="28"/>
          <w:szCs w:val="28"/>
          <w:lang w:val="uk-UA"/>
        </w:rPr>
        <w:t>донацію</w:t>
      </w:r>
      <w:proofErr w:type="spellEnd"/>
      <w:r w:rsidRPr="00DF34B4">
        <w:rPr>
          <w:rFonts w:ascii="Times New Roman" w:hAnsi="Times New Roman"/>
          <w:color w:val="000000" w:themeColor="text1"/>
          <w:sz w:val="28"/>
          <w:szCs w:val="28"/>
          <w:lang w:val="uk-UA"/>
        </w:rPr>
        <w:t xml:space="preserve"> крові відповідно до правил, які гарантують вжиття усіх необхідних заходів для охорони здоров’я осіб, які є реципієнтами крові та компонентів крові. Тестування повинно </w:t>
      </w:r>
      <w:r w:rsidRPr="00DF34B4">
        <w:rPr>
          <w:rFonts w:ascii="Times New Roman" w:hAnsi="Times New Roman"/>
          <w:color w:val="000000" w:themeColor="text1"/>
          <w:sz w:val="28"/>
          <w:szCs w:val="28"/>
          <w:lang w:val="uk-UA"/>
        </w:rPr>
        <w:lastRenderedPageBreak/>
        <w:t>проводитись відповідно до найновіших науково-технічних процедур, які відображають кращу сучасну практику.</w:t>
      </w:r>
    </w:p>
    <w:p w:rsidR="007F6B10" w:rsidRPr="00DF34B4" w:rsidRDefault="00862854"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strike/>
          <w:color w:val="000000" w:themeColor="text1"/>
          <w:sz w:val="28"/>
          <w:szCs w:val="28"/>
          <w:lang w:val="uk-UA"/>
        </w:rPr>
      </w:pPr>
      <w:r w:rsidRPr="00DF34B4">
        <w:rPr>
          <w:rFonts w:ascii="Times New Roman" w:hAnsi="Times New Roman"/>
          <w:color w:val="000000" w:themeColor="text1"/>
          <w:sz w:val="28"/>
          <w:szCs w:val="28"/>
          <w:lang w:val="uk-UA"/>
        </w:rPr>
        <w:t>Працівники</w:t>
      </w:r>
      <w:r w:rsidR="007F6B10" w:rsidRPr="00DF34B4">
        <w:rPr>
          <w:rFonts w:ascii="Times New Roman" w:hAnsi="Times New Roman"/>
          <w:color w:val="000000" w:themeColor="text1"/>
          <w:sz w:val="28"/>
          <w:szCs w:val="28"/>
          <w:lang w:val="uk-UA"/>
        </w:rPr>
        <w:t xml:space="preserve"> суб’єктів господарської діяльності, що здійснюють заготівлю, переробку, тестування,</w:t>
      </w:r>
      <w:r w:rsidRPr="00DF34B4">
        <w:rPr>
          <w:rFonts w:ascii="Times New Roman" w:hAnsi="Times New Roman"/>
          <w:color w:val="000000" w:themeColor="text1"/>
          <w:sz w:val="28"/>
          <w:szCs w:val="28"/>
          <w:lang w:val="uk-UA"/>
        </w:rPr>
        <w:t xml:space="preserve"> зберігання,</w:t>
      </w:r>
      <w:r w:rsidR="00C64340" w:rsidRPr="00DF34B4">
        <w:rPr>
          <w:rFonts w:ascii="Times New Roman" w:hAnsi="Times New Roman"/>
          <w:color w:val="000000" w:themeColor="text1"/>
          <w:sz w:val="28"/>
          <w:szCs w:val="28"/>
          <w:lang w:val="uk-UA"/>
        </w:rPr>
        <w:t xml:space="preserve"> реалізацію</w:t>
      </w:r>
      <w:r w:rsidR="007F6B10" w:rsidRPr="00DF34B4">
        <w:rPr>
          <w:rFonts w:ascii="Times New Roman" w:hAnsi="Times New Roman"/>
          <w:color w:val="000000" w:themeColor="text1"/>
          <w:sz w:val="28"/>
          <w:szCs w:val="28"/>
          <w:lang w:val="uk-UA"/>
        </w:rPr>
        <w:t xml:space="preserve"> донорської крові та компонентів крові, а також суб’єктів, що надають послуги з трансфузії компонентів крові повинен мати належну кваліфікацію і проходити своєчасне, відповідне та регулярно </w:t>
      </w:r>
      <w:proofErr w:type="spellStart"/>
      <w:r w:rsidR="007F6B10" w:rsidRPr="00DF34B4">
        <w:rPr>
          <w:rFonts w:ascii="Times New Roman" w:hAnsi="Times New Roman"/>
          <w:color w:val="000000" w:themeColor="text1"/>
          <w:sz w:val="28"/>
          <w:szCs w:val="28"/>
          <w:lang w:val="uk-UA"/>
        </w:rPr>
        <w:t>оновлюване</w:t>
      </w:r>
      <w:proofErr w:type="spellEnd"/>
      <w:r w:rsidR="007F6B10" w:rsidRPr="00DF34B4">
        <w:rPr>
          <w:rFonts w:ascii="Times New Roman" w:hAnsi="Times New Roman"/>
          <w:color w:val="000000" w:themeColor="text1"/>
          <w:sz w:val="28"/>
          <w:szCs w:val="28"/>
          <w:lang w:val="uk-UA"/>
        </w:rPr>
        <w:t xml:space="preserve"> навчання.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що надають послуги з трансфузії компонентів крові зобов’язані суворо дотримуватись умов трансфузії компонентів крові, що належить до складних медичних втручань.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Перед трансфузією компонентів крові медичним працівником повинна бути визначена група крові реципієнта по системам АВ0 і </w:t>
      </w:r>
      <w:proofErr w:type="spellStart"/>
      <w:r w:rsidRPr="00DF34B4">
        <w:rPr>
          <w:rFonts w:ascii="Times New Roman" w:hAnsi="Times New Roman"/>
          <w:color w:val="000000" w:themeColor="text1"/>
          <w:sz w:val="28"/>
          <w:szCs w:val="28"/>
          <w:lang w:val="uk-UA"/>
        </w:rPr>
        <w:t>Rh</w:t>
      </w:r>
      <w:proofErr w:type="spellEnd"/>
      <w:r w:rsidRPr="00DF34B4">
        <w:rPr>
          <w:rFonts w:ascii="Times New Roman" w:hAnsi="Times New Roman"/>
          <w:color w:val="000000" w:themeColor="text1"/>
          <w:sz w:val="28"/>
          <w:szCs w:val="28"/>
          <w:lang w:val="uk-UA"/>
        </w:rPr>
        <w:t xml:space="preserve"> (D), а також проведені проби на сумісність компонентів крові донора і крові реципієнта в порядку, встановленому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Обов’язковою умовою трансфузії компонентів крові реципієнту є наявність письмової згоди реципієнта на трансфузію компонентів крові. При цьому реципієнт повинен бути письмово попереджений про можливе погіршення його здоров’я в результаті майбутнього складного медичного втручання. Якщо реципієнтом є неповнолітня особа, яка не набула в установленому порядку дієздатність в повному обсязі, то трансфузія компонентів крові здійснюється з письмової згоди одного з батьків, усиновителів, опікунів, піклувальників. Якщо реципієнтом є особа, визнана в установленому порядку недієздатною, то трансфузію компонентів крові здійснюється з письмової згоди її опікуна.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Трансфузія компонентів крові реципієнту, не здатної за станом здоров’я до прийняття усвідомленого рішення, здійснюється з письмової згоди чоловіка (дружини), а при його (її) відсутності – одного з близьких родичів (батьків, усиновителів, повнолітніх дітей, в тому числі усиновлених, рідних братів (сестер), онуків, діда (бабусі).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 разі, якщо трансфузія компонентів крові необхідно виконати терміново (невідкладно), а особи, зазначені у частинах </w:t>
      </w:r>
      <w:r w:rsidR="00681125" w:rsidRPr="00DF34B4">
        <w:rPr>
          <w:rFonts w:ascii="Times New Roman" w:hAnsi="Times New Roman"/>
          <w:color w:val="000000" w:themeColor="text1"/>
          <w:sz w:val="28"/>
          <w:szCs w:val="28"/>
          <w:lang w:val="uk-UA"/>
        </w:rPr>
        <w:t>десятій і одинадцятій цієї</w:t>
      </w:r>
      <w:r w:rsidRPr="00DF34B4">
        <w:rPr>
          <w:rFonts w:ascii="Times New Roman" w:hAnsi="Times New Roman"/>
          <w:color w:val="000000" w:themeColor="text1"/>
          <w:sz w:val="28"/>
          <w:szCs w:val="28"/>
          <w:lang w:val="uk-UA"/>
        </w:rPr>
        <w:t xml:space="preserve"> статті, відсутні або встановити їх місцезнаходження неможливо, рішення приймається лікарським консиліумом, а при неможливості його проведення - лікуючим лікарем з оформленням запису в медичних документах.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Лікуючий лікар (консиліум лікарів), який прийняв рішення про трансфузію компонентів крові, при першій нагоді повинен повідомити про це керівника закладу охорони здоров’я, в якому було здійснено трансфузію компонентів крові, а також осіб, зазначених у частинах </w:t>
      </w:r>
      <w:r w:rsidR="0006456A" w:rsidRPr="00DF34B4">
        <w:rPr>
          <w:rFonts w:ascii="Times New Roman" w:hAnsi="Times New Roman"/>
          <w:color w:val="000000" w:themeColor="text1"/>
          <w:sz w:val="28"/>
          <w:szCs w:val="28"/>
          <w:lang w:val="uk-UA"/>
        </w:rPr>
        <w:t>десятій і одинадцятій цієї статті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Згода на трансфузію компонентів крові може бути відкликана реципієнтом або особами, зазначеними в частинах </w:t>
      </w:r>
      <w:r w:rsidR="0006456A" w:rsidRPr="00DF34B4">
        <w:rPr>
          <w:rFonts w:ascii="Times New Roman" w:hAnsi="Times New Roman"/>
          <w:color w:val="000000" w:themeColor="text1"/>
          <w:sz w:val="28"/>
          <w:szCs w:val="28"/>
          <w:lang w:val="uk-UA"/>
        </w:rPr>
        <w:t>десятій і одинадцятій цієї статті</w:t>
      </w:r>
      <w:r w:rsidRPr="00DF34B4">
        <w:rPr>
          <w:rFonts w:ascii="Times New Roman" w:hAnsi="Times New Roman"/>
          <w:color w:val="000000" w:themeColor="text1"/>
          <w:sz w:val="28"/>
          <w:szCs w:val="28"/>
          <w:lang w:val="uk-UA"/>
        </w:rPr>
        <w:t xml:space="preserve">, за винятком випадків, коли медичне втручання вже почалося і його </w:t>
      </w:r>
      <w:r w:rsidRPr="00DF34B4">
        <w:rPr>
          <w:rFonts w:ascii="Times New Roman" w:hAnsi="Times New Roman"/>
          <w:color w:val="000000" w:themeColor="text1"/>
          <w:sz w:val="28"/>
          <w:szCs w:val="28"/>
          <w:lang w:val="uk-UA"/>
        </w:rPr>
        <w:lastRenderedPageBreak/>
        <w:t>припинення або повернення до початкового стану реципієнта неможливі або пов’язані з загрозою для його життя чи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Відкликання згоди на трансфузію компонентів крові та інформація про неможливість задоволення відкликання із зазначенням причин оформляються записом в медичних документах і підписуються реципієнтом або особами, зазначеними в частинах</w:t>
      </w:r>
      <w:r w:rsidR="0006456A" w:rsidRPr="00DF34B4">
        <w:rPr>
          <w:rFonts w:ascii="Times New Roman" w:hAnsi="Times New Roman"/>
          <w:color w:val="000000" w:themeColor="text1"/>
          <w:sz w:val="28"/>
          <w:szCs w:val="28"/>
          <w:lang w:val="uk-UA"/>
        </w:rPr>
        <w:t xml:space="preserve"> десятій і одинадцятій цієї статті</w:t>
      </w:r>
      <w:r w:rsidRPr="00DF34B4">
        <w:rPr>
          <w:rFonts w:ascii="Times New Roman" w:hAnsi="Times New Roman"/>
          <w:color w:val="000000" w:themeColor="text1"/>
          <w:sz w:val="28"/>
          <w:szCs w:val="28"/>
          <w:lang w:val="uk-UA"/>
        </w:rPr>
        <w:t>, а також лікарем (консиліумом лікарів).</w:t>
      </w:r>
    </w:p>
    <w:p w:rsidR="00862854" w:rsidRPr="00DF34B4" w:rsidRDefault="00862854"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 xml:space="preserve">За бажанням будь-якої дієздатної особи в порядку, що встановлюється центральним органом виконавчої влади, що забезпечує формування державної політики у сфері охорони здоров’я, за її рахунок може здійснюватися </w:t>
      </w:r>
      <w:proofErr w:type="spellStart"/>
      <w:r w:rsidRPr="00DF34B4">
        <w:rPr>
          <w:rFonts w:ascii="Times New Roman" w:eastAsia="Times New Roman" w:hAnsi="Times New Roman"/>
          <w:color w:val="000000" w:themeColor="text1"/>
          <w:sz w:val="28"/>
          <w:szCs w:val="28"/>
          <w:lang w:val="uk-UA"/>
        </w:rPr>
        <w:t>аутологічна</w:t>
      </w:r>
      <w:proofErr w:type="spellEnd"/>
      <w:r w:rsidRPr="00DF34B4">
        <w:rPr>
          <w:rFonts w:ascii="Times New Roman" w:eastAsia="Times New Roman" w:hAnsi="Times New Roman"/>
          <w:color w:val="000000" w:themeColor="text1"/>
          <w:sz w:val="28"/>
          <w:szCs w:val="28"/>
          <w:lang w:val="uk-UA"/>
        </w:rPr>
        <w:t xml:space="preserve"> </w:t>
      </w:r>
      <w:proofErr w:type="spellStart"/>
      <w:r w:rsidRPr="00DF34B4">
        <w:rPr>
          <w:rFonts w:ascii="Times New Roman" w:eastAsia="Times New Roman" w:hAnsi="Times New Roman"/>
          <w:color w:val="000000" w:themeColor="text1"/>
          <w:sz w:val="28"/>
          <w:szCs w:val="28"/>
          <w:lang w:val="uk-UA"/>
        </w:rPr>
        <w:t>донація</w:t>
      </w:r>
      <w:proofErr w:type="spellEnd"/>
      <w:r w:rsidRPr="00DF34B4">
        <w:rPr>
          <w:rFonts w:ascii="Times New Roman" w:eastAsia="Times New Roman" w:hAnsi="Times New Roman"/>
          <w:color w:val="000000" w:themeColor="text1"/>
          <w:sz w:val="28"/>
          <w:szCs w:val="28"/>
          <w:lang w:val="uk-UA"/>
        </w:rPr>
        <w:t xml:space="preserve">, з метою </w:t>
      </w:r>
      <w:proofErr w:type="spellStart"/>
      <w:r w:rsidRPr="00DF34B4">
        <w:rPr>
          <w:rFonts w:ascii="Times New Roman" w:eastAsia="Times New Roman" w:hAnsi="Times New Roman"/>
          <w:color w:val="000000" w:themeColor="text1"/>
          <w:sz w:val="28"/>
          <w:szCs w:val="28"/>
          <w:lang w:val="uk-UA"/>
        </w:rPr>
        <w:t>аутологічної</w:t>
      </w:r>
      <w:proofErr w:type="spellEnd"/>
      <w:r w:rsidRPr="00DF34B4">
        <w:rPr>
          <w:rFonts w:ascii="Times New Roman" w:eastAsia="Times New Roman" w:hAnsi="Times New Roman"/>
          <w:color w:val="000000" w:themeColor="text1"/>
          <w:sz w:val="28"/>
          <w:szCs w:val="28"/>
          <w:lang w:val="uk-UA"/>
        </w:rPr>
        <w:t xml:space="preserve"> трансфузії, та як виняток, у необхідних випадках крові та (або) її компонентів, отриманих від інших донорів, з метою використання їх у необхідних випадках для подання медичної допомоги такій особі, членам її сім'ї або іншим особам.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trike/>
          <w:color w:val="000000" w:themeColor="text1"/>
          <w:sz w:val="28"/>
          <w:szCs w:val="28"/>
          <w:lang w:val="uk-UA"/>
        </w:rPr>
      </w:pP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862854" w:rsidRPr="00DF34B4">
        <w:rPr>
          <w:rFonts w:ascii="Times New Roman" w:hAnsi="Times New Roman"/>
          <w:b/>
          <w:bCs/>
          <w:color w:val="000000" w:themeColor="text1"/>
          <w:sz w:val="28"/>
          <w:szCs w:val="28"/>
          <w:lang w:val="uk-UA"/>
        </w:rPr>
        <w:t>3</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Забезпечення </w:t>
      </w:r>
      <w:proofErr w:type="spellStart"/>
      <w:r w:rsidRPr="00DF34B4">
        <w:rPr>
          <w:rFonts w:ascii="Times New Roman" w:hAnsi="Times New Roman"/>
          <w:color w:val="000000" w:themeColor="text1"/>
          <w:sz w:val="28"/>
          <w:szCs w:val="28"/>
          <w:lang w:val="uk-UA"/>
        </w:rPr>
        <w:t>простежуваності</w:t>
      </w:r>
      <w:proofErr w:type="spellEnd"/>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гемонагляд</w:t>
      </w:r>
      <w:proofErr w:type="spellEnd"/>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Центральний орган виконавчої влади, що забезпечує формування державної політики у сфері охорони здоров’я, зобов’язаний запровадити та підтримувати низку процедур організованого нагляду для збору та оцінювання інформації про несприятливі та непередбачувані випадки або реакції, які є результатом заготівлі крові або компонентів крові, для запобігання виникненню подібних або еквівалентних випадків чи реакцій, таким чином підвищуючи безпеку трансфузії за допомогою відповідних заходів.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Центральний орган виконавчої влади, що забезпечує формування державної політики у сфері охорони здоров’я, зобов’язаний вжити усіх необхідних заходів для забезпечення </w:t>
      </w:r>
      <w:proofErr w:type="spellStart"/>
      <w:r w:rsidRPr="00DF34B4">
        <w:rPr>
          <w:rFonts w:ascii="Times New Roman" w:hAnsi="Times New Roman"/>
          <w:color w:val="000000" w:themeColor="text1"/>
          <w:sz w:val="28"/>
          <w:szCs w:val="28"/>
          <w:lang w:val="uk-UA"/>
        </w:rPr>
        <w:t>простежуваності</w:t>
      </w:r>
      <w:proofErr w:type="spellEnd"/>
      <w:r w:rsidRPr="00DF34B4">
        <w:rPr>
          <w:rFonts w:ascii="Times New Roman" w:hAnsi="Times New Roman"/>
          <w:color w:val="000000" w:themeColor="text1"/>
          <w:sz w:val="28"/>
          <w:szCs w:val="28"/>
          <w:lang w:val="uk-UA"/>
        </w:rPr>
        <w:t xml:space="preserve"> крові та компонентів крові, заготовлених, </w:t>
      </w:r>
      <w:proofErr w:type="spellStart"/>
      <w:r w:rsidRPr="00DF34B4">
        <w:rPr>
          <w:rFonts w:ascii="Times New Roman" w:hAnsi="Times New Roman"/>
          <w:color w:val="000000" w:themeColor="text1"/>
          <w:sz w:val="28"/>
          <w:szCs w:val="28"/>
          <w:lang w:val="uk-UA"/>
        </w:rPr>
        <w:t>тестованих</w:t>
      </w:r>
      <w:proofErr w:type="spellEnd"/>
      <w:r w:rsidRPr="00DF34B4">
        <w:rPr>
          <w:rFonts w:ascii="Times New Roman" w:hAnsi="Times New Roman"/>
          <w:color w:val="000000" w:themeColor="text1"/>
          <w:sz w:val="28"/>
          <w:szCs w:val="28"/>
          <w:lang w:val="uk-UA"/>
        </w:rPr>
        <w:t>, перероблених, збережених, випущених та/або розподілених</w:t>
      </w:r>
      <w:r w:rsidR="00C64340" w:rsidRPr="00DF34B4">
        <w:rPr>
          <w:rFonts w:ascii="Times New Roman" w:hAnsi="Times New Roman"/>
          <w:color w:val="000000" w:themeColor="text1"/>
          <w:sz w:val="28"/>
          <w:szCs w:val="28"/>
          <w:lang w:val="uk-UA"/>
        </w:rPr>
        <w:t xml:space="preserve"> і реалізованих</w:t>
      </w:r>
      <w:r w:rsidRPr="00DF34B4">
        <w:rPr>
          <w:rFonts w:ascii="Times New Roman" w:hAnsi="Times New Roman"/>
          <w:color w:val="000000" w:themeColor="text1"/>
          <w:sz w:val="28"/>
          <w:szCs w:val="28"/>
          <w:lang w:val="uk-UA"/>
        </w:rPr>
        <w:t xml:space="preserve"> на своїй території, від донора до реципієнта і навпаки.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Суб’єкти господарської діяльності, що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а також суб’єкти господарської діяльності, що надають послуги з трансфузії компонентів крові зобов’язані впровадити систему для забезпечення </w:t>
      </w:r>
      <w:proofErr w:type="spellStart"/>
      <w:r w:rsidRPr="00DF34B4">
        <w:rPr>
          <w:rFonts w:ascii="Times New Roman" w:hAnsi="Times New Roman"/>
          <w:color w:val="000000" w:themeColor="text1"/>
          <w:sz w:val="28"/>
          <w:szCs w:val="28"/>
          <w:lang w:val="uk-UA"/>
        </w:rPr>
        <w:t>простежуваності</w:t>
      </w:r>
      <w:proofErr w:type="spellEnd"/>
      <w:r w:rsidRPr="00DF34B4">
        <w:rPr>
          <w:rFonts w:ascii="Times New Roman" w:hAnsi="Times New Roman"/>
          <w:color w:val="000000" w:themeColor="text1"/>
          <w:sz w:val="28"/>
          <w:szCs w:val="28"/>
          <w:lang w:val="uk-UA"/>
        </w:rPr>
        <w:t xml:space="preserve"> за допомогою чітких процедур ідентифікації донора, реципієнта та лабораторії, шляхом ведення обліку та за допомогою відповідної системи ідентифікації та маркування. З цією метою повинна використовуватись система для забезпечення унікальної та безпомилкової ідентифікації </w:t>
      </w:r>
      <w:proofErr w:type="spellStart"/>
      <w:r w:rsidRPr="00DF34B4">
        <w:rPr>
          <w:rFonts w:ascii="Times New Roman" w:hAnsi="Times New Roman"/>
          <w:color w:val="000000" w:themeColor="text1"/>
          <w:sz w:val="28"/>
          <w:szCs w:val="28"/>
          <w:lang w:val="uk-UA"/>
        </w:rPr>
        <w:t>донацій</w:t>
      </w:r>
      <w:proofErr w:type="spellEnd"/>
      <w:r w:rsidRPr="00DF34B4">
        <w:rPr>
          <w:rFonts w:ascii="Times New Roman" w:hAnsi="Times New Roman"/>
          <w:color w:val="000000" w:themeColor="text1"/>
          <w:sz w:val="28"/>
          <w:szCs w:val="28"/>
          <w:lang w:val="uk-UA"/>
        </w:rPr>
        <w:t xml:space="preserve"> крові та компонентів крові, що використовується в ЄС. Інформація, необхідна для повної </w:t>
      </w:r>
      <w:proofErr w:type="spellStart"/>
      <w:r w:rsidRPr="00DF34B4">
        <w:rPr>
          <w:rFonts w:ascii="Times New Roman" w:hAnsi="Times New Roman"/>
          <w:color w:val="000000" w:themeColor="text1"/>
          <w:sz w:val="28"/>
          <w:szCs w:val="28"/>
          <w:lang w:val="uk-UA"/>
        </w:rPr>
        <w:t>простежуваності</w:t>
      </w:r>
      <w:proofErr w:type="spellEnd"/>
      <w:r w:rsidRPr="00DF34B4">
        <w:rPr>
          <w:rFonts w:ascii="Times New Roman" w:hAnsi="Times New Roman"/>
          <w:color w:val="000000" w:themeColor="text1"/>
          <w:sz w:val="28"/>
          <w:szCs w:val="28"/>
          <w:lang w:val="uk-UA"/>
        </w:rPr>
        <w:t xml:space="preserve"> відповідно до цієї статті, зберігається щонайменше протягом 30 років.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Для введення даних, електронної обробки та виведення інформації, що використовуватиметься для звітування, автоматичного контролю або ведення документації з метою забезпечення </w:t>
      </w:r>
      <w:proofErr w:type="spellStart"/>
      <w:r w:rsidRPr="00DF34B4">
        <w:rPr>
          <w:rFonts w:ascii="Times New Roman" w:hAnsi="Times New Roman"/>
          <w:color w:val="000000" w:themeColor="text1"/>
          <w:sz w:val="28"/>
          <w:szCs w:val="28"/>
          <w:lang w:val="uk-UA"/>
        </w:rPr>
        <w:t>простежуваності</w:t>
      </w:r>
      <w:proofErr w:type="spellEnd"/>
      <w:r w:rsidRPr="00DF34B4">
        <w:rPr>
          <w:rFonts w:ascii="Times New Roman" w:hAnsi="Times New Roman"/>
          <w:color w:val="000000" w:themeColor="text1"/>
          <w:sz w:val="28"/>
          <w:szCs w:val="28"/>
          <w:lang w:val="uk-UA"/>
        </w:rPr>
        <w:t xml:space="preserve"> та </w:t>
      </w:r>
      <w:proofErr w:type="spellStart"/>
      <w:r w:rsidRPr="00DF34B4">
        <w:rPr>
          <w:rFonts w:ascii="Times New Roman" w:hAnsi="Times New Roman"/>
          <w:color w:val="000000" w:themeColor="text1"/>
          <w:sz w:val="28"/>
          <w:szCs w:val="28"/>
          <w:lang w:val="uk-UA"/>
        </w:rPr>
        <w:t>гемонагляду</w:t>
      </w:r>
      <w:proofErr w:type="spellEnd"/>
      <w:r w:rsidRPr="00DF34B4">
        <w:rPr>
          <w:rFonts w:ascii="Times New Roman" w:hAnsi="Times New Roman"/>
          <w:color w:val="000000" w:themeColor="text1"/>
          <w:sz w:val="28"/>
          <w:szCs w:val="28"/>
          <w:lang w:val="uk-UA"/>
        </w:rPr>
        <w:t xml:space="preserve">, а також </w:t>
      </w:r>
      <w:r w:rsidRPr="00DF34B4">
        <w:rPr>
          <w:rFonts w:ascii="Times New Roman" w:hAnsi="Times New Roman"/>
          <w:color w:val="000000" w:themeColor="text1"/>
          <w:sz w:val="28"/>
          <w:szCs w:val="28"/>
          <w:lang w:val="uk-UA"/>
        </w:rPr>
        <w:lastRenderedPageBreak/>
        <w:t xml:space="preserve">оперативного надання медичної допомоги пацієнтам, в Україні центральний орган виконавчої влади, що забезпечує формування державної політики у сфері охорони здоров’я, зобов’язаний впровадити на загальнодержавному рівні комп’ютеризовану систему управління інформацією з Єдиним реєстром донорів крові та компонентів крові, що об’єднує інформацію усіх суб’єктів господарської діяльності, що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а також в суб’єктів господарської діяльності, що надають послуги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На центральний орган виконавчої влади, що забезпечує формування державної політики у сфері охорони здоров’я покладається забезпечення заходів щодо захисту інформації та запобіжних заходів проти несанкціонованого додавання даних, видалення даних або внесення змін до файлів донорів чи записів про відсторонення від донорства в Комп’ютеризованій системі управління інформацією з Єдиним реєстром донорів крові та компонентів крові, а також передачі інформації, наявність процедур для вирішення розбіжностей в даних, неможливість несанкціонованого розкриття такої інформації, забезпечуючи при цьому </w:t>
      </w:r>
      <w:proofErr w:type="spellStart"/>
      <w:r w:rsidRPr="00DF34B4">
        <w:rPr>
          <w:rFonts w:ascii="Times New Roman" w:hAnsi="Times New Roman"/>
          <w:color w:val="000000" w:themeColor="text1"/>
          <w:sz w:val="28"/>
          <w:szCs w:val="28"/>
          <w:lang w:val="uk-UA"/>
        </w:rPr>
        <w:t>простежуваність</w:t>
      </w:r>
      <w:proofErr w:type="spellEnd"/>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що здійснюють заготівлю, пер</w:t>
      </w:r>
      <w:r w:rsidR="00862854" w:rsidRPr="00DF34B4">
        <w:rPr>
          <w:rFonts w:ascii="Times New Roman" w:hAnsi="Times New Roman"/>
          <w:color w:val="000000" w:themeColor="text1"/>
          <w:sz w:val="28"/>
          <w:szCs w:val="28"/>
          <w:lang w:val="uk-UA"/>
        </w:rPr>
        <w:t>еробку, тестування, зберігання,</w:t>
      </w:r>
      <w:r w:rsidR="00C64340" w:rsidRPr="00DF34B4">
        <w:rPr>
          <w:rFonts w:ascii="Times New Roman" w:hAnsi="Times New Roman"/>
          <w:color w:val="000000" w:themeColor="text1"/>
          <w:sz w:val="28"/>
          <w:szCs w:val="28"/>
          <w:lang w:val="uk-UA"/>
        </w:rPr>
        <w:t xml:space="preserve"> реалізацію</w:t>
      </w:r>
      <w:r w:rsidRPr="00DF34B4">
        <w:rPr>
          <w:rFonts w:ascii="Times New Roman" w:hAnsi="Times New Roman"/>
          <w:color w:val="000000" w:themeColor="text1"/>
          <w:sz w:val="28"/>
          <w:szCs w:val="28"/>
          <w:lang w:val="uk-UA"/>
        </w:rPr>
        <w:t xml:space="preserve"> донорської крові та компонентів крові, а також в суб’єкти господарської діяльності, що надають послуги з трансфузії компонентів крові зобов’язані повідомляти компетентний орган про будь-які серйозні несприятливі випадки (нещасні випадки та помилки), пов’язані із заготівлею, тестуванням</w:t>
      </w:r>
      <w:r w:rsidR="0049416F" w:rsidRPr="00DF34B4">
        <w:rPr>
          <w:rFonts w:ascii="Times New Roman" w:hAnsi="Times New Roman"/>
          <w:color w:val="000000" w:themeColor="text1"/>
          <w:sz w:val="28"/>
          <w:szCs w:val="28"/>
          <w:lang w:val="uk-UA"/>
        </w:rPr>
        <w:t xml:space="preserve">, переробкою, зберіганням, </w:t>
      </w:r>
      <w:r w:rsidR="00C64340" w:rsidRPr="00DF34B4">
        <w:rPr>
          <w:rFonts w:ascii="Times New Roman" w:hAnsi="Times New Roman"/>
          <w:color w:val="000000" w:themeColor="text1"/>
          <w:sz w:val="28"/>
          <w:szCs w:val="28"/>
          <w:lang w:val="uk-UA"/>
        </w:rPr>
        <w:t>реалізацією</w:t>
      </w:r>
      <w:r w:rsidRPr="00DF34B4">
        <w:rPr>
          <w:rFonts w:ascii="Times New Roman" w:hAnsi="Times New Roman"/>
          <w:color w:val="000000" w:themeColor="text1"/>
          <w:sz w:val="28"/>
          <w:szCs w:val="28"/>
          <w:lang w:val="uk-UA"/>
        </w:rPr>
        <w:t xml:space="preserve"> крові та компонентів крові, що можуть впливати на їх якість та безпеку, а також про будь-які серйозні несприятливі реакції, що спостерігаються протягом трансфузії або після нього, які можуть бути пов’язані з якістю і безпекою крові та компонентів крові. Усі серйозні несприятливі випадки та реакції підлягають розслідуванню.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Суб’єкти господарської діяльності, що здійснюють заготівлю, пер</w:t>
      </w:r>
      <w:r w:rsidR="0049416F" w:rsidRPr="00DF34B4">
        <w:rPr>
          <w:rFonts w:ascii="Times New Roman" w:hAnsi="Times New Roman"/>
          <w:color w:val="000000" w:themeColor="text1"/>
          <w:sz w:val="28"/>
          <w:szCs w:val="28"/>
          <w:lang w:val="uk-UA"/>
        </w:rPr>
        <w:t>еробку, тестування, зберігання,</w:t>
      </w:r>
      <w:r w:rsidR="00C64340" w:rsidRPr="00DF34B4">
        <w:rPr>
          <w:rFonts w:ascii="Times New Roman" w:hAnsi="Times New Roman"/>
          <w:color w:val="000000" w:themeColor="text1"/>
          <w:sz w:val="28"/>
          <w:szCs w:val="28"/>
          <w:lang w:val="uk-UA"/>
        </w:rPr>
        <w:t xml:space="preserve"> реалізацію</w:t>
      </w:r>
      <w:r w:rsidRPr="00DF34B4">
        <w:rPr>
          <w:rFonts w:ascii="Times New Roman" w:hAnsi="Times New Roman"/>
          <w:color w:val="000000" w:themeColor="text1"/>
          <w:sz w:val="28"/>
          <w:szCs w:val="28"/>
          <w:lang w:val="uk-UA"/>
        </w:rPr>
        <w:t xml:space="preserve"> донорської крові та компонентів крові зобов’язані мати процедуру точного, ефективно</w:t>
      </w:r>
      <w:r w:rsidR="0049416F" w:rsidRPr="00DF34B4">
        <w:rPr>
          <w:rFonts w:ascii="Times New Roman" w:hAnsi="Times New Roman"/>
          <w:color w:val="000000" w:themeColor="text1"/>
          <w:sz w:val="28"/>
          <w:szCs w:val="28"/>
          <w:lang w:val="uk-UA"/>
        </w:rPr>
        <w:t>го та обґрунтованого вилучення з</w:t>
      </w:r>
      <w:r w:rsidR="00C64340" w:rsidRPr="00DF34B4">
        <w:rPr>
          <w:rFonts w:ascii="Times New Roman" w:hAnsi="Times New Roman"/>
          <w:color w:val="000000" w:themeColor="text1"/>
          <w:sz w:val="28"/>
          <w:szCs w:val="28"/>
          <w:lang w:val="uk-UA"/>
        </w:rPr>
        <w:t xml:space="preserve"> реалізації</w:t>
      </w:r>
      <w:r w:rsidRPr="00DF34B4">
        <w:rPr>
          <w:rFonts w:ascii="Times New Roman" w:hAnsi="Times New Roman"/>
          <w:color w:val="000000" w:themeColor="text1"/>
          <w:sz w:val="28"/>
          <w:szCs w:val="28"/>
          <w:lang w:val="uk-UA"/>
        </w:rPr>
        <w:t xml:space="preserve"> крові та компонентів крові, що пов’язані із повідомленням про серйозні несприятливі випадки та реакції.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Центральний орган виконавчої влади, що забезпечує формування державної політики у сфері охорони здоров’я, зобов’язаний брати участь у обміні інформацією в спільній системі повідомлення про серйозні несприятливі випадки та реакції, пов’язані із заготівлею, перер</w:t>
      </w:r>
      <w:r w:rsidR="0049416F" w:rsidRPr="00DF34B4">
        <w:rPr>
          <w:rFonts w:ascii="Times New Roman" w:hAnsi="Times New Roman"/>
          <w:color w:val="000000" w:themeColor="text1"/>
          <w:sz w:val="28"/>
          <w:szCs w:val="28"/>
          <w:lang w:val="uk-UA"/>
        </w:rPr>
        <w:t xml:space="preserve">обкою, тестуванням, зберіганням і </w:t>
      </w:r>
      <w:r w:rsidR="00C64340" w:rsidRPr="00DF34B4">
        <w:rPr>
          <w:rFonts w:ascii="Times New Roman" w:hAnsi="Times New Roman"/>
          <w:color w:val="000000" w:themeColor="text1"/>
          <w:sz w:val="28"/>
          <w:szCs w:val="28"/>
          <w:lang w:val="uk-UA"/>
        </w:rPr>
        <w:t>реалізацією</w:t>
      </w:r>
      <w:r w:rsidRPr="00DF34B4">
        <w:rPr>
          <w:rFonts w:ascii="Times New Roman" w:hAnsi="Times New Roman"/>
          <w:color w:val="000000" w:themeColor="text1"/>
          <w:sz w:val="28"/>
          <w:szCs w:val="28"/>
          <w:lang w:val="uk-UA"/>
        </w:rPr>
        <w:t xml:space="preserve"> крові та компонентів крові ЄС.</w:t>
      </w:r>
    </w:p>
    <w:p w:rsidR="0049416F" w:rsidRPr="00DF34B4" w:rsidRDefault="004941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themeColor="text1"/>
          <w:sz w:val="28"/>
          <w:szCs w:val="28"/>
          <w:lang w:val="uk-UA"/>
        </w:rPr>
      </w:pPr>
    </w:p>
    <w:p w:rsidR="0049416F" w:rsidRPr="00DF34B4" w:rsidRDefault="004941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ind w:firstLine="709"/>
        <w:jc w:val="both"/>
        <w:rPr>
          <w:rFonts w:ascii="Times New Roman" w:hAnsi="Times New Roman"/>
          <w:b/>
          <w:bCs/>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49416F" w:rsidRPr="00DF34B4">
        <w:rPr>
          <w:rFonts w:ascii="Times New Roman" w:hAnsi="Times New Roman"/>
          <w:b/>
          <w:bCs/>
          <w:color w:val="000000" w:themeColor="text1"/>
          <w:sz w:val="28"/>
          <w:szCs w:val="28"/>
          <w:lang w:val="uk-UA"/>
        </w:rPr>
        <w:t>4</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Компетентний орган.</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Компетентний орган формується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Компетентний орган забезпечує проведення інспекцій та належних заходів контролю суб’єктів господарської діяльності, що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реалізацією</w:t>
      </w:r>
      <w:r w:rsidRPr="00DF34B4">
        <w:rPr>
          <w:rFonts w:ascii="Times New Roman" w:hAnsi="Times New Roman"/>
          <w:color w:val="000000" w:themeColor="text1"/>
          <w:sz w:val="28"/>
          <w:szCs w:val="28"/>
          <w:lang w:val="uk-UA"/>
        </w:rPr>
        <w:t xml:space="preserve"> донорської крові та компонентів крові, а також суб’єктів, що надають послуги з трансфузії компонентів крові на постійній основі з метою забезпечення дотримання вимог цього Закону. Проміжок між двома інспекціями та заходами контролю не повинен перевищувати двох років.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Інспекційні заходи та заходи контролю повинні здійснювати посадові особи, що представляють Компетентний орган та мають повноваження.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Компетентний орган організовує інспекційні заходи та інші заходи контролю, які є доречними, у разі виникнення будь-якого серйозного несприятливого випадку або реакції, чи підозри про їх виникнення.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Компетентний орган може подати клопотання про призупинення або відкликання ліцензії суб’єкта господарської діяльності, що здійснює заготівлю, пер</w:t>
      </w:r>
      <w:r w:rsidR="00B52E9F" w:rsidRPr="00DF34B4">
        <w:rPr>
          <w:rFonts w:ascii="Times New Roman" w:hAnsi="Times New Roman"/>
          <w:color w:val="000000" w:themeColor="text1"/>
          <w:sz w:val="28"/>
          <w:szCs w:val="28"/>
          <w:lang w:val="uk-UA"/>
        </w:rPr>
        <w:t xml:space="preserve">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при недотриманні ним вимог цього Закону.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B52E9F" w:rsidRPr="00DF34B4">
        <w:rPr>
          <w:rFonts w:ascii="Times New Roman" w:hAnsi="Times New Roman"/>
          <w:b/>
          <w:bCs/>
          <w:color w:val="000000" w:themeColor="text1"/>
          <w:sz w:val="28"/>
          <w:szCs w:val="28"/>
          <w:lang w:val="uk-UA"/>
        </w:rPr>
        <w:t>5</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Державні цільові та місцеві програми розвитку донорства крові та її компонентів, національної системи крові та надання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Державні цільові програми розвитку донорства крові та компонентів крові, національної системи крові та надання послуг з трансфузії компонентів крові затверджуються Кабінетом Міністрів України відповідно до його компетенції.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Програми розвитку донорства крові та її компонентів, національної системи крові та надання послуг з трансфузії компонентів крові у Автономній Республіці Крим, областях, містах Києві та Севастополі затверджуються Верховною Радою Автономної Республіки Крим, обласними, Київською та Севастопольською міськими радами.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B52E9F" w:rsidRPr="00DF34B4">
        <w:rPr>
          <w:rFonts w:ascii="Times New Roman" w:hAnsi="Times New Roman"/>
          <w:b/>
          <w:bCs/>
          <w:color w:val="000000" w:themeColor="text1"/>
          <w:sz w:val="28"/>
          <w:szCs w:val="28"/>
          <w:lang w:val="uk-UA"/>
        </w:rPr>
        <w:t>6</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Фінансування заходів щодо розвитку донорства крові та її компонентів, національної системи крові та надання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Фінансування заходів щодо розвитку донорства крові та її компонентів крові, національної системи крові та надання послуг з трансфузії компонентів крові здійснюється на основі державних цільових програм розвитку донорства крові та її компонентів, національної системи крові та надання послуг з трансфузії компонентів крові, відповідних програм Автономної Республіки Крим, областей, міст Києва та Севастополя за рахунок коштів Державного </w:t>
      </w:r>
      <w:r w:rsidRPr="00DF34B4">
        <w:rPr>
          <w:rFonts w:ascii="Times New Roman" w:hAnsi="Times New Roman"/>
          <w:color w:val="000000" w:themeColor="text1"/>
          <w:sz w:val="28"/>
          <w:szCs w:val="28"/>
          <w:lang w:val="uk-UA"/>
        </w:rPr>
        <w:lastRenderedPageBreak/>
        <w:t>бюджету України, місцевих бюджетів, позабюджетних коштів, а також за рахунок благодійних внесків.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Прибуток, отриманий від реалізації заготовлених та перероблених донорської крові та її</w:t>
      </w:r>
      <w:r w:rsidR="000A0651">
        <w:rPr>
          <w:rFonts w:ascii="Times New Roman" w:hAnsi="Times New Roman"/>
          <w:color w:val="000000" w:themeColor="text1"/>
          <w:sz w:val="28"/>
          <w:szCs w:val="28"/>
          <w:lang w:val="uk-UA"/>
        </w:rPr>
        <w:t xml:space="preserve"> компонентів</w:t>
      </w:r>
      <w:r w:rsidRPr="00DF34B4">
        <w:rPr>
          <w:rFonts w:ascii="Times New Roman" w:hAnsi="Times New Roman"/>
          <w:color w:val="000000" w:themeColor="text1"/>
          <w:sz w:val="28"/>
          <w:szCs w:val="28"/>
          <w:lang w:val="uk-UA"/>
        </w:rPr>
        <w:t>, що спрямовується на фінансування програм розвитку донорства крові та її компонентів, національної системи крові та надання послуг з трансфузії компонентів крові, удосконалення технологічної бази заготівлі, переробки та зберігання донорської крові, компонентів крові, пропагування донорства серед населення, оподатковується за пільговими ставками в порядку, передбаченому законодавством.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Юридичні та фізичні особи, які здійснюють благодійну діяльність, спрямовану на пропагування та розвиток донорства крові та її компонентів, розвиток національної системи крові та надання послуг з трансфузії компонентів крові, мають податкові та інші пільги відповідно до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B52E9F" w:rsidRPr="00DF34B4">
        <w:rPr>
          <w:rFonts w:ascii="Times New Roman" w:hAnsi="Times New Roman"/>
          <w:b/>
          <w:bCs/>
          <w:color w:val="000000" w:themeColor="text1"/>
          <w:sz w:val="28"/>
          <w:szCs w:val="28"/>
          <w:lang w:val="uk-UA"/>
        </w:rPr>
        <w:t>7</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Обов’язки органів виконавчої влади та органів місцевого самоврядування щодо розвитку, організації і пропаганди донорства крові та її компонентів, розвиток національної системи крові та надання послуг з трансфузії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Органи виконавчої влади, органи місцевого самоврядування в межах своїх повноважень забезпечують на підпорядкованих їм територіях виконання відповідних програм розвитку донорства крові та її компонентів, національної системи крові та надання послуг з трансфузії компонентів крові, також надання донорам пільг, встановлених законодавством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B52E9F" w:rsidRPr="00DF34B4">
        <w:rPr>
          <w:rFonts w:ascii="Times New Roman" w:hAnsi="Times New Roman"/>
          <w:b/>
          <w:bCs/>
          <w:color w:val="000000" w:themeColor="text1"/>
          <w:sz w:val="28"/>
          <w:szCs w:val="28"/>
          <w:lang w:val="uk-UA"/>
        </w:rPr>
        <w:t>8</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Обов’язки керівників підприємств, установ, організацій, командирів (начальників) військових частин та навчальних закладів щодо сприяння донорству крові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Керівники підприємств, установ, організацій, командири (начальники) військових частин зобов'язані: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Сприяти суб’єктам господарської діяльності державної та комунальної форми власності, які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та які надають послуги з трансфузії компонентів крові в роботі по залученню громадян до лав донорів;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безперешкодно відпускати з місця роботи, служби або навчання за їх заявами осіб, які є або виявили бажання стати безоплатними донорами крові та компонентів крові, у дні відповідного медичного обстеження і здавання крові та (або) компонентів крові, за винятком випадків, коли відсутність донора на його робочому місці або місці служби у ці дні може призвести до загрози життю чи здоров’ю людей, до невиконання завдань, пов’язаних із забезпеченням оборони, безпеки держави та громадського порядку, до суттєвої матеріальної шкоди або інших тяжких наслідків;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вирішувати віднесені цим Законом до їх компетенції питання про надання безоплатним донорам крові та її компонентів відповідних пільг та компенсацій.</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Керівник закладу / установи до- та післядипломної освіти має право застосовувати заходи заохочення і матеріального стимулювання до студентів / слухачів які виконують донорську функцію.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Керівник закладу / установи дошкільної та шкільної освіти зобов’язаний надавати на безоплатній основі суб’єктам державної та комунальної форми власності, які здійснюють заготівлю, пер</w:t>
      </w:r>
      <w:r w:rsidR="00B52E9F" w:rsidRPr="00DF34B4">
        <w:rPr>
          <w:rFonts w:ascii="Times New Roman" w:hAnsi="Times New Roman"/>
          <w:color w:val="000000" w:themeColor="text1"/>
          <w:sz w:val="28"/>
          <w:szCs w:val="28"/>
          <w:lang w:val="uk-UA"/>
        </w:rPr>
        <w:t xml:space="preserve">еробку, тестування, зберігання </w:t>
      </w:r>
      <w:r w:rsidRPr="00DF34B4">
        <w:rPr>
          <w:rFonts w:ascii="Times New Roman" w:hAnsi="Times New Roman"/>
          <w:color w:val="000000" w:themeColor="text1"/>
          <w:sz w:val="28"/>
          <w:szCs w:val="28"/>
          <w:lang w:val="uk-UA"/>
        </w:rPr>
        <w:t>донорської крові та компонентів крові необхідні приміщення для проведення роботи з популяризації добровільного безоплатного донорства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1</w:t>
      </w:r>
      <w:r w:rsidR="00B52E9F" w:rsidRPr="00DF34B4">
        <w:rPr>
          <w:rFonts w:ascii="Times New Roman" w:hAnsi="Times New Roman"/>
          <w:b/>
          <w:bCs/>
          <w:color w:val="000000" w:themeColor="text1"/>
          <w:sz w:val="28"/>
          <w:szCs w:val="28"/>
          <w:lang w:val="uk-UA"/>
        </w:rPr>
        <w:t>9</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Участь громадськості в організації та пропаганді добровільного безоплатного донорства крові та її компонентів серед населення.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Товариство Червоного Хреста України та інші об’єднання громадян, статутами яких передбачено сприяння охороні здоров’я населення, можуть брати участь у виконанні державних цільових та місцевих програм розвитку донорства крові та її компонентів, національної системи крові, їх фінансуванні, разом з суб’єктами господарської діяльності державної та комунальної форми власності, які здійснюють заготівлю, переробку, тестування, зберігання</w:t>
      </w:r>
      <w:r w:rsidR="00B52E9F" w:rsidRPr="00DF34B4">
        <w:rPr>
          <w:rFonts w:ascii="Times New Roman" w:hAnsi="Times New Roman"/>
          <w:color w:val="000000" w:themeColor="text1"/>
          <w:sz w:val="28"/>
          <w:szCs w:val="28"/>
          <w:lang w:val="uk-UA"/>
        </w:rPr>
        <w:t>,</w:t>
      </w:r>
      <w:r w:rsidR="00C64340" w:rsidRPr="00DF34B4">
        <w:rPr>
          <w:rFonts w:ascii="Times New Roman" w:hAnsi="Times New Roman"/>
          <w:color w:val="000000" w:themeColor="text1"/>
          <w:sz w:val="28"/>
          <w:szCs w:val="28"/>
          <w:lang w:val="uk-UA"/>
        </w:rPr>
        <w:t xml:space="preserve"> реалізацію</w:t>
      </w:r>
      <w:r w:rsidRPr="00DF34B4">
        <w:rPr>
          <w:rFonts w:ascii="Times New Roman" w:hAnsi="Times New Roman"/>
          <w:color w:val="000000" w:themeColor="text1"/>
          <w:sz w:val="28"/>
          <w:szCs w:val="28"/>
          <w:lang w:val="uk-UA"/>
        </w:rPr>
        <w:t xml:space="preserve"> донорської крові та компонентів крові, здійснювати роботу по залученню громадян до лав донорів, пропагуванню серед населення добровільного безоплатного донорства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Для організації заходів з пропаганди та розвитку добровільного безоплатного донорства крові та її компонентів організації охорони здоров’я, Товариство Червоного Хреста України та інші об’єднання громадян, установи освіти залучають, здійснюють відбір волонтерів відповідно до визначених ними критеріїв і формують на підставі безоплатних цивільно-правових договорів групи волонтерів.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Волонтерами не можуть бути особи, які мають судимість, а також визнані у встановленому порядку недієздатними або обмежено дієздатними.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Організації охорони здоров'я, Товариство Червоного Хреста України та інші об’єднання громадян, установи освіти можуть здійснювати підготовку волонтерів за затвердженими установами освіти програмами.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B52E9F" w:rsidP="00D100ED">
      <w:pPr>
        <w:ind w:firstLine="709"/>
        <w:jc w:val="both"/>
        <w:rPr>
          <w:rFonts w:ascii="Times New Roman" w:hAnsi="Times New Roman"/>
          <w:color w:val="000000" w:themeColor="text1"/>
          <w:sz w:val="28"/>
          <w:szCs w:val="28"/>
          <w:lang w:val="uk-UA"/>
        </w:rPr>
      </w:pPr>
      <w:r w:rsidRPr="00DF34B4">
        <w:rPr>
          <w:rFonts w:ascii="Times New Roman" w:hAnsi="Times New Roman"/>
          <w:b/>
          <w:color w:val="000000" w:themeColor="text1"/>
          <w:sz w:val="28"/>
          <w:szCs w:val="28"/>
          <w:lang w:val="uk-UA"/>
        </w:rPr>
        <w:t>Стаття 20</w:t>
      </w:r>
      <w:r w:rsidR="007F6B10" w:rsidRPr="00DF34B4">
        <w:rPr>
          <w:rFonts w:ascii="Times New Roman" w:hAnsi="Times New Roman"/>
          <w:b/>
          <w:color w:val="000000" w:themeColor="text1"/>
          <w:sz w:val="28"/>
          <w:szCs w:val="28"/>
          <w:lang w:val="uk-UA"/>
        </w:rPr>
        <w:t>.</w:t>
      </w:r>
      <w:r w:rsidR="007F6B10" w:rsidRPr="00DF34B4">
        <w:rPr>
          <w:rFonts w:ascii="Times New Roman" w:hAnsi="Times New Roman"/>
          <w:color w:val="000000" w:themeColor="text1"/>
          <w:sz w:val="28"/>
          <w:szCs w:val="28"/>
          <w:lang w:val="uk-UA"/>
        </w:rPr>
        <w:t xml:space="preserve"> Захист державою прав донора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Держава гарантує захист прав донора та охорону його здоров’я, а також надає пільги добровільним безоплатним донорам.</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Посадові особи установ та закладів охорони здоров'я зобов'язані поінформувати донора про його права і обов'язки та порядок здійснення донорської функції.</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Медичне обстеження донора перед здаванням крові та її компонентів і видача довідок про стан його здоров'я здійснюються безплатно.</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На випадок зараження донора інфекційними хворобами або виникнення у нього інших хвороб чи розладу здоров'я у зв'язку з виконанням донорської функції донор підлягає обов'язковому державному страхуванню. Порядок та умови такого страхування встановлюються Кабінетом Міністрів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Донору в порядку, встановленому законодавством, відшкодовується шкода, заподіяна йому ушкодженням здоров'я у зв'язку з виконанням донорської функції, з урахуванням додаткових витрат на лікування, посилене харчування та на інші заходи, спрямовані на його соціально-трудову та професійну реабілітацію.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Інвалідність донора, що настала у зв'язку з виконанням ним донорської функції, прирівнюється до інвалідності внаслідок трудового каліцтва чи професійного захворювання.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У разі смерті донора, що настала внаслідок виконання донорської функції, членам сім'ї померлого, які перебували на його утриманні, призначається пенсія у зв'язку з втратою годувальника. Призначення такої пенсії здійснюється у порядку та на умовах, встановлених законодавством для призначення пенсії сім'ї годувальника, який помер внаслідок трудового каліцтва чи професійного захворювання.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B52E9F" w:rsidP="00D100ED">
      <w:pPr>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21</w:t>
      </w:r>
      <w:r w:rsidR="007F6B10" w:rsidRPr="00DF34B4">
        <w:rPr>
          <w:rFonts w:ascii="Times New Roman" w:hAnsi="Times New Roman"/>
          <w:b/>
          <w:bCs/>
          <w:color w:val="000000" w:themeColor="text1"/>
          <w:sz w:val="28"/>
          <w:szCs w:val="28"/>
          <w:lang w:val="uk-UA"/>
        </w:rPr>
        <w:t>.</w:t>
      </w:r>
      <w:r w:rsidR="007F6B10" w:rsidRPr="00DF34B4">
        <w:rPr>
          <w:rFonts w:ascii="Times New Roman" w:hAnsi="Times New Roman"/>
          <w:color w:val="000000" w:themeColor="text1"/>
          <w:sz w:val="28"/>
          <w:szCs w:val="28"/>
          <w:lang w:val="uk-UA"/>
        </w:rPr>
        <w:t xml:space="preserve"> Пільги, що надаються донорам крові та її компонентів.</w:t>
      </w:r>
    </w:p>
    <w:p w:rsidR="007F6B10" w:rsidRPr="00DF34B4" w:rsidRDefault="007F6B10" w:rsidP="00D100ED">
      <w:pPr>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Пільги надаються державою безоплатним донорам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 день давання крові та (або) компонентів крові, а також в день медичного обстеження працівник, який є або виявив бажання стати безоплатним донором, звільняється від роботи на підприємстві, в установі, організації незалежно від форм власності із збереженням за ним середнього заробітку. Безоплатні донори з числа студентів вищих навчальних закладів та учнів професійних навчально-виховних закладів у зазначені дні звільняються від занять.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Після кожного дня давання крові та (або) компонентів крові, в тому числі у разі давання їх у вихідні, святкові та неробочі дні, безоплатному донору надається додатковий день відпочинку із збереженням за ним середнього заробітку. За бажанням працівника цей день може бути приєднано до щорічної відпустки або використано в інший час протягом року після дня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крові чи компонентів крові за погодженням з керівництвом підприємства, установи, організації, командуванням військової частини.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У разі, коли за погодженням з керівництвом підприємства, установи, організації, командуванням військової частини в день давання крові безоплатний донор був залучений до роботи або несення служби, йому за бажанням надається інший день відпочинку із збереженням за ним середнього заробітку.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У разі давання крові та (або) її компонентів у період щорічної відпустки ця відпустка продовжується на відповідну кількість днів з урахуванням надання працівнику додаткового дня відпочинку за кожний день давання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Виплата середнього заробітку, зазначеного у частинах першій, другій та третій цієї статті, здійснюється за рахунок коштів власника підприємства, установи, організації, де працює безоплатний донор, або уповноваженого ним органу. Зазначені кошти належать до таких, що спрямовані на благодійну діяльність.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Підставою для надання зазначених пільг є відповідні довідки, видані безоплатному донору за місцем медичного обстеження чи давання крові та (або) компонентів крові. Форми цих довідок та порядок їх видачі затверджуються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 день давання крові та (або) компонентів крові безоплатний донор забезпечується безкоштовними сніданком та обідом за рахунок коштів суб’єкта господарської діяльності державної або комунальної форми власності, який здійснює заготівлю, переробку, тестування, зберігання, розподіл</w:t>
      </w:r>
      <w:r w:rsidR="00C64340" w:rsidRPr="00DF34B4">
        <w:rPr>
          <w:rFonts w:ascii="Times New Roman" w:hAnsi="Times New Roman"/>
          <w:color w:val="000000" w:themeColor="text1"/>
          <w:sz w:val="28"/>
          <w:szCs w:val="28"/>
          <w:lang w:val="uk-UA"/>
        </w:rPr>
        <w:t xml:space="preserve"> і реалізацію</w:t>
      </w:r>
      <w:r w:rsidRPr="00DF34B4">
        <w:rPr>
          <w:rFonts w:ascii="Times New Roman" w:hAnsi="Times New Roman"/>
          <w:color w:val="000000" w:themeColor="text1"/>
          <w:sz w:val="28"/>
          <w:szCs w:val="28"/>
          <w:lang w:val="uk-UA"/>
        </w:rPr>
        <w:t xml:space="preserve"> донорської крові та компонентів крові, що здійснює заготівлю у донора крові та (або) її компонентів. У разі неможливості забезпечення таким харчуванням відповідний суб’єкт державної або комунальної форми власності, який здійснює заготівлю, переробку, тестування, зберігання, розподіл</w:t>
      </w:r>
      <w:r w:rsidR="00C64340" w:rsidRPr="00DF34B4">
        <w:rPr>
          <w:rFonts w:ascii="Times New Roman" w:hAnsi="Times New Roman"/>
          <w:color w:val="000000" w:themeColor="text1"/>
          <w:sz w:val="28"/>
          <w:szCs w:val="28"/>
          <w:lang w:val="uk-UA"/>
        </w:rPr>
        <w:t xml:space="preserve"> і реалізацію</w:t>
      </w:r>
      <w:r w:rsidRPr="00DF34B4">
        <w:rPr>
          <w:rFonts w:ascii="Times New Roman" w:hAnsi="Times New Roman"/>
          <w:color w:val="000000" w:themeColor="text1"/>
          <w:sz w:val="28"/>
          <w:szCs w:val="28"/>
          <w:lang w:val="uk-UA"/>
        </w:rPr>
        <w:t xml:space="preserve"> донорської крові та компонентів крові повинен відшкодувати донору готівкову вартість відповідних наборів харчування.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Норми харчування безоплатних донорів та рекомендації щодо складання відповідних наборів продуктів затверджуються центральним органом виконавчої влади, що забезпечує формування державної політики у сфері охорони здоров’я. Вартість наборів продуктів для харчування донорів встановлюється Радою Міністрів Автономної Республіки Крим, обласними, Київською та Севастопольською міськими державними адміністраціями.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A316E7" w:rsidRPr="00DF34B4">
        <w:rPr>
          <w:rFonts w:ascii="Times New Roman" w:hAnsi="Times New Roman"/>
          <w:b/>
          <w:bCs/>
          <w:color w:val="000000" w:themeColor="text1"/>
          <w:sz w:val="28"/>
          <w:szCs w:val="28"/>
          <w:lang w:val="uk-UA"/>
        </w:rPr>
        <w:t>2</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Додаткові пільги, що надаються донорам у зв’язку з систематичним безоплатним здаванням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iCs/>
          <w:color w:val="000000" w:themeColor="text1"/>
          <w:sz w:val="28"/>
          <w:szCs w:val="28"/>
          <w:lang w:val="uk-UA"/>
        </w:rPr>
      </w:pPr>
      <w:r w:rsidRPr="00DF34B4">
        <w:rPr>
          <w:rFonts w:ascii="Times New Roman" w:hAnsi="Times New Roman"/>
          <w:iCs/>
          <w:color w:val="000000" w:themeColor="text1"/>
          <w:sz w:val="28"/>
          <w:szCs w:val="28"/>
          <w:lang w:val="uk-UA"/>
        </w:rPr>
        <w:t xml:space="preserve">Донорам, які протягом року безоплатно здали кров у сумарній кількості, </w:t>
      </w:r>
      <w:r w:rsidRPr="00DF34B4">
        <w:rPr>
          <w:rFonts w:ascii="Times New Roman" w:hAnsi="Times New Roman"/>
          <w:color w:val="000000" w:themeColor="text1"/>
          <w:sz w:val="28"/>
          <w:szCs w:val="28"/>
          <w:lang w:val="uk-UA"/>
        </w:rPr>
        <w:t>що</w:t>
      </w:r>
      <w:r w:rsidRPr="00DF34B4">
        <w:rPr>
          <w:rFonts w:ascii="Times New Roman" w:hAnsi="Times New Roman"/>
          <w:iCs/>
          <w:color w:val="000000" w:themeColor="text1"/>
          <w:sz w:val="28"/>
          <w:szCs w:val="28"/>
          <w:lang w:val="uk-UA"/>
        </w:rPr>
        <w:t xml:space="preserve"> дорівнює двом разовим максимально допустимим дозам, або плазму у сумарній кількості, що дорівнює чотирьом разовим максимально допустимим дозам, заготовлених </w:t>
      </w:r>
      <w:proofErr w:type="spellStart"/>
      <w:r w:rsidRPr="00DF34B4">
        <w:rPr>
          <w:rFonts w:ascii="Times New Roman" w:hAnsi="Times New Roman"/>
          <w:iCs/>
          <w:color w:val="000000" w:themeColor="text1"/>
          <w:sz w:val="28"/>
          <w:szCs w:val="28"/>
          <w:lang w:val="uk-UA"/>
        </w:rPr>
        <w:t>аферезом</w:t>
      </w:r>
      <w:proofErr w:type="spellEnd"/>
      <w:r w:rsidRPr="00DF34B4">
        <w:rPr>
          <w:rFonts w:ascii="Times New Roman" w:hAnsi="Times New Roman"/>
          <w:iCs/>
          <w:color w:val="000000" w:themeColor="text1"/>
          <w:sz w:val="28"/>
          <w:szCs w:val="28"/>
          <w:lang w:val="uk-UA"/>
        </w:rPr>
        <w:t xml:space="preserve">, або тромбоцити в двох разових </w:t>
      </w:r>
      <w:proofErr w:type="spellStart"/>
      <w:r w:rsidRPr="00DF34B4">
        <w:rPr>
          <w:rFonts w:ascii="Times New Roman" w:hAnsi="Times New Roman"/>
          <w:iCs/>
          <w:color w:val="000000" w:themeColor="text1"/>
          <w:sz w:val="28"/>
          <w:szCs w:val="28"/>
          <w:lang w:val="uk-UA"/>
        </w:rPr>
        <w:t>донаціях</w:t>
      </w:r>
      <w:proofErr w:type="spellEnd"/>
      <w:r w:rsidRPr="00DF34B4">
        <w:rPr>
          <w:rFonts w:ascii="Times New Roman" w:hAnsi="Times New Roman"/>
          <w:iCs/>
          <w:color w:val="000000" w:themeColor="text1"/>
          <w:sz w:val="28"/>
          <w:szCs w:val="28"/>
          <w:lang w:val="uk-UA"/>
        </w:rPr>
        <w:t xml:space="preserve"> </w:t>
      </w:r>
      <w:proofErr w:type="spellStart"/>
      <w:r w:rsidRPr="00DF34B4">
        <w:rPr>
          <w:rFonts w:ascii="Times New Roman" w:hAnsi="Times New Roman"/>
          <w:iCs/>
          <w:color w:val="000000" w:themeColor="text1"/>
          <w:sz w:val="28"/>
          <w:szCs w:val="28"/>
          <w:lang w:val="uk-UA"/>
        </w:rPr>
        <w:t>аферезу</w:t>
      </w:r>
      <w:proofErr w:type="spellEnd"/>
      <w:r w:rsidRPr="00DF34B4">
        <w:rPr>
          <w:rFonts w:ascii="Times New Roman" w:hAnsi="Times New Roman"/>
          <w:iCs/>
          <w:color w:val="000000" w:themeColor="text1"/>
          <w:sz w:val="28"/>
          <w:szCs w:val="28"/>
          <w:lang w:val="uk-UA"/>
        </w:rPr>
        <w:t>, допомога по тимчасовій непрацездатності у зв'язку з захворюванням виплачується у розмірі 100 відсотків середньої заробітної плати донора незалежно від стажу роботи. Така пільга цим донорам надається протягом року після здачі крові та (або) компонентів крові у зазначеній кількості.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iCs/>
          <w:color w:val="000000" w:themeColor="text1"/>
          <w:sz w:val="28"/>
          <w:szCs w:val="28"/>
          <w:lang w:val="uk-UA"/>
        </w:rPr>
      </w:pPr>
      <w:r w:rsidRPr="00DF34B4">
        <w:rPr>
          <w:rFonts w:ascii="Times New Roman" w:hAnsi="Times New Roman"/>
          <w:color w:val="000000" w:themeColor="text1"/>
          <w:sz w:val="28"/>
          <w:szCs w:val="28"/>
          <w:lang w:val="uk-UA"/>
        </w:rPr>
        <w:t>Учням професійних навчально-виховних, студентам вищих навчальних закладів</w:t>
      </w:r>
      <w:r w:rsidRPr="00DF34B4">
        <w:rPr>
          <w:rFonts w:ascii="Times New Roman" w:hAnsi="Times New Roman"/>
          <w:iCs/>
          <w:color w:val="000000" w:themeColor="text1"/>
          <w:sz w:val="28"/>
          <w:szCs w:val="28"/>
          <w:lang w:val="uk-UA"/>
        </w:rPr>
        <w:t xml:space="preserve">, які протягом року безоплатно кров у сумарній кількості, </w:t>
      </w:r>
      <w:r w:rsidRPr="00DF34B4">
        <w:rPr>
          <w:rFonts w:ascii="Times New Roman" w:hAnsi="Times New Roman"/>
          <w:color w:val="000000" w:themeColor="text1"/>
          <w:sz w:val="28"/>
          <w:szCs w:val="28"/>
          <w:lang w:val="uk-UA"/>
        </w:rPr>
        <w:t>що</w:t>
      </w:r>
      <w:r w:rsidRPr="00DF34B4">
        <w:rPr>
          <w:rFonts w:ascii="Times New Roman" w:hAnsi="Times New Roman"/>
          <w:iCs/>
          <w:color w:val="000000" w:themeColor="text1"/>
          <w:sz w:val="28"/>
          <w:szCs w:val="28"/>
          <w:lang w:val="uk-UA"/>
        </w:rPr>
        <w:t xml:space="preserve"> дорівнює двом разовим максимально допустимим дозам, або плазму у сумарній кількості, </w:t>
      </w:r>
      <w:r w:rsidRPr="00DF34B4">
        <w:rPr>
          <w:rFonts w:ascii="Times New Roman" w:hAnsi="Times New Roman"/>
          <w:iCs/>
          <w:color w:val="000000" w:themeColor="text1"/>
          <w:sz w:val="28"/>
          <w:szCs w:val="28"/>
          <w:lang w:val="uk-UA"/>
        </w:rPr>
        <w:lastRenderedPageBreak/>
        <w:t xml:space="preserve">що дорівнює чотирьом разовим максимально допустимим дозам, заготовлених </w:t>
      </w:r>
      <w:proofErr w:type="spellStart"/>
      <w:r w:rsidRPr="00DF34B4">
        <w:rPr>
          <w:rFonts w:ascii="Times New Roman" w:hAnsi="Times New Roman"/>
          <w:iCs/>
          <w:color w:val="000000" w:themeColor="text1"/>
          <w:sz w:val="28"/>
          <w:szCs w:val="28"/>
          <w:lang w:val="uk-UA"/>
        </w:rPr>
        <w:t>аферезом</w:t>
      </w:r>
      <w:proofErr w:type="spellEnd"/>
      <w:r w:rsidRPr="00DF34B4">
        <w:rPr>
          <w:rFonts w:ascii="Times New Roman" w:hAnsi="Times New Roman"/>
          <w:iCs/>
          <w:color w:val="000000" w:themeColor="text1"/>
          <w:sz w:val="28"/>
          <w:szCs w:val="28"/>
          <w:lang w:val="uk-UA"/>
        </w:rPr>
        <w:t xml:space="preserve">, або тромбоцити в двох разових </w:t>
      </w:r>
      <w:proofErr w:type="spellStart"/>
      <w:r w:rsidRPr="00DF34B4">
        <w:rPr>
          <w:rFonts w:ascii="Times New Roman" w:hAnsi="Times New Roman"/>
          <w:iCs/>
          <w:color w:val="000000" w:themeColor="text1"/>
          <w:sz w:val="28"/>
          <w:szCs w:val="28"/>
          <w:lang w:val="uk-UA"/>
        </w:rPr>
        <w:t>донаціях</w:t>
      </w:r>
      <w:proofErr w:type="spellEnd"/>
      <w:r w:rsidRPr="00DF34B4">
        <w:rPr>
          <w:rFonts w:ascii="Times New Roman" w:hAnsi="Times New Roman"/>
          <w:iCs/>
          <w:color w:val="000000" w:themeColor="text1"/>
          <w:sz w:val="28"/>
          <w:szCs w:val="28"/>
          <w:lang w:val="uk-UA"/>
        </w:rPr>
        <w:t xml:space="preserve"> </w:t>
      </w:r>
      <w:proofErr w:type="spellStart"/>
      <w:r w:rsidRPr="00DF34B4">
        <w:rPr>
          <w:rFonts w:ascii="Times New Roman" w:hAnsi="Times New Roman"/>
          <w:iCs/>
          <w:color w:val="000000" w:themeColor="text1"/>
          <w:sz w:val="28"/>
          <w:szCs w:val="28"/>
          <w:lang w:val="uk-UA"/>
        </w:rPr>
        <w:t>аферезу</w:t>
      </w:r>
      <w:proofErr w:type="spellEnd"/>
      <w:r w:rsidRPr="00DF34B4">
        <w:rPr>
          <w:rFonts w:ascii="Times New Roman" w:hAnsi="Times New Roman"/>
          <w:iCs/>
          <w:color w:val="000000" w:themeColor="text1"/>
          <w:sz w:val="28"/>
          <w:szCs w:val="28"/>
          <w:lang w:val="uk-UA"/>
        </w:rPr>
        <w:t xml:space="preserve">, </w:t>
      </w:r>
      <w:r w:rsidRPr="00DF34B4">
        <w:rPr>
          <w:rFonts w:ascii="Times New Roman" w:hAnsi="Times New Roman"/>
          <w:color w:val="000000" w:themeColor="text1"/>
          <w:sz w:val="28"/>
          <w:szCs w:val="28"/>
          <w:lang w:val="uk-UA"/>
        </w:rPr>
        <w:t>надається право на одержання грошової допомоги у розмірі 25 відсотків встановленої у навчальному закладі стипендії протягом шести місяців після здачі крові та (або) компонентів крові у зазначеній кількості. Виплата такої грошової допомоги здійснюється за місцем навчання донора. Кошти для надання цієї грошової допомоги передбачаються відповідними місцевими програмами розвитку донорства крові та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Cs/>
          <w:color w:val="000000" w:themeColor="text1"/>
          <w:sz w:val="28"/>
          <w:szCs w:val="28"/>
          <w:lang w:val="uk-UA"/>
        </w:rPr>
      </w:pPr>
      <w:r w:rsidRPr="00DF34B4">
        <w:rPr>
          <w:rFonts w:ascii="Times New Roman" w:hAnsi="Times New Roman"/>
          <w:color w:val="000000" w:themeColor="text1"/>
          <w:sz w:val="28"/>
          <w:szCs w:val="28"/>
          <w:lang w:val="uk-UA"/>
        </w:rPr>
        <w:t>Протягом року після здачі крові та (або) її компонентів у кількості, зазначеній у частинах першій та другій цієї статті, донори мають право першочергового придбання путівок для санаторно-курортного лікування за місцем роботи або навчання та першочергового лікування в закладах охорони здоров'я, що перебувають у державній власності.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Крім пільг, передбачених цією статтею, міністерствами та іншими центральними органами виконавчої влади, Радою міністрів Автономної Республіки Крим, обласними, Київською та Севастопольською міськими державними адміністраціями, місцевими радами, власниками підприємств, установ, організацій або уповноваженими ними органами для таких донорів можуть бути встановлені й інші додаткові пільги.</w:t>
      </w:r>
      <w:bookmarkStart w:id="1" w:name="o71"/>
      <w:bookmarkEnd w:id="1"/>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A316E7" w:rsidRPr="00DF34B4">
        <w:rPr>
          <w:rFonts w:ascii="Times New Roman" w:hAnsi="Times New Roman"/>
          <w:b/>
          <w:bCs/>
          <w:color w:val="000000" w:themeColor="text1"/>
          <w:sz w:val="28"/>
          <w:szCs w:val="28"/>
          <w:lang w:val="uk-UA"/>
        </w:rPr>
        <w:t>3</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Пільги, що надаються безоплатним донорам – військовослужбовцям та курсантам військових навчальних закладів.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Безоплатні донори крові та її компонентів з числа офіцерів, прапорщиків, мічманів та інших військовослужбовців мають право на пільги, передбачені статтями 18 та 19 цього Закону.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Військовослужбовці строкової служби та курсанти військових навчальних закладів, які є або виявили бажання стати безоплатними донорами, в день давання крові та (або) компонентів крові, а також в день медичного обстеження увільняються від несення нарядів, вахт та інших форм служби.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У разі давання безоплатними донорами – військовослужбовцями строкової служби або курсантами військових навчальних закладів крові та (або) компонентів крові у період відпустки, у вихідний чи святковий день їм за бажанням та за погодженням з командуванням військової частини надається інший день відпочинку, який може бути приєднано до відпустки або використано в інший час протягом року після здачі крові та (або)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Після кожного дня давання крові та (або) компонентів крові безоплатним донорам – військовослужбовцям строкової служби та курсантам військових навчальних закладів надається додатковий день відпочинку. За бажанням донора та за погодженням з командуванням військової частини цей день може бути приєднано до відпустки або використано в інший час протягом року після дня давання крові чи компонентів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 xml:space="preserve">Військовослужбовцям строкової служби та курсантам військових навчальних закладів, які протягом року безоплатно здали </w:t>
      </w:r>
      <w:r w:rsidRPr="00DF34B4">
        <w:rPr>
          <w:rFonts w:ascii="Times New Roman" w:hAnsi="Times New Roman"/>
          <w:iCs/>
          <w:color w:val="000000" w:themeColor="text1"/>
          <w:sz w:val="28"/>
          <w:szCs w:val="28"/>
          <w:lang w:val="uk-UA"/>
        </w:rPr>
        <w:t xml:space="preserve">кров у сумарній кількості, </w:t>
      </w:r>
      <w:r w:rsidRPr="00DF34B4">
        <w:rPr>
          <w:rFonts w:ascii="Times New Roman" w:hAnsi="Times New Roman"/>
          <w:color w:val="000000" w:themeColor="text1"/>
          <w:sz w:val="28"/>
          <w:szCs w:val="28"/>
          <w:lang w:val="uk-UA"/>
        </w:rPr>
        <w:t>що</w:t>
      </w:r>
      <w:r w:rsidRPr="00DF34B4">
        <w:rPr>
          <w:rFonts w:ascii="Times New Roman" w:hAnsi="Times New Roman"/>
          <w:iCs/>
          <w:color w:val="000000" w:themeColor="text1"/>
          <w:sz w:val="28"/>
          <w:szCs w:val="28"/>
          <w:lang w:val="uk-UA"/>
        </w:rPr>
        <w:t xml:space="preserve"> дорівнює двом разовим максимально допустимим дозам, або плазму у сумарній кількості, що дорівнює чотирьом разовим максимально допустимим дозам, заготовлених </w:t>
      </w:r>
      <w:proofErr w:type="spellStart"/>
      <w:r w:rsidRPr="00DF34B4">
        <w:rPr>
          <w:rFonts w:ascii="Times New Roman" w:hAnsi="Times New Roman"/>
          <w:iCs/>
          <w:color w:val="000000" w:themeColor="text1"/>
          <w:sz w:val="28"/>
          <w:szCs w:val="28"/>
          <w:lang w:val="uk-UA"/>
        </w:rPr>
        <w:t>аферезом</w:t>
      </w:r>
      <w:proofErr w:type="spellEnd"/>
      <w:r w:rsidRPr="00DF34B4">
        <w:rPr>
          <w:rFonts w:ascii="Times New Roman" w:hAnsi="Times New Roman"/>
          <w:iCs/>
          <w:color w:val="000000" w:themeColor="text1"/>
          <w:sz w:val="28"/>
          <w:szCs w:val="28"/>
          <w:lang w:val="uk-UA"/>
        </w:rPr>
        <w:t xml:space="preserve">, або тромбоцити в двох разових </w:t>
      </w:r>
      <w:proofErr w:type="spellStart"/>
      <w:r w:rsidRPr="00DF34B4">
        <w:rPr>
          <w:rFonts w:ascii="Times New Roman" w:hAnsi="Times New Roman"/>
          <w:iCs/>
          <w:color w:val="000000" w:themeColor="text1"/>
          <w:sz w:val="28"/>
          <w:szCs w:val="28"/>
          <w:lang w:val="uk-UA"/>
        </w:rPr>
        <w:t>донаціях</w:t>
      </w:r>
      <w:proofErr w:type="spellEnd"/>
      <w:r w:rsidRPr="00DF34B4">
        <w:rPr>
          <w:rFonts w:ascii="Times New Roman" w:hAnsi="Times New Roman"/>
          <w:iCs/>
          <w:color w:val="000000" w:themeColor="text1"/>
          <w:sz w:val="28"/>
          <w:szCs w:val="28"/>
          <w:lang w:val="uk-UA"/>
        </w:rPr>
        <w:t xml:space="preserve"> </w:t>
      </w:r>
      <w:proofErr w:type="spellStart"/>
      <w:r w:rsidRPr="00DF34B4">
        <w:rPr>
          <w:rFonts w:ascii="Times New Roman" w:hAnsi="Times New Roman"/>
          <w:iCs/>
          <w:color w:val="000000" w:themeColor="text1"/>
          <w:sz w:val="28"/>
          <w:szCs w:val="28"/>
          <w:lang w:val="uk-UA"/>
        </w:rPr>
        <w:t>аферезу</w:t>
      </w:r>
      <w:proofErr w:type="spellEnd"/>
      <w:r w:rsidRPr="00DF34B4">
        <w:rPr>
          <w:rFonts w:ascii="Times New Roman" w:hAnsi="Times New Roman"/>
          <w:color w:val="000000" w:themeColor="text1"/>
          <w:sz w:val="28"/>
          <w:szCs w:val="28"/>
          <w:lang w:val="uk-UA"/>
        </w:rPr>
        <w:t>, надається право на одержання грошової надбавки у розмірі 25 відсотків до призначеного їм грошового забезпечення протягом шести місяців після здачі крові та (або) компонентів крові у зазначеній кількості. Виплата такої грошової надбавки проводиться за місцем проходження служби або навчання цих донорів відповідно до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A316E7" w:rsidRPr="00DF34B4">
        <w:rPr>
          <w:rFonts w:ascii="Times New Roman" w:hAnsi="Times New Roman"/>
          <w:b/>
          <w:bCs/>
          <w:color w:val="000000" w:themeColor="text1"/>
          <w:sz w:val="28"/>
          <w:szCs w:val="28"/>
          <w:lang w:val="uk-UA"/>
        </w:rPr>
        <w:t>4</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Посвідчення донора. Умови набуття статусу Почесного донора України. Нагородження донорів державними нагородами.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Форма посвідчення донора та порядок його вручення затверджуються Кабінетом Міністрів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Донори, які безоплатно здали кров у сумарній кількості, що дорівнює 40 разовим дозам, або плазму крові у сумарній кількості, що дорівнює 60 разовим дозам, заготовлених </w:t>
      </w:r>
      <w:proofErr w:type="spellStart"/>
      <w:r w:rsidRPr="00DF34B4">
        <w:rPr>
          <w:rFonts w:ascii="Times New Roman" w:hAnsi="Times New Roman"/>
          <w:color w:val="000000" w:themeColor="text1"/>
          <w:sz w:val="28"/>
          <w:szCs w:val="28"/>
          <w:lang w:val="uk-UA"/>
        </w:rPr>
        <w:t>аферезом</w:t>
      </w:r>
      <w:proofErr w:type="spellEnd"/>
      <w:r w:rsidRPr="00DF34B4">
        <w:rPr>
          <w:rFonts w:ascii="Times New Roman" w:hAnsi="Times New Roman"/>
          <w:color w:val="000000" w:themeColor="text1"/>
          <w:sz w:val="28"/>
          <w:szCs w:val="28"/>
          <w:lang w:val="uk-UA"/>
        </w:rPr>
        <w:t xml:space="preserve">, або </w:t>
      </w:r>
      <w:r w:rsidR="00A316E7" w:rsidRPr="00DF34B4">
        <w:rPr>
          <w:rFonts w:ascii="Times New Roman" w:hAnsi="Times New Roman"/>
          <w:color w:val="000000" w:themeColor="text1"/>
          <w:sz w:val="28"/>
          <w:szCs w:val="28"/>
          <w:lang w:val="uk-UA"/>
        </w:rPr>
        <w:t xml:space="preserve">40 разових </w:t>
      </w:r>
      <w:proofErr w:type="spellStart"/>
      <w:r w:rsidR="00A316E7" w:rsidRPr="00DF34B4">
        <w:rPr>
          <w:rFonts w:ascii="Times New Roman" w:hAnsi="Times New Roman"/>
          <w:color w:val="000000" w:themeColor="text1"/>
          <w:sz w:val="28"/>
          <w:szCs w:val="28"/>
          <w:lang w:val="uk-UA"/>
        </w:rPr>
        <w:t>донацій</w:t>
      </w:r>
      <w:proofErr w:type="spellEnd"/>
      <w:r w:rsidRPr="00DF34B4">
        <w:rPr>
          <w:rFonts w:ascii="Times New Roman" w:hAnsi="Times New Roman"/>
          <w:color w:val="000000" w:themeColor="text1"/>
          <w:sz w:val="28"/>
          <w:szCs w:val="28"/>
          <w:lang w:val="uk-UA"/>
        </w:rPr>
        <w:t xml:space="preserve"> клітин крові, заготовлених </w:t>
      </w:r>
      <w:proofErr w:type="spellStart"/>
      <w:r w:rsidRPr="00DF34B4">
        <w:rPr>
          <w:rFonts w:ascii="Times New Roman" w:hAnsi="Times New Roman"/>
          <w:color w:val="000000" w:themeColor="text1"/>
          <w:sz w:val="28"/>
          <w:szCs w:val="28"/>
          <w:lang w:val="uk-UA"/>
        </w:rPr>
        <w:t>аферезом</w:t>
      </w:r>
      <w:proofErr w:type="spellEnd"/>
      <w:r w:rsidRPr="00DF34B4">
        <w:rPr>
          <w:rFonts w:ascii="Times New Roman" w:hAnsi="Times New Roman"/>
          <w:color w:val="000000" w:themeColor="text1"/>
          <w:sz w:val="28"/>
          <w:szCs w:val="28"/>
          <w:lang w:val="uk-UA"/>
        </w:rPr>
        <w:t xml:space="preserve"> (еритроцити, тромбоцити, лейкоцити), незалежно від часу їх здачі, набувають статусу Почесного донора України. </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 випадках здачі одним і тим же донором як крові, так і її компонентів: одна </w:t>
      </w: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xml:space="preserve"> крові прирівнюєть</w:t>
      </w:r>
      <w:r w:rsidR="00A316E7" w:rsidRPr="00DF34B4">
        <w:rPr>
          <w:rFonts w:ascii="Times New Roman" w:hAnsi="Times New Roman"/>
          <w:color w:val="000000" w:themeColor="text1"/>
          <w:sz w:val="28"/>
          <w:szCs w:val="28"/>
          <w:lang w:val="uk-UA"/>
        </w:rPr>
        <w:t xml:space="preserve">ся до двох </w:t>
      </w:r>
      <w:proofErr w:type="spellStart"/>
      <w:r w:rsidR="00A316E7" w:rsidRPr="00DF34B4">
        <w:rPr>
          <w:rFonts w:ascii="Times New Roman" w:hAnsi="Times New Roman"/>
          <w:color w:val="000000" w:themeColor="text1"/>
          <w:sz w:val="28"/>
          <w:szCs w:val="28"/>
          <w:lang w:val="uk-UA"/>
        </w:rPr>
        <w:t>донацій</w:t>
      </w:r>
      <w:proofErr w:type="spellEnd"/>
      <w:r w:rsidR="00A316E7" w:rsidRPr="00DF34B4">
        <w:rPr>
          <w:rFonts w:ascii="Times New Roman" w:hAnsi="Times New Roman"/>
          <w:color w:val="000000" w:themeColor="text1"/>
          <w:sz w:val="28"/>
          <w:szCs w:val="28"/>
          <w:lang w:val="uk-UA"/>
        </w:rPr>
        <w:t xml:space="preserve"> плазми, однієї</w:t>
      </w:r>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клітин крові (еритроцитів, лейкоцитів, тромбоцитів), заготовлених методом </w:t>
      </w:r>
      <w:proofErr w:type="spellStart"/>
      <w:r w:rsidRPr="00DF34B4">
        <w:rPr>
          <w:rFonts w:ascii="Times New Roman" w:hAnsi="Times New Roman"/>
          <w:color w:val="000000" w:themeColor="text1"/>
          <w:sz w:val="28"/>
          <w:szCs w:val="28"/>
          <w:lang w:val="uk-UA"/>
        </w:rPr>
        <w:t>аферезу</w:t>
      </w:r>
      <w:proofErr w:type="spellEnd"/>
      <w:r w:rsidRPr="00DF34B4">
        <w:rPr>
          <w:rFonts w:ascii="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Таким особам видається відповідне посвідчення і вручається нагрудний знак «Почесний донор України» в порядку, встановленому Кабінетом Міністрів України. Зразки нагрудного знаку «Почесний донор України» і посвідчення до нього затверджуються Кабінетом Міністрів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Донори, які безоплатно здали кров у сумарній кількості, що дорівнює 100 і більше разовим дозам, або плазму крові у сумарній кількості, що дорівнює 120 і більше разовим дозам, заготовлених </w:t>
      </w:r>
      <w:proofErr w:type="spellStart"/>
      <w:r w:rsidRPr="00DF34B4">
        <w:rPr>
          <w:rFonts w:ascii="Times New Roman" w:hAnsi="Times New Roman"/>
          <w:color w:val="000000" w:themeColor="text1"/>
          <w:sz w:val="28"/>
          <w:szCs w:val="28"/>
          <w:lang w:val="uk-UA"/>
        </w:rPr>
        <w:t>аферезом</w:t>
      </w:r>
      <w:proofErr w:type="spellEnd"/>
      <w:r w:rsidRPr="00DF34B4">
        <w:rPr>
          <w:rFonts w:ascii="Times New Roman" w:hAnsi="Times New Roman"/>
          <w:color w:val="000000" w:themeColor="text1"/>
          <w:sz w:val="28"/>
          <w:szCs w:val="28"/>
          <w:lang w:val="uk-UA"/>
        </w:rPr>
        <w:t xml:space="preserve">, або тромбоцити в 100 і більше разових </w:t>
      </w:r>
      <w:proofErr w:type="spellStart"/>
      <w:r w:rsidRPr="00DF34B4">
        <w:rPr>
          <w:rFonts w:ascii="Times New Roman" w:hAnsi="Times New Roman"/>
          <w:color w:val="000000" w:themeColor="text1"/>
          <w:sz w:val="28"/>
          <w:szCs w:val="28"/>
          <w:lang w:val="uk-UA"/>
        </w:rPr>
        <w:t>донаціях</w:t>
      </w:r>
      <w:proofErr w:type="spellEnd"/>
      <w:r w:rsidRPr="00DF34B4">
        <w:rPr>
          <w:rFonts w:ascii="Times New Roman" w:hAnsi="Times New Roman"/>
          <w:color w:val="000000" w:themeColor="text1"/>
          <w:sz w:val="28"/>
          <w:szCs w:val="28"/>
          <w:lang w:val="uk-UA"/>
        </w:rPr>
        <w:t xml:space="preserve"> </w:t>
      </w:r>
      <w:proofErr w:type="spellStart"/>
      <w:r w:rsidRPr="00DF34B4">
        <w:rPr>
          <w:rFonts w:ascii="Times New Roman" w:hAnsi="Times New Roman"/>
          <w:color w:val="000000" w:themeColor="text1"/>
          <w:sz w:val="28"/>
          <w:szCs w:val="28"/>
          <w:lang w:val="uk-UA"/>
        </w:rPr>
        <w:t>аферезу</w:t>
      </w:r>
      <w:proofErr w:type="spellEnd"/>
      <w:r w:rsidRPr="00DF34B4">
        <w:rPr>
          <w:rFonts w:ascii="Times New Roman" w:hAnsi="Times New Roman"/>
          <w:color w:val="000000" w:themeColor="text1"/>
          <w:sz w:val="28"/>
          <w:szCs w:val="28"/>
          <w:lang w:val="uk-UA"/>
        </w:rPr>
        <w:t>, можуть бути нагороджені державними нагородами України.</w:t>
      </w:r>
    </w:p>
    <w:p w:rsidR="007F6B10" w:rsidRPr="00DF34B4" w:rsidRDefault="007F6B10" w:rsidP="00D100ED">
      <w:pPr>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 випадках здачі одним і тим же донором як крові, так і її компонентів: одна </w:t>
      </w:r>
      <w:proofErr w:type="spellStart"/>
      <w:r w:rsidRPr="00DF34B4">
        <w:rPr>
          <w:rFonts w:ascii="Times New Roman" w:hAnsi="Times New Roman"/>
          <w:color w:val="000000" w:themeColor="text1"/>
          <w:sz w:val="28"/>
          <w:szCs w:val="28"/>
          <w:lang w:val="uk-UA"/>
        </w:rPr>
        <w:t>донація</w:t>
      </w:r>
      <w:proofErr w:type="spellEnd"/>
      <w:r w:rsidRPr="00DF34B4">
        <w:rPr>
          <w:rFonts w:ascii="Times New Roman" w:hAnsi="Times New Roman"/>
          <w:color w:val="000000" w:themeColor="text1"/>
          <w:sz w:val="28"/>
          <w:szCs w:val="28"/>
          <w:lang w:val="uk-UA"/>
        </w:rPr>
        <w:t xml:space="preserve"> крові прирівнюється до двох </w:t>
      </w:r>
      <w:proofErr w:type="spellStart"/>
      <w:r w:rsidRPr="00DF34B4">
        <w:rPr>
          <w:rFonts w:ascii="Times New Roman" w:hAnsi="Times New Roman"/>
          <w:color w:val="000000" w:themeColor="text1"/>
          <w:sz w:val="28"/>
          <w:szCs w:val="28"/>
          <w:lang w:val="uk-UA"/>
        </w:rPr>
        <w:t>донацій</w:t>
      </w:r>
      <w:proofErr w:type="spellEnd"/>
      <w:r w:rsidRPr="00DF34B4">
        <w:rPr>
          <w:rFonts w:ascii="Times New Roman" w:hAnsi="Times New Roman"/>
          <w:color w:val="000000" w:themeColor="text1"/>
          <w:sz w:val="28"/>
          <w:szCs w:val="28"/>
          <w:lang w:val="uk-UA"/>
        </w:rPr>
        <w:t xml:space="preserve"> плазми, одній </w:t>
      </w:r>
      <w:proofErr w:type="spellStart"/>
      <w:r w:rsidRPr="00DF34B4">
        <w:rPr>
          <w:rFonts w:ascii="Times New Roman" w:hAnsi="Times New Roman"/>
          <w:color w:val="000000" w:themeColor="text1"/>
          <w:sz w:val="28"/>
          <w:szCs w:val="28"/>
          <w:lang w:val="uk-UA"/>
        </w:rPr>
        <w:t>донації</w:t>
      </w:r>
      <w:proofErr w:type="spellEnd"/>
      <w:r w:rsidRPr="00DF34B4">
        <w:rPr>
          <w:rFonts w:ascii="Times New Roman" w:hAnsi="Times New Roman"/>
          <w:color w:val="000000" w:themeColor="text1"/>
          <w:sz w:val="28"/>
          <w:szCs w:val="28"/>
          <w:lang w:val="uk-UA"/>
        </w:rPr>
        <w:t xml:space="preserve"> клітин крові (еритроцитів, лейкоцитів, тромбоцитів), заготовлених методом </w:t>
      </w:r>
      <w:proofErr w:type="spellStart"/>
      <w:r w:rsidRPr="00DF34B4">
        <w:rPr>
          <w:rFonts w:ascii="Times New Roman" w:hAnsi="Times New Roman"/>
          <w:color w:val="000000" w:themeColor="text1"/>
          <w:sz w:val="28"/>
          <w:szCs w:val="28"/>
          <w:lang w:val="uk-UA"/>
        </w:rPr>
        <w:t>аферезу</w:t>
      </w:r>
      <w:proofErr w:type="spellEnd"/>
      <w:r w:rsidRPr="00DF34B4">
        <w:rPr>
          <w:rFonts w:ascii="Times New Roman" w:hAnsi="Times New Roman"/>
          <w:color w:val="000000" w:themeColor="text1"/>
          <w:sz w:val="28"/>
          <w:szCs w:val="28"/>
          <w:lang w:val="uk-UA"/>
        </w:rPr>
        <w:t>.</w:t>
      </w:r>
    </w:p>
    <w:p w:rsidR="007F6B10" w:rsidRPr="00DF34B4" w:rsidRDefault="007F6B10" w:rsidP="00D100ED">
      <w:pPr>
        <w:ind w:firstLine="709"/>
        <w:jc w:val="both"/>
        <w:rPr>
          <w:rFonts w:ascii="Times New Roman" w:hAnsi="Times New Roman"/>
          <w:strike/>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A316E7" w:rsidRPr="00DF34B4">
        <w:rPr>
          <w:rFonts w:ascii="Times New Roman" w:hAnsi="Times New Roman"/>
          <w:b/>
          <w:bCs/>
          <w:color w:val="000000" w:themeColor="text1"/>
          <w:sz w:val="28"/>
          <w:szCs w:val="28"/>
          <w:lang w:val="uk-UA"/>
        </w:rPr>
        <w:t>5</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Пільги для осіб, які мають статус Почесного донора України.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Почесні донори України мають право на: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пільгове придбання ліків (із знижкою 50 відсотків їх вартості) за рецептами, виданими закладами охорони здоров'я, заснованими на загальнодержавній та комунальній власності;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безплатне забезпечення донорською кров'ю та її препаратами, необхідними для їх особистого лікування, за рецептами, виданими закладами охорони здоров'я, заснованими на загальнодержавній та комунальній власності;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першочергове придбання за місцем роботи або навчання путівок для санаторно-курортного лікування та першочергове лікування у закладах охорони здоров'я, заснованих на загальнодержавній та комунальній власності;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позачергове забезпечення у порядку, встановленому Кабінетом Міністрів України, протезами та іншими протезно-ортопедичними виробами;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використання чергової щорічної оплачуваної відпустки у зручний для них час;</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отримання надбавки до пенсії у розмірі 10 відсотків від затвердженого прожиткового мінімуму на одну особу в розрахунку на місяць;</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отримання пільгових позик для будівництва індивідуального житла відповідно до законодавства.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Крім пільг, передбачених цією статтею, міністерствами та іншими центральними органами виконавчої влади, Радою міністрів Автономної Республіки Крим, обласними, Київською та Севастопольською міськими державними адміністраціями, місцевими радами, власниками підприємств, установ, організацій або уповноваженими ними органами для таких донорів можуть бути встановлені й інші додаткові пільги.</w:t>
      </w:r>
      <w:bookmarkStart w:id="2" w:name="o95"/>
      <w:bookmarkEnd w:id="2"/>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C83FBE" w:rsidRPr="00DF34B4">
        <w:rPr>
          <w:rFonts w:ascii="Times New Roman" w:hAnsi="Times New Roman"/>
          <w:b/>
          <w:bCs/>
          <w:color w:val="000000" w:themeColor="text1"/>
          <w:sz w:val="28"/>
          <w:szCs w:val="28"/>
          <w:lang w:val="uk-UA"/>
        </w:rPr>
        <w:t>6</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Обов’язки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Особа, яка виявила бажання здати кров та (або) її компоненти, зобов'язана не пізніше ніж за три дні до дня медичного обстеження, що проводиться перед даванням крові та (або) її компонентів, повідомити письмовою заявою адміністрацію за місцем роботи чи навчання або командування військової частини, де вона проходить службу, про свій намір пройти таке обстеження і здати кров та (або) її компоненти. У такій заяві зазначена особа має визначити додатковий день відпочинку, передбачений част</w:t>
      </w:r>
      <w:r w:rsidR="007613D5" w:rsidRPr="00DF34B4">
        <w:rPr>
          <w:rFonts w:ascii="Times New Roman" w:hAnsi="Times New Roman"/>
          <w:color w:val="000000" w:themeColor="text1"/>
          <w:sz w:val="28"/>
          <w:szCs w:val="28"/>
          <w:lang w:val="uk-UA"/>
        </w:rPr>
        <w:t>инами другою та третьою статті 21</w:t>
      </w:r>
      <w:r w:rsidRPr="00DF34B4">
        <w:rPr>
          <w:rFonts w:ascii="Times New Roman" w:hAnsi="Times New Roman"/>
          <w:color w:val="000000" w:themeColor="text1"/>
          <w:sz w:val="28"/>
          <w:szCs w:val="28"/>
          <w:lang w:val="uk-UA"/>
        </w:rPr>
        <w:t xml:space="preserve"> або частинам</w:t>
      </w:r>
      <w:r w:rsidR="007613D5" w:rsidRPr="00DF34B4">
        <w:rPr>
          <w:rFonts w:ascii="Times New Roman" w:hAnsi="Times New Roman"/>
          <w:color w:val="000000" w:themeColor="text1"/>
          <w:sz w:val="28"/>
          <w:szCs w:val="28"/>
          <w:lang w:val="uk-UA"/>
        </w:rPr>
        <w:t>и третьою та четвертою статті 23</w:t>
      </w:r>
      <w:r w:rsidRPr="00DF34B4">
        <w:rPr>
          <w:rFonts w:ascii="Times New Roman" w:hAnsi="Times New Roman"/>
          <w:color w:val="000000" w:themeColor="text1"/>
          <w:sz w:val="28"/>
          <w:szCs w:val="28"/>
          <w:lang w:val="uk-UA"/>
        </w:rPr>
        <w:t xml:space="preserve"> цього Закону. Зазначена заява не подається у випадках, коли особа, яка виявила бажання здати кров або її компоненти, перебуває у відпустці, відрядженні, або у разі, коли її кров терміново необхідна для надання невідкладної медичної допомоги хворому, та у випадках, передбачених частиною першою </w:t>
      </w:r>
      <w:r w:rsidR="007613D5" w:rsidRPr="00DF34B4">
        <w:rPr>
          <w:rFonts w:ascii="Times New Roman" w:hAnsi="Times New Roman"/>
          <w:color w:val="000000" w:themeColor="text1"/>
          <w:sz w:val="28"/>
          <w:szCs w:val="28"/>
          <w:lang w:val="uk-UA"/>
        </w:rPr>
        <w:t>статті 31</w:t>
      </w:r>
      <w:r w:rsidRPr="00DF34B4">
        <w:rPr>
          <w:rFonts w:ascii="Times New Roman" w:hAnsi="Times New Roman"/>
          <w:color w:val="000000" w:themeColor="text1"/>
          <w:sz w:val="28"/>
          <w:szCs w:val="28"/>
          <w:lang w:val="uk-UA"/>
        </w:rPr>
        <w:t xml:space="preserve"> цього Закону.</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Дана особа під час медичного обстеження, що проводиться перед даванням крові та (або) компонентів крові, зобов’язана повідомити відповідну посадову особу суб’єкта господарської діяльності, що здійснює заготівлю, пер</w:t>
      </w:r>
      <w:r w:rsidR="00C83FBE" w:rsidRPr="00DF34B4">
        <w:rPr>
          <w:rFonts w:ascii="Times New Roman" w:hAnsi="Times New Roman"/>
          <w:color w:val="000000" w:themeColor="text1"/>
          <w:sz w:val="28"/>
          <w:szCs w:val="28"/>
          <w:lang w:val="uk-UA"/>
        </w:rPr>
        <w:t>еробку, тестування, зберігання, р</w:t>
      </w:r>
      <w:r w:rsidR="00C64340" w:rsidRPr="00DF34B4">
        <w:rPr>
          <w:rFonts w:ascii="Times New Roman" w:hAnsi="Times New Roman"/>
          <w:color w:val="000000" w:themeColor="text1"/>
          <w:sz w:val="28"/>
          <w:szCs w:val="28"/>
          <w:lang w:val="uk-UA"/>
        </w:rPr>
        <w:t>еалізацію</w:t>
      </w:r>
      <w:r w:rsidRPr="00DF34B4">
        <w:rPr>
          <w:rFonts w:ascii="Times New Roman" w:hAnsi="Times New Roman"/>
          <w:color w:val="000000" w:themeColor="text1"/>
          <w:sz w:val="28"/>
          <w:szCs w:val="28"/>
          <w:lang w:val="uk-UA"/>
        </w:rPr>
        <w:t xml:space="preserve"> донорської крові та компонентів крові відомі їй дані про перенесені та наявні в неї захворювання, а також про вживання нею наркотичних речовин та властиві їй інші форми ризикованої поведінки, що можуть сприяти зараженню донора інфекційними хворобами, які передаються через кров, і за наявності яких виконання донорської функції може бути обмежено. Зазначена інформація засвідчується особистими підписами </w:t>
      </w:r>
      <w:r w:rsidRPr="00DF34B4">
        <w:rPr>
          <w:rFonts w:ascii="Times New Roman" w:hAnsi="Times New Roman"/>
          <w:color w:val="000000" w:themeColor="text1"/>
          <w:sz w:val="28"/>
          <w:szCs w:val="28"/>
          <w:lang w:val="uk-UA"/>
        </w:rPr>
        <w:lastRenderedPageBreak/>
        <w:t>особи, яка виявила бажання здати кров або її компоненти, та посадової особи установи чи закладу охорони здоров'я і становить лікарську таємницю.</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Перелік захворювань та форм ризикованої поведінки, зазначених у частині другій цієї статті, визначається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ind w:firstLine="567"/>
        <w:jc w:val="both"/>
        <w:rPr>
          <w:rFonts w:ascii="Times New Roman" w:hAnsi="Times New Roman"/>
          <w:b/>
          <w:color w:val="000000" w:themeColor="text1"/>
          <w:sz w:val="28"/>
          <w:szCs w:val="28"/>
          <w:lang w:val="uk-UA"/>
        </w:rPr>
      </w:pPr>
    </w:p>
    <w:p w:rsidR="006D7C0F" w:rsidRPr="00DF34B4" w:rsidRDefault="00C83FB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color w:val="000000" w:themeColor="text1"/>
          <w:sz w:val="28"/>
          <w:szCs w:val="28"/>
          <w:lang w:val="uk-UA"/>
        </w:rPr>
        <w:t>Стаття 27</w:t>
      </w:r>
      <w:r w:rsidR="006D7C0F" w:rsidRPr="00DF34B4">
        <w:rPr>
          <w:rFonts w:ascii="Times New Roman" w:hAnsi="Times New Roman"/>
          <w:b/>
          <w:color w:val="000000" w:themeColor="text1"/>
          <w:sz w:val="28"/>
          <w:szCs w:val="28"/>
          <w:lang w:val="uk-UA"/>
        </w:rPr>
        <w:t>.</w:t>
      </w:r>
      <w:r w:rsidR="006D7C0F" w:rsidRPr="00DF34B4">
        <w:rPr>
          <w:rFonts w:ascii="Times New Roman" w:hAnsi="Times New Roman"/>
          <w:color w:val="000000" w:themeColor="text1"/>
          <w:sz w:val="28"/>
          <w:szCs w:val="28"/>
          <w:lang w:val="uk-UA"/>
        </w:rPr>
        <w:t xml:space="preserve"> Суб’єкти господарської діяльності, що здійснюють заготівлю, переробку, тестування, зберігання, транспортування, розподіл і реалізацію донорської крові та її компонентів</w:t>
      </w:r>
    </w:p>
    <w:p w:rsidR="006D7C0F" w:rsidRPr="00DF34B4" w:rsidRDefault="006D7C0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6D7C0F" w:rsidRPr="00DF34B4" w:rsidRDefault="006D7C0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Заготівлю, переробку, тестування, зберігання, транспортування, розподіл </w:t>
      </w:r>
      <w:r w:rsidR="00C64340" w:rsidRPr="00DF34B4">
        <w:rPr>
          <w:rFonts w:ascii="Times New Roman" w:hAnsi="Times New Roman"/>
          <w:color w:val="000000" w:themeColor="text1"/>
          <w:sz w:val="28"/>
          <w:szCs w:val="28"/>
          <w:lang w:val="uk-UA"/>
        </w:rPr>
        <w:t xml:space="preserve">і реалізацію </w:t>
      </w:r>
      <w:r w:rsidRPr="00DF34B4">
        <w:rPr>
          <w:rFonts w:ascii="Times New Roman" w:hAnsi="Times New Roman"/>
          <w:color w:val="000000" w:themeColor="text1"/>
          <w:sz w:val="28"/>
          <w:szCs w:val="28"/>
          <w:lang w:val="uk-UA"/>
        </w:rPr>
        <w:t xml:space="preserve">донорської крові та її компонентів, а також їх реалізацію суб’єктам господарювання, здійснюють спеціалізовані установи національної системи крові, що належать до сфери управління та компетенції місцевого самоврядування, центрального органу виконавчої влади, що забезпечує формування державної політики у сфері охорони здоров’я, інших державних органів та органів виконавчої влади у сфері охорони здоров’я Верховної ради Автономної Республіки Крим, обласних, Київської та Севастопольської міських рад. </w:t>
      </w:r>
    </w:p>
    <w:p w:rsidR="00C83FBE" w:rsidRPr="00DF34B4" w:rsidRDefault="00C83FBE" w:rsidP="00D100ED">
      <w:pPr>
        <w:ind w:firstLine="720"/>
        <w:jc w:val="both"/>
        <w:rPr>
          <w:rFonts w:ascii="Times New Roman" w:eastAsia="Times New Roman" w:hAnsi="Times New Roman"/>
          <w:b/>
          <w:bCs/>
          <w:color w:val="000000" w:themeColor="text1"/>
          <w:sz w:val="28"/>
          <w:szCs w:val="28"/>
          <w:lang w:val="uk-UA"/>
        </w:rPr>
      </w:pPr>
      <w:r w:rsidRPr="00DF34B4">
        <w:rPr>
          <w:rFonts w:ascii="Times New Roman" w:hAnsi="Times New Roman"/>
          <w:color w:val="000000" w:themeColor="text1"/>
          <w:sz w:val="28"/>
          <w:szCs w:val="28"/>
          <w:lang w:val="uk-UA"/>
        </w:rPr>
        <w:t xml:space="preserve">Переробку, тестування, зберігання, транспортування донорської крові та її компонентів, а також реалізацію виготовлених з них препаратів можуть також здійснювати суб’єкти господарської діяльності приватної форми власності. </w:t>
      </w:r>
    </w:p>
    <w:p w:rsidR="00C83FBE" w:rsidRPr="00DF34B4" w:rsidRDefault="00C83FB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Господарські товариства, створені в межах державно-приватного партнерства, відповідно до Закону України «Про державно-приватне партнерство», засновуються на змішаній формі власності у статутному капіталі яких комунальному підприємству належить не менше 51 відсотка.</w:t>
      </w:r>
    </w:p>
    <w:p w:rsidR="006D7C0F" w:rsidRPr="00DF34B4" w:rsidRDefault="006D7C0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Заготівля, переробка, тестування, зберігання, </w:t>
      </w:r>
      <w:r w:rsidR="00C64340" w:rsidRPr="00DF34B4">
        <w:rPr>
          <w:rFonts w:ascii="Times New Roman" w:hAnsi="Times New Roman"/>
          <w:color w:val="000000" w:themeColor="text1"/>
          <w:sz w:val="28"/>
          <w:szCs w:val="28"/>
          <w:lang w:val="uk-UA"/>
        </w:rPr>
        <w:t>транспортування, розподіл і</w:t>
      </w:r>
      <w:r w:rsidRPr="00DF34B4">
        <w:rPr>
          <w:rFonts w:ascii="Times New Roman" w:hAnsi="Times New Roman"/>
          <w:color w:val="000000" w:themeColor="text1"/>
          <w:sz w:val="28"/>
          <w:szCs w:val="28"/>
          <w:lang w:val="uk-UA"/>
        </w:rPr>
        <w:t xml:space="preserve"> реалізація донорської крові та її компонентів, здійснюється суб’єктами, зазначеними у частині першій та другій цієї статті, лише за наявності відповідної ліцензії, згідно з Законом України «Про ліцензування видів господарської діяльності».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2</w:t>
      </w:r>
      <w:r w:rsidR="00C83FBE" w:rsidRPr="00DF34B4">
        <w:rPr>
          <w:rFonts w:ascii="Times New Roman" w:hAnsi="Times New Roman"/>
          <w:b/>
          <w:bCs/>
          <w:color w:val="000000" w:themeColor="text1"/>
          <w:sz w:val="28"/>
          <w:szCs w:val="28"/>
          <w:lang w:val="uk-UA"/>
        </w:rPr>
        <w:t>8</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Порядок заготівлі крові та її компонентів від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Взяття крові та її компонентів у донора проводиться лише після його медичного обстеження. Порядок взяття крові та її компонентів у донорів та порядок медичного обстеження донорів встановлюються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Величина разової максимально допустимої дози крові та її компонентів, що можуть бути заготовлені від донора, визначається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lastRenderedPageBreak/>
        <w:t>Стаття 2</w:t>
      </w:r>
      <w:r w:rsidR="00C83FBE" w:rsidRPr="00DF34B4">
        <w:rPr>
          <w:rFonts w:ascii="Times New Roman" w:hAnsi="Times New Roman"/>
          <w:b/>
          <w:bCs/>
          <w:color w:val="000000" w:themeColor="text1"/>
          <w:sz w:val="28"/>
          <w:szCs w:val="28"/>
          <w:lang w:val="uk-UA"/>
        </w:rPr>
        <w:t>9</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Порядок реалізації дон</w:t>
      </w:r>
      <w:r w:rsidR="00C83FBE" w:rsidRPr="00DF34B4">
        <w:rPr>
          <w:rFonts w:ascii="Times New Roman" w:hAnsi="Times New Roman"/>
          <w:color w:val="000000" w:themeColor="text1"/>
          <w:sz w:val="28"/>
          <w:szCs w:val="28"/>
          <w:lang w:val="uk-UA"/>
        </w:rPr>
        <w:t xml:space="preserve">орської крові та її компонентів </w:t>
      </w:r>
    </w:p>
    <w:p w:rsidR="007D72A6" w:rsidRPr="00DF34B4" w:rsidRDefault="007D72A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D96AA2" w:rsidRDefault="007D72A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Реалізація</w:t>
      </w:r>
      <w:r w:rsidR="007F6B10" w:rsidRPr="00DF34B4">
        <w:rPr>
          <w:rFonts w:ascii="Times New Roman" w:hAnsi="Times New Roman"/>
          <w:color w:val="000000" w:themeColor="text1"/>
          <w:sz w:val="28"/>
          <w:szCs w:val="28"/>
          <w:lang w:val="uk-UA"/>
        </w:rPr>
        <w:t xml:space="preserve"> донорської крові та її компонентів суб’єктами господарської діяльності, що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007F6B10" w:rsidRPr="00DF34B4">
        <w:rPr>
          <w:rFonts w:ascii="Times New Roman" w:hAnsi="Times New Roman"/>
          <w:color w:val="000000" w:themeColor="text1"/>
          <w:sz w:val="28"/>
          <w:szCs w:val="28"/>
          <w:lang w:val="uk-UA"/>
        </w:rPr>
        <w:t xml:space="preserve"> донорської крові та її компонентів, а також суб’єктами підприємницької діяльності, зазнач</w:t>
      </w:r>
      <w:r w:rsidR="00D96AA2" w:rsidRPr="00DF34B4">
        <w:rPr>
          <w:rFonts w:ascii="Times New Roman" w:hAnsi="Times New Roman"/>
          <w:color w:val="000000" w:themeColor="text1"/>
          <w:sz w:val="28"/>
          <w:szCs w:val="28"/>
          <w:lang w:val="uk-UA"/>
        </w:rPr>
        <w:t>еними у частині другій статті 27</w:t>
      </w:r>
      <w:r w:rsidR="00FA680D">
        <w:rPr>
          <w:rFonts w:ascii="Times New Roman" w:hAnsi="Times New Roman"/>
          <w:color w:val="000000" w:themeColor="text1"/>
          <w:sz w:val="28"/>
          <w:szCs w:val="28"/>
          <w:lang w:val="uk-UA"/>
        </w:rPr>
        <w:t xml:space="preserve"> цього Закону</w:t>
      </w:r>
      <w:r>
        <w:rPr>
          <w:rFonts w:ascii="Times New Roman" w:hAnsi="Times New Roman"/>
          <w:color w:val="000000" w:themeColor="text1"/>
          <w:sz w:val="28"/>
          <w:szCs w:val="28"/>
          <w:lang w:val="uk-UA"/>
        </w:rPr>
        <w:t xml:space="preserve"> здійснюється виключно в межах України.</w:t>
      </w:r>
    </w:p>
    <w:p w:rsidR="007D72A6" w:rsidRPr="00DF34B4" w:rsidRDefault="007D72A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C83FB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30</w:t>
      </w:r>
      <w:r w:rsidR="007F6B10" w:rsidRPr="00DF34B4">
        <w:rPr>
          <w:rFonts w:ascii="Times New Roman" w:hAnsi="Times New Roman"/>
          <w:b/>
          <w:bCs/>
          <w:color w:val="000000" w:themeColor="text1"/>
          <w:sz w:val="28"/>
          <w:szCs w:val="28"/>
          <w:lang w:val="uk-UA"/>
        </w:rPr>
        <w:t>.</w:t>
      </w:r>
      <w:r w:rsidR="007F6B10" w:rsidRPr="00DF34B4">
        <w:rPr>
          <w:rFonts w:ascii="Times New Roman" w:hAnsi="Times New Roman"/>
          <w:color w:val="000000" w:themeColor="text1"/>
          <w:sz w:val="28"/>
          <w:szCs w:val="28"/>
          <w:lang w:val="uk-UA"/>
        </w:rPr>
        <w:t xml:space="preserve"> Забезпечення безпеки та якості донорської крові та її компонентів. Ведення реєстрів донорів крові та її компонентів.</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З метою запобігання поширенню інфекційних хвороб через застосування крові, компонентів крові у медичних цілях, виникненню пов’язаних з цим інших негативних наслідків для здоров’я реципієнтів суб’єкти господарської діяльності, що здійснюють заготівлю, переробку, тестування, зберігання, </w:t>
      </w:r>
      <w:r w:rsidR="00C64340" w:rsidRPr="00DF34B4">
        <w:rPr>
          <w:rFonts w:ascii="Times New Roman" w:hAnsi="Times New Roman"/>
          <w:color w:val="000000" w:themeColor="text1"/>
          <w:sz w:val="28"/>
          <w:szCs w:val="28"/>
          <w:lang w:val="uk-UA"/>
        </w:rPr>
        <w:t>реалізацію</w:t>
      </w:r>
      <w:r w:rsidRPr="00DF34B4">
        <w:rPr>
          <w:rFonts w:ascii="Times New Roman" w:hAnsi="Times New Roman"/>
          <w:color w:val="000000" w:themeColor="text1"/>
          <w:sz w:val="28"/>
          <w:szCs w:val="28"/>
          <w:lang w:val="uk-UA"/>
        </w:rPr>
        <w:t xml:space="preserve"> донорської крові та компонентів крові, а також суб’єкти підприємницької д</w:t>
      </w:r>
      <w:r w:rsidR="00D96AA2" w:rsidRPr="00DF34B4">
        <w:rPr>
          <w:rFonts w:ascii="Times New Roman" w:hAnsi="Times New Roman"/>
          <w:color w:val="000000" w:themeColor="text1"/>
          <w:sz w:val="28"/>
          <w:szCs w:val="28"/>
          <w:lang w:val="uk-UA"/>
        </w:rPr>
        <w:t>іяльності, зазначені у статті 27</w:t>
      </w:r>
      <w:r w:rsidRPr="00DF34B4">
        <w:rPr>
          <w:rFonts w:ascii="Times New Roman" w:hAnsi="Times New Roman"/>
          <w:color w:val="000000" w:themeColor="text1"/>
          <w:sz w:val="28"/>
          <w:szCs w:val="28"/>
          <w:lang w:val="uk-UA"/>
        </w:rPr>
        <w:t xml:space="preserve"> цього Закону, а також суб’єкти, що надають послуги з трансфузії компонентів кров та медичні працівники, які забезпечують трансфузію компонентів крові реципієнтам, зобов’язані забезпечити контроль за дотриманням відповідних показників безпеки та якості цих продуктів. Перелік таких показників та порядок здійснення зазначеного контролю встановлюються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Кров та її компоненти підлягають обов’язковому контролю </w:t>
      </w:r>
      <w:proofErr w:type="spellStart"/>
      <w:r w:rsidRPr="00DF34B4">
        <w:rPr>
          <w:rFonts w:ascii="Times New Roman" w:hAnsi="Times New Roman"/>
          <w:color w:val="000000" w:themeColor="text1"/>
          <w:sz w:val="28"/>
          <w:szCs w:val="28"/>
          <w:lang w:val="uk-UA"/>
        </w:rPr>
        <w:t>референс-центру</w:t>
      </w:r>
      <w:proofErr w:type="spellEnd"/>
      <w:r w:rsidRPr="00DF34B4">
        <w:rPr>
          <w:rFonts w:ascii="Times New Roman" w:hAnsi="Times New Roman"/>
          <w:color w:val="000000" w:themeColor="text1"/>
          <w:sz w:val="28"/>
          <w:szCs w:val="28"/>
          <w:lang w:val="uk-UA"/>
        </w:rPr>
        <w:t xml:space="preserve"> національної системи крові, в порядку, встановленому центральним органом виконавчої влади, що забезпечує формування державної політики у сфері охорони здоров’я.</w:t>
      </w:r>
    </w:p>
    <w:p w:rsidR="00C83FBE" w:rsidRPr="00DF34B4" w:rsidRDefault="00C83FB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eastAsia="Times New Roman" w:hAnsi="Times New Roman"/>
          <w:color w:val="000000" w:themeColor="text1"/>
          <w:sz w:val="28"/>
          <w:szCs w:val="28"/>
          <w:lang w:val="uk-UA"/>
        </w:rPr>
        <w:t xml:space="preserve">Для вирішення випадків суперечливих результатів та забезпечення того, що кров та її компоненти, які дають повторювані позитивні результати реакції при </w:t>
      </w:r>
      <w:proofErr w:type="spellStart"/>
      <w:r w:rsidRPr="00DF34B4">
        <w:rPr>
          <w:rFonts w:ascii="Times New Roman" w:eastAsia="Times New Roman" w:hAnsi="Times New Roman"/>
          <w:color w:val="000000" w:themeColor="text1"/>
          <w:sz w:val="28"/>
          <w:szCs w:val="28"/>
          <w:lang w:val="uk-UA"/>
        </w:rPr>
        <w:t>скринінгових</w:t>
      </w:r>
      <w:proofErr w:type="spellEnd"/>
      <w:r w:rsidRPr="00DF34B4">
        <w:rPr>
          <w:rFonts w:ascii="Times New Roman" w:eastAsia="Times New Roman" w:hAnsi="Times New Roman"/>
          <w:color w:val="000000" w:themeColor="text1"/>
          <w:sz w:val="28"/>
          <w:szCs w:val="28"/>
          <w:lang w:val="uk-UA"/>
        </w:rPr>
        <w:t xml:space="preserve"> дослідженнях на зараження вірусами, будуть вилучені з терапевтичного використання,  така кров та її компоненти підлягають обов’язковому контролю в  акредитованій /сертифікованій лабораторії в порядку, встановленому центральним органом виконавчої влади, що забезпечує формування державної політики у сфері охорони здоров’я.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Донорська кров, компоненти крові та застосовувані при їх переробці та додатковій обробці </w:t>
      </w:r>
      <w:proofErr w:type="spellStart"/>
      <w:r w:rsidRPr="00DF34B4">
        <w:rPr>
          <w:rFonts w:ascii="Times New Roman" w:hAnsi="Times New Roman"/>
          <w:color w:val="000000" w:themeColor="text1"/>
          <w:sz w:val="28"/>
          <w:szCs w:val="28"/>
          <w:lang w:val="uk-UA"/>
        </w:rPr>
        <w:t>консервуючі</w:t>
      </w:r>
      <w:proofErr w:type="spellEnd"/>
      <w:r w:rsidRPr="00DF34B4">
        <w:rPr>
          <w:rFonts w:ascii="Times New Roman" w:hAnsi="Times New Roman"/>
          <w:color w:val="000000" w:themeColor="text1"/>
          <w:sz w:val="28"/>
          <w:szCs w:val="28"/>
          <w:lang w:val="uk-UA"/>
        </w:rPr>
        <w:t xml:space="preserve"> розчини не можуть використовуватися або передаватися для реалізації до того часу, доки вони не пройдуть зазначеного у частинах першій та другій цієї статті контролю та відповідного маркування.</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bookmarkStart w:id="3" w:name="o117"/>
      <w:bookmarkEnd w:id="3"/>
      <w:r w:rsidRPr="00DF34B4">
        <w:rPr>
          <w:rFonts w:ascii="Times New Roman" w:hAnsi="Times New Roman"/>
          <w:b/>
          <w:bCs/>
          <w:color w:val="000000" w:themeColor="text1"/>
          <w:sz w:val="28"/>
          <w:szCs w:val="28"/>
          <w:lang w:val="uk-UA"/>
        </w:rPr>
        <w:t xml:space="preserve">Стаття </w:t>
      </w:r>
      <w:r w:rsidR="00C83FBE" w:rsidRPr="00DF34B4">
        <w:rPr>
          <w:rFonts w:ascii="Times New Roman" w:hAnsi="Times New Roman"/>
          <w:b/>
          <w:bCs/>
          <w:color w:val="000000" w:themeColor="text1"/>
          <w:sz w:val="28"/>
          <w:szCs w:val="28"/>
          <w:lang w:val="uk-UA"/>
        </w:rPr>
        <w:t>31</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Організація донорства крові та компонентів крові у надзвичайних ситуаціях</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У разі стихійного лиха, аварій та катастроф, епідемій, епізоотій та інших надзвичайних ситуацій на всій території України або в окремих її місцевостях </w:t>
      </w:r>
      <w:r w:rsidRPr="00DF34B4">
        <w:rPr>
          <w:rFonts w:ascii="Times New Roman" w:hAnsi="Times New Roman"/>
          <w:color w:val="000000" w:themeColor="text1"/>
          <w:sz w:val="28"/>
          <w:szCs w:val="28"/>
          <w:lang w:val="uk-UA"/>
        </w:rPr>
        <w:lastRenderedPageBreak/>
        <w:t>організація донорства крові та її компонентів здійснюється у встановленому цим Законом порядку під керівництвом центрального органу виконавчої влади, що реалізує державну політику у сфері охорони здоров’я, відповідного органу виконавчої влади Автономної Республіки Крим у сфері охорони здоров’я, обласних, Київської та Севастопольської міських державних адміністрацій.</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Фінансування всіх заходів щодо організації донорства крові та її компонентів у випадках, зазначених у частині першій цієї статті, здійснюється за рахунок резервних фондів Кабінету Міністрів України, Ради міністрів Автономної Республіки Крим та місцевих органів виконавчої влади.</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iCs/>
          <w:color w:val="000000" w:themeColor="text1"/>
          <w:sz w:val="28"/>
          <w:szCs w:val="28"/>
          <w:lang w:val="uk-UA"/>
        </w:rPr>
      </w:pPr>
    </w:p>
    <w:p w:rsidR="00D96AA2"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b/>
          <w:bCs/>
          <w:color w:val="000000" w:themeColor="text1"/>
          <w:sz w:val="28"/>
          <w:szCs w:val="28"/>
          <w:lang w:val="uk-UA"/>
        </w:rPr>
        <w:t>Стаття 3</w:t>
      </w:r>
      <w:r w:rsidR="00C83FBE" w:rsidRPr="00DF34B4">
        <w:rPr>
          <w:rFonts w:ascii="Times New Roman" w:hAnsi="Times New Roman"/>
          <w:b/>
          <w:bCs/>
          <w:color w:val="000000" w:themeColor="text1"/>
          <w:sz w:val="28"/>
          <w:szCs w:val="28"/>
          <w:lang w:val="uk-UA"/>
        </w:rPr>
        <w:t>2</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Відповідальність за порушення прав донорів, заготівлі, переробки, тестування, зберігання, розподілу</w:t>
      </w:r>
      <w:r w:rsidR="00C64340" w:rsidRPr="00DF34B4">
        <w:rPr>
          <w:rFonts w:ascii="Times New Roman" w:hAnsi="Times New Roman"/>
          <w:color w:val="000000" w:themeColor="text1"/>
          <w:sz w:val="28"/>
          <w:szCs w:val="28"/>
          <w:lang w:val="uk-UA"/>
        </w:rPr>
        <w:t xml:space="preserve"> і реалізації</w:t>
      </w:r>
      <w:r w:rsidRPr="00DF34B4">
        <w:rPr>
          <w:rFonts w:ascii="Times New Roman" w:hAnsi="Times New Roman"/>
          <w:color w:val="000000" w:themeColor="text1"/>
          <w:sz w:val="28"/>
          <w:szCs w:val="28"/>
          <w:lang w:val="uk-UA"/>
        </w:rPr>
        <w:t xml:space="preserve"> донорської крові та її компонентів, та застосування дон</w:t>
      </w:r>
      <w:r w:rsidR="00D96AA2" w:rsidRPr="00DF34B4">
        <w:rPr>
          <w:rFonts w:ascii="Times New Roman" w:hAnsi="Times New Roman"/>
          <w:color w:val="000000" w:themeColor="text1"/>
          <w:sz w:val="28"/>
          <w:szCs w:val="28"/>
          <w:lang w:val="uk-UA"/>
        </w:rPr>
        <w:t xml:space="preserve">орської крові та її компонентів </w:t>
      </w:r>
    </w:p>
    <w:p w:rsidR="007F6B10"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 </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Особи, винні у порушенні встановлених цим Законом прав донорів, порядку заготівлі, переробки, тестування, зберігання, розподілу</w:t>
      </w:r>
      <w:r w:rsidR="00C64340" w:rsidRPr="00DF34B4">
        <w:rPr>
          <w:rFonts w:ascii="Times New Roman" w:hAnsi="Times New Roman"/>
          <w:color w:val="000000" w:themeColor="text1"/>
          <w:sz w:val="28"/>
          <w:szCs w:val="28"/>
          <w:lang w:val="uk-UA"/>
        </w:rPr>
        <w:t xml:space="preserve"> і реалізації</w:t>
      </w:r>
      <w:r w:rsidRPr="00DF34B4">
        <w:rPr>
          <w:rFonts w:ascii="Times New Roman" w:hAnsi="Times New Roman"/>
          <w:color w:val="000000" w:themeColor="text1"/>
          <w:sz w:val="28"/>
          <w:szCs w:val="28"/>
          <w:lang w:val="uk-UA"/>
        </w:rPr>
        <w:t xml:space="preserve"> донорської крові та її компонентів, </w:t>
      </w:r>
      <w:r w:rsidR="00D96AA2" w:rsidRPr="00DF34B4">
        <w:rPr>
          <w:rFonts w:ascii="Times New Roman" w:hAnsi="Times New Roman"/>
          <w:color w:val="000000" w:themeColor="text1"/>
          <w:sz w:val="28"/>
          <w:szCs w:val="28"/>
          <w:lang w:val="uk-UA"/>
        </w:rPr>
        <w:t>надання послуг з трансфузії</w:t>
      </w:r>
      <w:r w:rsidRPr="00DF34B4">
        <w:rPr>
          <w:rFonts w:ascii="Times New Roman" w:hAnsi="Times New Roman"/>
          <w:color w:val="000000" w:themeColor="text1"/>
          <w:sz w:val="28"/>
          <w:szCs w:val="28"/>
          <w:lang w:val="uk-UA"/>
        </w:rPr>
        <w:t xml:space="preserve"> компонентів</w:t>
      </w:r>
      <w:r w:rsidR="00D96AA2" w:rsidRPr="00DF34B4">
        <w:rPr>
          <w:rFonts w:ascii="Times New Roman" w:hAnsi="Times New Roman"/>
          <w:color w:val="000000" w:themeColor="text1"/>
          <w:sz w:val="28"/>
          <w:szCs w:val="28"/>
          <w:lang w:val="uk-UA"/>
        </w:rPr>
        <w:t xml:space="preserve"> крові</w:t>
      </w:r>
      <w:r w:rsidRPr="00DF34B4">
        <w:rPr>
          <w:rFonts w:ascii="Times New Roman" w:hAnsi="Times New Roman"/>
          <w:color w:val="000000" w:themeColor="text1"/>
          <w:sz w:val="28"/>
          <w:szCs w:val="28"/>
          <w:lang w:val="uk-UA"/>
        </w:rPr>
        <w:t xml:space="preserve">, порядку контролю за безпекою та якістю донорської крові компонентів крові, відповідних </w:t>
      </w:r>
      <w:proofErr w:type="spellStart"/>
      <w:r w:rsidRPr="00DF34B4">
        <w:rPr>
          <w:rFonts w:ascii="Times New Roman" w:hAnsi="Times New Roman"/>
          <w:color w:val="000000" w:themeColor="text1"/>
          <w:sz w:val="28"/>
          <w:szCs w:val="28"/>
          <w:lang w:val="uk-UA"/>
        </w:rPr>
        <w:t>консервуючих</w:t>
      </w:r>
      <w:proofErr w:type="spellEnd"/>
      <w:r w:rsidRPr="00DF34B4">
        <w:rPr>
          <w:rFonts w:ascii="Times New Roman" w:hAnsi="Times New Roman"/>
          <w:color w:val="000000" w:themeColor="text1"/>
          <w:sz w:val="28"/>
          <w:szCs w:val="28"/>
          <w:lang w:val="uk-UA"/>
        </w:rPr>
        <w:t xml:space="preserve"> розчинів, порядку обміну донорською кров’ю компонентами крові та вивезення їх за межі України, порядку медичного обстеження донора перед даванням крові та (або) компонентів крові, несуть встановлену законодавством дисциплінарну, адміністративну, цивільно-правову чи кримінальну відповідальність.</w:t>
      </w:r>
    </w:p>
    <w:p w:rsidR="00D96AA2"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bookmarkStart w:id="4" w:name="o130"/>
      <w:bookmarkEnd w:id="4"/>
      <w:r w:rsidRPr="00DF34B4">
        <w:rPr>
          <w:rFonts w:ascii="Times New Roman" w:hAnsi="Times New Roman"/>
          <w:b/>
          <w:bCs/>
          <w:color w:val="000000" w:themeColor="text1"/>
          <w:sz w:val="28"/>
          <w:szCs w:val="28"/>
          <w:lang w:val="uk-UA"/>
        </w:rPr>
        <w:t>Стаття 3</w:t>
      </w:r>
      <w:r w:rsidR="00C83FBE" w:rsidRPr="00DF34B4">
        <w:rPr>
          <w:rFonts w:ascii="Times New Roman" w:hAnsi="Times New Roman"/>
          <w:b/>
          <w:bCs/>
          <w:color w:val="000000" w:themeColor="text1"/>
          <w:sz w:val="28"/>
          <w:szCs w:val="28"/>
          <w:lang w:val="uk-UA"/>
        </w:rPr>
        <w:t>3</w:t>
      </w:r>
      <w:r w:rsidRPr="00DF34B4">
        <w:rPr>
          <w:rFonts w:ascii="Times New Roman" w:hAnsi="Times New Roman"/>
          <w:b/>
          <w:bCs/>
          <w:color w:val="000000" w:themeColor="text1"/>
          <w:sz w:val="28"/>
          <w:szCs w:val="28"/>
          <w:lang w:val="uk-UA"/>
        </w:rPr>
        <w:t>.</w:t>
      </w:r>
      <w:r w:rsidRPr="00DF34B4">
        <w:rPr>
          <w:rFonts w:ascii="Times New Roman" w:hAnsi="Times New Roman"/>
          <w:color w:val="000000" w:themeColor="text1"/>
          <w:sz w:val="28"/>
          <w:szCs w:val="28"/>
          <w:lang w:val="uk-UA"/>
        </w:rPr>
        <w:t xml:space="preserve"> Відповідальність донора.</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У разі навмисного приховування інформації або подання неправдивих відомостей про стан свого здоров’я особою, яка виявила бажання стати донором, якщо її дії спричинили або могли спричинити шкоду здоров’ю реципієнтів, яким введено заготовлені від донора кров, компоненти крові чи виготовлені з них препарати, така особа притягається до адміністративної, цивільно-правової або кримінальної відповідальності, встановленої законодавством.</w:t>
      </w:r>
    </w:p>
    <w:p w:rsidR="00D96AA2"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p>
    <w:p w:rsidR="00D96AA2"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themeColor="text1"/>
          <w:sz w:val="28"/>
          <w:szCs w:val="28"/>
          <w:lang w:val="uk-UA"/>
        </w:rPr>
      </w:pPr>
    </w:p>
    <w:p w:rsidR="00D96AA2"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bookmarkStart w:id="5" w:name="_Hlk524973522"/>
      <w:r w:rsidRPr="00DF34B4">
        <w:rPr>
          <w:rFonts w:ascii="Times New Roman" w:eastAsia="Times New Roman" w:hAnsi="Times New Roman"/>
          <w:b/>
          <w:bCs/>
          <w:color w:val="000000" w:themeColor="text1"/>
          <w:sz w:val="28"/>
          <w:szCs w:val="28"/>
          <w:lang w:val="uk-UA"/>
        </w:rPr>
        <w:t>Стаття 34.</w:t>
      </w:r>
      <w:r w:rsidRPr="00DF34B4">
        <w:rPr>
          <w:rFonts w:ascii="Times New Roman" w:eastAsia="Times New Roman" w:hAnsi="Times New Roman"/>
          <w:bCs/>
          <w:color w:val="000000" w:themeColor="text1"/>
          <w:sz w:val="28"/>
          <w:szCs w:val="28"/>
          <w:lang w:val="uk-UA"/>
        </w:rPr>
        <w:t xml:space="preserve"> Порядок обміну донорською кров’ю, її компонентами, </w:t>
      </w:r>
      <w:r w:rsidRPr="00DF34B4">
        <w:rPr>
          <w:rFonts w:ascii="Times New Roman" w:eastAsia="Times New Roman" w:hAnsi="Times New Roman"/>
          <w:color w:val="000000" w:themeColor="text1"/>
          <w:sz w:val="28"/>
          <w:szCs w:val="28"/>
          <w:lang w:val="uk-UA"/>
        </w:rPr>
        <w:t>препаратами</w:t>
      </w:r>
      <w:r w:rsidRPr="00DF34B4">
        <w:rPr>
          <w:rFonts w:ascii="Times New Roman" w:eastAsia="Times New Roman" w:hAnsi="Times New Roman"/>
          <w:bCs/>
          <w:color w:val="000000" w:themeColor="text1"/>
          <w:sz w:val="28"/>
          <w:szCs w:val="28"/>
          <w:lang w:val="uk-UA"/>
        </w:rPr>
        <w:t xml:space="preserve"> та вивезення їх за межі України</w:t>
      </w:r>
      <w:bookmarkEnd w:id="5"/>
    </w:p>
    <w:p w:rsidR="00D96AA2" w:rsidRPr="00DF34B4" w:rsidRDefault="00D96AA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themeColor="text1"/>
          <w:sz w:val="28"/>
          <w:szCs w:val="28"/>
          <w:lang w:val="uk-UA"/>
        </w:rPr>
      </w:pPr>
    </w:p>
    <w:p w:rsidR="00181A86" w:rsidRPr="00E868C8" w:rsidRDefault="00D96AA2" w:rsidP="00E86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olor w:val="000000" w:themeColor="text1"/>
          <w:sz w:val="28"/>
          <w:szCs w:val="28"/>
          <w:lang w:val="uk-UA"/>
        </w:rPr>
      </w:pPr>
      <w:bookmarkStart w:id="6" w:name="o133"/>
      <w:bookmarkStart w:id="7" w:name="_Hlk524973553"/>
      <w:bookmarkEnd w:id="6"/>
      <w:r w:rsidRPr="00DF34B4">
        <w:rPr>
          <w:rFonts w:ascii="Times New Roman" w:eastAsia="Times New Roman" w:hAnsi="Times New Roman"/>
          <w:color w:val="000000" w:themeColor="text1"/>
          <w:sz w:val="28"/>
          <w:szCs w:val="28"/>
          <w:lang w:val="uk-UA"/>
        </w:rPr>
        <w:t xml:space="preserve">Передачу донорської крові, її компонентів та препаратів за кордон може бути здійснено як гуманітарну допомогу у випадках надзвичайних ситуацій за </w:t>
      </w:r>
      <w:r w:rsidR="003D1DCE">
        <w:rPr>
          <w:rFonts w:ascii="Times New Roman" w:eastAsia="Times New Roman" w:hAnsi="Times New Roman"/>
          <w:color w:val="000000" w:themeColor="text1"/>
          <w:sz w:val="28"/>
          <w:szCs w:val="28"/>
          <w:lang w:val="uk-UA"/>
        </w:rPr>
        <w:t xml:space="preserve">умови повного забезпечення ними потреб охорони здоров’я населення України на вимогу країни, яка потребує донорської крові, її компонентів та препаратів за </w:t>
      </w:r>
      <w:r w:rsidRPr="00DF34B4">
        <w:rPr>
          <w:rFonts w:ascii="Times New Roman" w:eastAsia="Times New Roman" w:hAnsi="Times New Roman"/>
          <w:color w:val="000000" w:themeColor="text1"/>
          <w:sz w:val="28"/>
          <w:szCs w:val="28"/>
          <w:lang w:val="uk-UA"/>
        </w:rPr>
        <w:t>рішенням Кабінету Міністрів України</w:t>
      </w:r>
      <w:bookmarkEnd w:id="7"/>
      <w:r w:rsidR="003D1DCE">
        <w:rPr>
          <w:rFonts w:ascii="Times New Roman" w:eastAsia="Times New Roman" w:hAnsi="Times New Roman"/>
          <w:color w:val="000000" w:themeColor="text1"/>
          <w:sz w:val="28"/>
          <w:szCs w:val="28"/>
          <w:lang w:val="uk-UA"/>
        </w:rPr>
        <w:t>.</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Донорська кров та її компоненти можуть бути вивезені за межі України для одержання з них препаратів, які в Україні не виготовляються чи виготовляються в недостатній кількості, за умови необхідності цих препаратів для потреб системи охорони здоров'я держави і обов'язкового повернення їх в Україну або в обмін на нові технології виробництва препаратів з донорської крові в порядку, що встановлюється Кабінетом Міністрів України відповідно до міжнародних норм щодо експорту та імпорту крові.</w:t>
      </w:r>
    </w:p>
    <w:p w:rsidR="007F6B10" w:rsidRPr="00DF34B4" w:rsidRDefault="007F6B10"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000000" w:themeColor="text1"/>
          <w:sz w:val="28"/>
          <w:szCs w:val="28"/>
          <w:lang w:val="uk-UA"/>
        </w:rPr>
      </w:pPr>
      <w:bookmarkStart w:id="8" w:name="o137"/>
      <w:bookmarkEnd w:id="8"/>
      <w:r w:rsidRPr="00DF34B4">
        <w:rPr>
          <w:rFonts w:ascii="Times New Roman" w:hAnsi="Times New Roman"/>
          <w:color w:val="000000" w:themeColor="text1"/>
          <w:sz w:val="28"/>
          <w:szCs w:val="28"/>
          <w:lang w:val="uk-UA"/>
        </w:rPr>
        <w:t>Компоненти та препарати донорської крові дозволяється реалізовувати за межами України лише за умови повного забезпечення ними потреб охорони здоров'я населення України та наявності спеціального дозволу Кабінету Міністрів України. Обсяги обов'язкового забезпечення потреб охорони здоров'я населення донорською кров'ю, її компонентами і препаратами в тому числі з урахуванням необхідності створення їх відповідних резервів на випадок ситуацій, зазнач</w:t>
      </w:r>
      <w:r w:rsidR="002107CB" w:rsidRPr="00DF34B4">
        <w:rPr>
          <w:rFonts w:ascii="Times New Roman" w:hAnsi="Times New Roman"/>
          <w:color w:val="000000" w:themeColor="text1"/>
          <w:sz w:val="28"/>
          <w:szCs w:val="28"/>
          <w:lang w:val="uk-UA"/>
        </w:rPr>
        <w:t xml:space="preserve">ених у частині першій статті 31 </w:t>
      </w:r>
      <w:r w:rsidRPr="00DF34B4">
        <w:rPr>
          <w:rFonts w:ascii="Times New Roman" w:hAnsi="Times New Roman"/>
          <w:color w:val="000000" w:themeColor="text1"/>
          <w:sz w:val="28"/>
          <w:szCs w:val="28"/>
          <w:lang w:val="uk-UA"/>
        </w:rPr>
        <w:t>цього Закону, щорічно визначаються і затверджуються Кабінетом Міністрів України на підставі даних, що подаються центральному органу виконавчої влади, що забезпечує формування державної політики у сфері охорони здоров'я, Міністерством оборони України, іншими державними органами, до сфери управління яких належать заклади охорони здоров’я.</w:t>
      </w:r>
    </w:p>
    <w:p w:rsidR="00DC5752" w:rsidRPr="00DF34B4" w:rsidRDefault="00DC575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olor w:val="000000" w:themeColor="text1"/>
          <w:sz w:val="28"/>
          <w:szCs w:val="28"/>
          <w:lang w:val="uk-UA"/>
        </w:rPr>
      </w:pPr>
    </w:p>
    <w:p w:rsidR="00F77959" w:rsidRPr="00DF34B4" w:rsidRDefault="00F77959"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b/>
          <w:color w:val="000000" w:themeColor="text1"/>
          <w:sz w:val="28"/>
          <w:szCs w:val="28"/>
          <w:lang w:val="uk-UA"/>
        </w:rPr>
      </w:pPr>
    </w:p>
    <w:p w:rsidR="00873975" w:rsidRPr="00DF34B4" w:rsidRDefault="0087397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b/>
          <w:color w:val="000000" w:themeColor="text1"/>
          <w:sz w:val="28"/>
          <w:szCs w:val="28"/>
          <w:lang w:val="uk-UA"/>
        </w:rPr>
      </w:pPr>
      <w:r w:rsidRPr="00DF34B4">
        <w:rPr>
          <w:rFonts w:ascii="Times New Roman" w:hAnsi="Times New Roman"/>
          <w:b/>
          <w:color w:val="000000" w:themeColor="text1"/>
          <w:sz w:val="28"/>
          <w:szCs w:val="28"/>
          <w:lang w:val="uk-UA"/>
        </w:rPr>
        <w:t>ПРИКІНЦЕВІ ТА ПЕРЕХІДНІ ПОЛОЖЕННЯ</w:t>
      </w:r>
    </w:p>
    <w:p w:rsidR="00873975" w:rsidRPr="00DF34B4" w:rsidRDefault="00873975"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color w:val="000000" w:themeColor="text1"/>
          <w:sz w:val="28"/>
          <w:szCs w:val="28"/>
          <w:lang w:val="uk-UA"/>
        </w:rPr>
      </w:pPr>
    </w:p>
    <w:p w:rsidR="00873975" w:rsidRPr="00181A86" w:rsidRDefault="0047347E" w:rsidP="00181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sidRPr="00181A86">
        <w:rPr>
          <w:rFonts w:ascii="Times New Roman" w:hAnsi="Times New Roman"/>
          <w:color w:val="000000" w:themeColor="text1"/>
          <w:sz w:val="28"/>
          <w:szCs w:val="28"/>
          <w:lang w:val="uk-UA"/>
        </w:rPr>
        <w:t xml:space="preserve">1. </w:t>
      </w:r>
      <w:r w:rsidR="00873975" w:rsidRPr="00181A86">
        <w:rPr>
          <w:rFonts w:ascii="Times New Roman" w:hAnsi="Times New Roman"/>
          <w:color w:val="000000" w:themeColor="text1"/>
          <w:sz w:val="28"/>
          <w:szCs w:val="28"/>
          <w:lang w:val="uk-UA"/>
        </w:rPr>
        <w:t>Цей Закон набирає чинності з дня, наступн</w:t>
      </w:r>
      <w:r w:rsidR="007F0968" w:rsidRPr="00181A86">
        <w:rPr>
          <w:rFonts w:ascii="Times New Roman" w:hAnsi="Times New Roman"/>
          <w:color w:val="000000" w:themeColor="text1"/>
          <w:sz w:val="28"/>
          <w:szCs w:val="28"/>
          <w:lang w:val="uk-UA"/>
        </w:rPr>
        <w:t>ого за днем його опублікування.</w:t>
      </w:r>
    </w:p>
    <w:p w:rsidR="00181A86" w:rsidRPr="00181A86" w:rsidRDefault="00181A86" w:rsidP="00181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292B2C"/>
          <w:sz w:val="28"/>
          <w:szCs w:val="28"/>
          <w:lang w:val="uk-UA" w:eastAsia="ru-RU"/>
        </w:rPr>
      </w:pPr>
      <w:r w:rsidRPr="00181A86">
        <w:rPr>
          <w:rFonts w:ascii="Times New Roman" w:hAnsi="Times New Roman"/>
          <w:color w:val="000000" w:themeColor="text1"/>
          <w:sz w:val="28"/>
          <w:szCs w:val="28"/>
          <w:lang w:val="uk-UA"/>
        </w:rPr>
        <w:t>2. Визнати таким, що втратив чинність Закон України «Про донорство крові та її компонентів» (Відомості Верховної Ради України (ВВР), 1995, N 23, ст.183  із наступними змінами)</w:t>
      </w:r>
      <w:r w:rsidRPr="00181A86">
        <w:rPr>
          <w:rFonts w:ascii="Times New Roman" w:hAnsi="Times New Roman"/>
          <w:i/>
          <w:iCs/>
          <w:color w:val="292B2C"/>
          <w:sz w:val="28"/>
          <w:szCs w:val="28"/>
          <w:lang w:val="uk-UA" w:eastAsia="ru-RU"/>
        </w:rPr>
        <w:t>.</w:t>
      </w:r>
    </w:p>
    <w:p w:rsidR="00D100ED" w:rsidRPr="00181A86" w:rsidRDefault="00181A86" w:rsidP="00181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292B2C"/>
          <w:sz w:val="28"/>
          <w:szCs w:val="28"/>
          <w:lang w:val="uk-UA" w:eastAsia="ru-RU"/>
        </w:rPr>
      </w:pPr>
      <w:r w:rsidRPr="00181A86">
        <w:rPr>
          <w:rFonts w:ascii="Times New Roman" w:hAnsi="Times New Roman"/>
          <w:color w:val="292B2C"/>
          <w:sz w:val="28"/>
          <w:szCs w:val="28"/>
          <w:lang w:val="uk-UA" w:eastAsia="ru-RU"/>
        </w:rPr>
        <w:t xml:space="preserve">3. </w:t>
      </w:r>
      <w:r w:rsidR="00873975" w:rsidRPr="00181A86">
        <w:rPr>
          <w:rFonts w:ascii="Times New Roman" w:hAnsi="Times New Roman"/>
          <w:color w:val="000000" w:themeColor="text1"/>
          <w:sz w:val="28"/>
          <w:szCs w:val="28"/>
          <w:lang w:val="uk-UA"/>
        </w:rPr>
        <w:t>Суб’єкти господарської діяльності, які на дату введення в дію цього Закону здійснюють діяльність із взяття, переробки, зберігання і реалізації донорської крові та її компонентів без ліцензії, зобов’язані протягом трьох місяців з дати набрання чинності цим Законом отримати ліцензію в установленому законодавством порядку.</w:t>
      </w:r>
    </w:p>
    <w:p w:rsidR="00D100ED" w:rsidRPr="00181A86" w:rsidRDefault="00181A8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4</w:t>
      </w:r>
      <w:r w:rsidR="00D100ED" w:rsidRPr="00181A86">
        <w:rPr>
          <w:rFonts w:ascii="Times New Roman" w:hAnsi="Times New Roman"/>
          <w:color w:val="000000" w:themeColor="text1"/>
          <w:sz w:val="28"/>
          <w:szCs w:val="28"/>
          <w:lang w:val="uk-UA"/>
        </w:rPr>
        <w:t>. Визначити центральний орган виконавчої влади, що забезпечує формування державної політики у сфері охорони здоров’я як орган ліцензування щодо діяльності з заготівлі та тестування донорської крові та її компонентів незалежно від їх кінцевого призначення;  переробки, зберігання, розподілу, реалізації донорської крові та її компонентів, які призначені для трансфузії.</w:t>
      </w:r>
    </w:p>
    <w:p w:rsidR="0047347E" w:rsidRPr="00181A86" w:rsidRDefault="00181A8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5</w:t>
      </w:r>
      <w:r w:rsidR="0047347E" w:rsidRPr="00181A86">
        <w:rPr>
          <w:rFonts w:ascii="Times New Roman" w:hAnsi="Times New Roman"/>
          <w:color w:val="000000" w:themeColor="text1"/>
          <w:sz w:val="28"/>
          <w:szCs w:val="28"/>
          <w:lang w:val="uk-UA"/>
        </w:rPr>
        <w:t>. Внести зміни до таких законодавчих актів України:</w:t>
      </w:r>
    </w:p>
    <w:p w:rsidR="0047347E" w:rsidRPr="00181A86" w:rsidRDefault="0047347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p>
    <w:p w:rsidR="00F54042" w:rsidRPr="00181A86" w:rsidRDefault="00F5404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sidRPr="00181A86">
        <w:rPr>
          <w:rFonts w:ascii="Times New Roman" w:hAnsi="Times New Roman"/>
          <w:color w:val="000000" w:themeColor="text1"/>
          <w:sz w:val="28"/>
          <w:szCs w:val="28"/>
          <w:lang w:val="uk-UA"/>
        </w:rPr>
        <w:t xml:space="preserve">1) В </w:t>
      </w:r>
      <w:r w:rsidR="00873975" w:rsidRPr="00181A86">
        <w:rPr>
          <w:rFonts w:ascii="Times New Roman" w:hAnsi="Times New Roman"/>
          <w:color w:val="000000" w:themeColor="text1"/>
          <w:sz w:val="28"/>
          <w:szCs w:val="28"/>
          <w:lang w:val="uk-UA"/>
        </w:rPr>
        <w:t>Закон України «Про ліцензування видів господарської діяльності»</w:t>
      </w:r>
      <w:r w:rsidRPr="00181A86">
        <w:rPr>
          <w:rFonts w:ascii="Times New Roman" w:hAnsi="Times New Roman"/>
          <w:color w:val="000000" w:themeColor="text1"/>
          <w:sz w:val="28"/>
          <w:szCs w:val="28"/>
          <w:lang w:val="uk-UA"/>
        </w:rPr>
        <w:t xml:space="preserve"> (Відомості Верховної Ради України (ВВР), 2015 р, N 23, ст.158):</w:t>
      </w:r>
    </w:p>
    <w:p w:rsidR="00F54042" w:rsidRPr="00181A86" w:rsidRDefault="00F5404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p>
    <w:p w:rsidR="0061286F" w:rsidRPr="00DF34B4" w:rsidRDefault="00F5404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lastRenderedPageBreak/>
        <w:t xml:space="preserve">Частину першу статті сьомої </w:t>
      </w:r>
      <w:r w:rsidR="0061286F" w:rsidRPr="00DF34B4">
        <w:rPr>
          <w:rFonts w:ascii="Times New Roman" w:hAnsi="Times New Roman"/>
          <w:color w:val="000000" w:themeColor="text1"/>
          <w:sz w:val="28"/>
          <w:szCs w:val="28"/>
          <w:lang w:val="uk-UA"/>
        </w:rPr>
        <w:t>доповнити пунктом 34) такого змісту:</w:t>
      </w:r>
    </w:p>
    <w:p w:rsidR="0061286F" w:rsidRPr="00DF34B4" w:rsidRDefault="0061286F"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p>
    <w:p w:rsidR="00A47FEF" w:rsidRPr="00DF34B4" w:rsidRDefault="00F54042"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 xml:space="preserve"> </w:t>
      </w:r>
      <w:r w:rsidR="00873975" w:rsidRPr="00DF34B4">
        <w:rPr>
          <w:rFonts w:ascii="Times New Roman" w:hAnsi="Times New Roman"/>
          <w:color w:val="000000" w:themeColor="text1"/>
          <w:sz w:val="28"/>
          <w:szCs w:val="28"/>
          <w:lang w:val="uk-UA"/>
        </w:rPr>
        <w:t>«34) заготівля та тестування донорської крові та її компонентів незалежно від їх кінцевого призначення;  переробка, зберігання, розподіл, реалізація донорської крові та її компонентів, які призначені для трансфузії».</w:t>
      </w:r>
    </w:p>
    <w:p w:rsidR="00775543" w:rsidRPr="00DF34B4" w:rsidRDefault="00775543"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themeColor="text1"/>
          <w:sz w:val="28"/>
          <w:szCs w:val="28"/>
          <w:lang w:val="uk-UA"/>
        </w:rPr>
      </w:pPr>
    </w:p>
    <w:p w:rsidR="0047347E" w:rsidRPr="00DF34B4" w:rsidRDefault="00181A86"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19"/>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6</w:t>
      </w:r>
      <w:bookmarkStart w:id="9" w:name="_GoBack"/>
      <w:bookmarkEnd w:id="9"/>
      <w:r w:rsidR="0047347E" w:rsidRPr="00DF34B4">
        <w:rPr>
          <w:rFonts w:ascii="Times New Roman" w:hAnsi="Times New Roman"/>
          <w:color w:val="000000" w:themeColor="text1"/>
          <w:sz w:val="28"/>
          <w:szCs w:val="28"/>
          <w:lang w:val="uk-UA"/>
        </w:rPr>
        <w:t>. Кабінету Міністрів України у тримісячний строк з дня набрання чинності цим Законом:</w:t>
      </w:r>
    </w:p>
    <w:p w:rsidR="0047347E" w:rsidRPr="00DF34B4" w:rsidRDefault="0047347E" w:rsidP="00D100ED">
      <w:pPr>
        <w:spacing w:before="240"/>
        <w:ind w:firstLine="540"/>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привести власні акти у відповідність із цим Законом;</w:t>
      </w:r>
    </w:p>
    <w:p w:rsidR="0047347E" w:rsidRPr="00DF34B4" w:rsidRDefault="0047347E" w:rsidP="00D100ED">
      <w:pPr>
        <w:spacing w:before="240"/>
        <w:ind w:firstLine="540"/>
        <w:jc w:val="both"/>
        <w:rPr>
          <w:rFonts w:ascii="Times New Roman" w:hAnsi="Times New Roman"/>
          <w:color w:val="000000" w:themeColor="text1"/>
          <w:sz w:val="28"/>
          <w:szCs w:val="28"/>
          <w:lang w:val="uk-UA"/>
        </w:rPr>
      </w:pPr>
      <w:r w:rsidRPr="00DF34B4">
        <w:rPr>
          <w:rFonts w:ascii="Times New Roman" w:hAnsi="Times New Roman"/>
          <w:color w:val="000000" w:themeColor="text1"/>
          <w:sz w:val="28"/>
          <w:szCs w:val="28"/>
          <w:lang w:val="uk-UA"/>
        </w:rPr>
        <w:t>забезпечити приведення міністерствами їх нормативно-правових актів у відповідність із цим Законом.</w:t>
      </w:r>
    </w:p>
    <w:p w:rsidR="0047347E" w:rsidRPr="00DF34B4" w:rsidRDefault="0047347E" w:rsidP="00D100ED">
      <w:pPr>
        <w:spacing w:before="240"/>
        <w:ind w:firstLine="540"/>
        <w:jc w:val="both"/>
        <w:rPr>
          <w:rFonts w:ascii="Times New Roman" w:hAnsi="Times New Roman"/>
          <w:color w:val="000000" w:themeColor="text1"/>
          <w:sz w:val="28"/>
          <w:szCs w:val="28"/>
          <w:lang w:val="uk-UA"/>
        </w:rPr>
      </w:pPr>
    </w:p>
    <w:p w:rsidR="0047347E" w:rsidRPr="00DF34B4" w:rsidRDefault="0047347E" w:rsidP="00D100ED">
      <w:pPr>
        <w:spacing w:before="240"/>
        <w:ind w:firstLine="540"/>
        <w:jc w:val="both"/>
        <w:rPr>
          <w:rFonts w:ascii="Times New Roman" w:hAnsi="Times New Roman"/>
          <w:color w:val="000000" w:themeColor="text1"/>
          <w:sz w:val="28"/>
          <w:szCs w:val="28"/>
          <w:lang w:val="uk-UA"/>
        </w:rPr>
      </w:pPr>
    </w:p>
    <w:p w:rsidR="00032820" w:rsidRDefault="0047347E" w:rsidP="00D100ED">
      <w:pPr>
        <w:spacing w:before="240"/>
        <w:contextualSpacing/>
        <w:rPr>
          <w:rFonts w:ascii="Times New Roman" w:hAnsi="Times New Roman"/>
          <w:b/>
          <w:color w:val="000000" w:themeColor="text1"/>
          <w:sz w:val="28"/>
          <w:szCs w:val="28"/>
          <w:lang w:val="ru-RU"/>
        </w:rPr>
      </w:pPr>
      <w:r w:rsidRPr="00DF34B4">
        <w:rPr>
          <w:rFonts w:ascii="Times New Roman" w:hAnsi="Times New Roman"/>
          <w:b/>
          <w:color w:val="000000" w:themeColor="text1"/>
          <w:sz w:val="28"/>
          <w:szCs w:val="28"/>
          <w:lang w:val="uk-UA"/>
        </w:rPr>
        <w:t>Голова</w:t>
      </w:r>
      <w:r w:rsidRPr="00DF34B4">
        <w:rPr>
          <w:rFonts w:ascii="Times New Roman" w:hAnsi="Times New Roman"/>
          <w:b/>
          <w:color w:val="000000" w:themeColor="text1"/>
          <w:sz w:val="28"/>
          <w:szCs w:val="28"/>
          <w:lang w:val="ru-RU"/>
        </w:rPr>
        <w:t xml:space="preserve"> </w:t>
      </w:r>
      <w:r w:rsidRPr="00DF34B4">
        <w:rPr>
          <w:rFonts w:ascii="Times New Roman" w:hAnsi="Times New Roman"/>
          <w:b/>
          <w:color w:val="000000" w:themeColor="text1"/>
          <w:sz w:val="28"/>
          <w:szCs w:val="28"/>
          <w:lang w:val="uk-UA"/>
        </w:rPr>
        <w:t xml:space="preserve">Верховної Ради </w:t>
      </w:r>
      <w:r w:rsidR="00E868C8" w:rsidRPr="00E868C8">
        <w:rPr>
          <w:rFonts w:ascii="Times New Roman" w:hAnsi="Times New Roman"/>
          <w:b/>
          <w:color w:val="000000" w:themeColor="text1"/>
          <w:sz w:val="28"/>
          <w:szCs w:val="28"/>
          <w:lang w:val="ru-RU"/>
        </w:rPr>
        <w:t xml:space="preserve"> </w:t>
      </w:r>
    </w:p>
    <w:p w:rsidR="0047347E" w:rsidRPr="00032820" w:rsidRDefault="0047347E" w:rsidP="00D100ED">
      <w:pPr>
        <w:spacing w:before="240"/>
        <w:contextualSpacing/>
        <w:rPr>
          <w:rFonts w:ascii="Times New Roman" w:hAnsi="Times New Roman"/>
          <w:b/>
          <w:color w:val="000000" w:themeColor="text1"/>
          <w:sz w:val="28"/>
          <w:szCs w:val="28"/>
          <w:lang w:val="ru-RU"/>
        </w:rPr>
      </w:pPr>
      <w:r w:rsidRPr="00DF34B4">
        <w:rPr>
          <w:rFonts w:ascii="Times New Roman" w:hAnsi="Times New Roman"/>
          <w:b/>
          <w:color w:val="000000" w:themeColor="text1"/>
          <w:sz w:val="28"/>
          <w:szCs w:val="28"/>
          <w:lang w:val="uk-UA"/>
        </w:rPr>
        <w:t>України</w:t>
      </w:r>
      <w:r w:rsidRPr="00DF34B4">
        <w:rPr>
          <w:rFonts w:ascii="Times New Roman" w:hAnsi="Times New Roman"/>
          <w:b/>
          <w:color w:val="000000" w:themeColor="text1"/>
          <w:sz w:val="28"/>
          <w:szCs w:val="28"/>
          <w:lang w:val="ru-RU"/>
        </w:rPr>
        <w:tab/>
      </w:r>
      <w:r w:rsidRPr="00DF34B4">
        <w:rPr>
          <w:rFonts w:ascii="Times New Roman" w:hAnsi="Times New Roman"/>
          <w:b/>
          <w:color w:val="000000" w:themeColor="text1"/>
          <w:sz w:val="28"/>
          <w:szCs w:val="28"/>
          <w:lang w:val="ru-RU"/>
        </w:rPr>
        <w:tab/>
      </w:r>
      <w:r w:rsidRPr="00DF34B4">
        <w:rPr>
          <w:rFonts w:ascii="Times New Roman" w:hAnsi="Times New Roman"/>
          <w:b/>
          <w:color w:val="000000" w:themeColor="text1"/>
          <w:sz w:val="28"/>
          <w:szCs w:val="28"/>
          <w:lang w:val="ru-RU"/>
        </w:rPr>
        <w:tab/>
      </w:r>
      <w:r w:rsidR="00E868C8" w:rsidRPr="00E868C8">
        <w:rPr>
          <w:rFonts w:ascii="Times New Roman" w:hAnsi="Times New Roman"/>
          <w:b/>
          <w:color w:val="000000" w:themeColor="text1"/>
          <w:sz w:val="28"/>
          <w:szCs w:val="28"/>
          <w:lang w:val="ru-RU"/>
        </w:rPr>
        <w:t xml:space="preserve">                                                     </w:t>
      </w:r>
      <w:r w:rsidR="009D3741">
        <w:rPr>
          <w:rFonts w:ascii="Times New Roman" w:hAnsi="Times New Roman"/>
          <w:b/>
          <w:color w:val="000000" w:themeColor="text1"/>
          <w:sz w:val="28"/>
          <w:szCs w:val="28"/>
          <w:lang w:val="uk-UA"/>
        </w:rPr>
        <w:t xml:space="preserve">        А</w:t>
      </w:r>
      <w:r w:rsidR="00E868C8">
        <w:rPr>
          <w:rFonts w:ascii="Times New Roman" w:hAnsi="Times New Roman"/>
          <w:b/>
          <w:color w:val="000000" w:themeColor="text1"/>
          <w:sz w:val="28"/>
          <w:szCs w:val="28"/>
          <w:lang w:val="uk-UA"/>
        </w:rPr>
        <w:t xml:space="preserve">. В. </w:t>
      </w:r>
      <w:proofErr w:type="spellStart"/>
      <w:r w:rsidR="00E868C8">
        <w:rPr>
          <w:rFonts w:ascii="Times New Roman" w:hAnsi="Times New Roman"/>
          <w:b/>
          <w:color w:val="000000" w:themeColor="text1"/>
          <w:sz w:val="28"/>
          <w:szCs w:val="28"/>
          <w:lang w:val="uk-UA"/>
        </w:rPr>
        <w:t>Парубій</w:t>
      </w:r>
      <w:proofErr w:type="spellEnd"/>
      <w:r w:rsidRPr="00DF34B4">
        <w:rPr>
          <w:rFonts w:ascii="Times New Roman" w:hAnsi="Times New Roman"/>
          <w:b/>
          <w:color w:val="000000" w:themeColor="text1"/>
          <w:sz w:val="28"/>
          <w:szCs w:val="28"/>
          <w:lang w:val="ru-RU"/>
        </w:rPr>
        <w:tab/>
      </w:r>
      <w:r w:rsidRPr="00DF34B4">
        <w:rPr>
          <w:rFonts w:ascii="Times New Roman" w:hAnsi="Times New Roman"/>
          <w:b/>
          <w:color w:val="000000" w:themeColor="text1"/>
          <w:sz w:val="28"/>
          <w:szCs w:val="28"/>
          <w:lang w:val="ru-RU"/>
        </w:rPr>
        <w:tab/>
      </w:r>
      <w:r w:rsidRPr="00DF34B4">
        <w:rPr>
          <w:rFonts w:ascii="Times New Roman" w:hAnsi="Times New Roman"/>
          <w:b/>
          <w:color w:val="000000" w:themeColor="text1"/>
          <w:sz w:val="28"/>
          <w:szCs w:val="28"/>
          <w:lang w:val="uk-UA"/>
        </w:rPr>
        <w:tab/>
      </w:r>
      <w:r w:rsidRPr="00DF34B4">
        <w:rPr>
          <w:rFonts w:ascii="Times New Roman" w:hAnsi="Times New Roman"/>
          <w:b/>
          <w:color w:val="000000" w:themeColor="text1"/>
          <w:sz w:val="28"/>
          <w:szCs w:val="28"/>
          <w:lang w:val="uk-UA"/>
        </w:rPr>
        <w:tab/>
      </w:r>
      <w:r w:rsidRPr="00DF34B4">
        <w:rPr>
          <w:rFonts w:ascii="Times New Roman" w:hAnsi="Times New Roman"/>
          <w:b/>
          <w:color w:val="000000" w:themeColor="text1"/>
          <w:sz w:val="28"/>
          <w:szCs w:val="28"/>
          <w:lang w:val="uk-UA"/>
        </w:rPr>
        <w:tab/>
      </w:r>
    </w:p>
    <w:p w:rsidR="0047347E" w:rsidRPr="00DF34B4" w:rsidRDefault="0047347E" w:rsidP="00D100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olor w:val="000000" w:themeColor="text1"/>
          <w:sz w:val="28"/>
          <w:szCs w:val="28"/>
          <w:lang w:val="ru-RU"/>
        </w:rPr>
      </w:pPr>
    </w:p>
    <w:sectPr w:rsidR="0047347E" w:rsidRPr="00DF34B4" w:rsidSect="005A3D2A">
      <w:footerReference w:type="default" r:id="rId9"/>
      <w:pgSz w:w="11906" w:h="16838" w:code="9"/>
      <w:pgMar w:top="1134" w:right="1134" w:bottom="1134" w:left="1134" w:header="720" w:footer="720" w:gutter="0"/>
      <w:cols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DD7" w:rsidRDefault="00832DD7" w:rsidP="00C13314">
      <w:r>
        <w:separator/>
      </w:r>
    </w:p>
  </w:endnote>
  <w:endnote w:type="continuationSeparator" w:id="0">
    <w:p w:rsidR="00832DD7" w:rsidRDefault="00832DD7" w:rsidP="00C133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Unicode MS"/>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8"/>
        <w:szCs w:val="28"/>
      </w:rPr>
      <w:id w:val="-724292143"/>
      <w:docPartObj>
        <w:docPartGallery w:val="Page Numbers (Bottom of Page)"/>
        <w:docPartUnique/>
      </w:docPartObj>
    </w:sdtPr>
    <w:sdtContent>
      <w:p w:rsidR="000143A5" w:rsidRPr="000143A5" w:rsidRDefault="008D17C0">
        <w:pPr>
          <w:pStyle w:val="a6"/>
          <w:jc w:val="center"/>
          <w:rPr>
            <w:rFonts w:ascii="Times New Roman" w:hAnsi="Times New Roman"/>
            <w:sz w:val="28"/>
            <w:szCs w:val="28"/>
          </w:rPr>
        </w:pPr>
        <w:r w:rsidRPr="000143A5">
          <w:rPr>
            <w:rFonts w:ascii="Times New Roman" w:hAnsi="Times New Roman"/>
            <w:sz w:val="28"/>
            <w:szCs w:val="28"/>
          </w:rPr>
          <w:fldChar w:fldCharType="begin"/>
        </w:r>
        <w:r w:rsidR="000143A5" w:rsidRPr="000143A5">
          <w:rPr>
            <w:rFonts w:ascii="Times New Roman" w:hAnsi="Times New Roman"/>
            <w:sz w:val="28"/>
            <w:szCs w:val="28"/>
          </w:rPr>
          <w:instrText>PAGE   \* MERGEFORMAT</w:instrText>
        </w:r>
        <w:r w:rsidRPr="000143A5">
          <w:rPr>
            <w:rFonts w:ascii="Times New Roman" w:hAnsi="Times New Roman"/>
            <w:sz w:val="28"/>
            <w:szCs w:val="28"/>
          </w:rPr>
          <w:fldChar w:fldCharType="separate"/>
        </w:r>
        <w:r w:rsidR="009D3741" w:rsidRPr="009D3741">
          <w:rPr>
            <w:rFonts w:ascii="Times New Roman" w:hAnsi="Times New Roman"/>
            <w:noProof/>
            <w:sz w:val="28"/>
            <w:szCs w:val="28"/>
            <w:lang w:val="ru-RU"/>
          </w:rPr>
          <w:t>29</w:t>
        </w:r>
        <w:r w:rsidRPr="000143A5">
          <w:rPr>
            <w:rFonts w:ascii="Times New Roman" w:hAnsi="Times New Roman"/>
            <w:sz w:val="28"/>
            <w:szCs w:val="28"/>
          </w:rPr>
          <w:fldChar w:fldCharType="end"/>
        </w:r>
      </w:p>
    </w:sdtContent>
  </w:sdt>
  <w:p w:rsidR="000143A5" w:rsidRDefault="000143A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DD7" w:rsidRDefault="00832DD7" w:rsidP="00C13314">
      <w:r>
        <w:separator/>
      </w:r>
    </w:p>
  </w:footnote>
  <w:footnote w:type="continuationSeparator" w:id="0">
    <w:p w:rsidR="00832DD7" w:rsidRDefault="00832DD7" w:rsidP="00C133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35601"/>
    <w:multiLevelType w:val="multilevel"/>
    <w:tmpl w:val="7C1E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rawingGridVerticalSpacing w:val="299"/>
  <w:displayHorizontalDrawingGridEvery w:val="0"/>
  <w:characterSpacingControl w:val="doNotCompress"/>
  <w:footnotePr>
    <w:footnote w:id="-1"/>
    <w:footnote w:id="0"/>
  </w:footnotePr>
  <w:endnotePr>
    <w:endnote w:id="-1"/>
    <w:endnote w:id="0"/>
  </w:endnotePr>
  <w:compat/>
  <w:rsids>
    <w:rsidRoot w:val="003B778E"/>
    <w:rsid w:val="00000B1F"/>
    <w:rsid w:val="00012BE2"/>
    <w:rsid w:val="000143A5"/>
    <w:rsid w:val="0002149C"/>
    <w:rsid w:val="00032820"/>
    <w:rsid w:val="00036918"/>
    <w:rsid w:val="000415BC"/>
    <w:rsid w:val="00042A18"/>
    <w:rsid w:val="00053E64"/>
    <w:rsid w:val="0006456A"/>
    <w:rsid w:val="00065715"/>
    <w:rsid w:val="00077DFA"/>
    <w:rsid w:val="00077F51"/>
    <w:rsid w:val="0008222C"/>
    <w:rsid w:val="000844B1"/>
    <w:rsid w:val="00087B96"/>
    <w:rsid w:val="00093FB2"/>
    <w:rsid w:val="00097B72"/>
    <w:rsid w:val="000A0651"/>
    <w:rsid w:val="000A425E"/>
    <w:rsid w:val="000B1BDB"/>
    <w:rsid w:val="000B22B3"/>
    <w:rsid w:val="000B45B7"/>
    <w:rsid w:val="000B6634"/>
    <w:rsid w:val="000C03DB"/>
    <w:rsid w:val="000C32B4"/>
    <w:rsid w:val="000C56F6"/>
    <w:rsid w:val="000D66DC"/>
    <w:rsid w:val="000F41EE"/>
    <w:rsid w:val="000F7B6D"/>
    <w:rsid w:val="00100A0B"/>
    <w:rsid w:val="00105EF9"/>
    <w:rsid w:val="0011207C"/>
    <w:rsid w:val="0011670C"/>
    <w:rsid w:val="0012000F"/>
    <w:rsid w:val="001233BA"/>
    <w:rsid w:val="0013540D"/>
    <w:rsid w:val="0014079B"/>
    <w:rsid w:val="001439E4"/>
    <w:rsid w:val="0014432E"/>
    <w:rsid w:val="001537A8"/>
    <w:rsid w:val="001603B0"/>
    <w:rsid w:val="0016157D"/>
    <w:rsid w:val="00161D9A"/>
    <w:rsid w:val="0016318E"/>
    <w:rsid w:val="001632CB"/>
    <w:rsid w:val="001651A3"/>
    <w:rsid w:val="0017109A"/>
    <w:rsid w:val="00171538"/>
    <w:rsid w:val="00172D60"/>
    <w:rsid w:val="00181A86"/>
    <w:rsid w:val="001A2B8C"/>
    <w:rsid w:val="001B1087"/>
    <w:rsid w:val="001B5E9D"/>
    <w:rsid w:val="001B78CC"/>
    <w:rsid w:val="001C1A20"/>
    <w:rsid w:val="001C7ABC"/>
    <w:rsid w:val="001D50BE"/>
    <w:rsid w:val="001E22FD"/>
    <w:rsid w:val="001F2F79"/>
    <w:rsid w:val="001F73BE"/>
    <w:rsid w:val="00204980"/>
    <w:rsid w:val="0020553B"/>
    <w:rsid w:val="002107CB"/>
    <w:rsid w:val="0021315E"/>
    <w:rsid w:val="0022055E"/>
    <w:rsid w:val="00222C0B"/>
    <w:rsid w:val="002416D4"/>
    <w:rsid w:val="00256385"/>
    <w:rsid w:val="00257BF6"/>
    <w:rsid w:val="0026266F"/>
    <w:rsid w:val="0026394B"/>
    <w:rsid w:val="00264FEB"/>
    <w:rsid w:val="002669BC"/>
    <w:rsid w:val="00266B25"/>
    <w:rsid w:val="002704DF"/>
    <w:rsid w:val="002746C5"/>
    <w:rsid w:val="0028207B"/>
    <w:rsid w:val="00282897"/>
    <w:rsid w:val="00291A76"/>
    <w:rsid w:val="00291CE6"/>
    <w:rsid w:val="00293560"/>
    <w:rsid w:val="002A0271"/>
    <w:rsid w:val="002A0EA1"/>
    <w:rsid w:val="002A4D9B"/>
    <w:rsid w:val="002B1CE2"/>
    <w:rsid w:val="002B261C"/>
    <w:rsid w:val="002B33AE"/>
    <w:rsid w:val="002B479B"/>
    <w:rsid w:val="002B4C9D"/>
    <w:rsid w:val="002D2A14"/>
    <w:rsid w:val="002E3CC2"/>
    <w:rsid w:val="002E5B7D"/>
    <w:rsid w:val="002E7BDC"/>
    <w:rsid w:val="002F0801"/>
    <w:rsid w:val="002F1A7D"/>
    <w:rsid w:val="00300BAA"/>
    <w:rsid w:val="00303594"/>
    <w:rsid w:val="00303703"/>
    <w:rsid w:val="00315E52"/>
    <w:rsid w:val="003322C0"/>
    <w:rsid w:val="00335DD4"/>
    <w:rsid w:val="0034160F"/>
    <w:rsid w:val="0034307B"/>
    <w:rsid w:val="00343F55"/>
    <w:rsid w:val="0035233B"/>
    <w:rsid w:val="003606BA"/>
    <w:rsid w:val="00361486"/>
    <w:rsid w:val="00367248"/>
    <w:rsid w:val="00377ABD"/>
    <w:rsid w:val="00381506"/>
    <w:rsid w:val="00385B13"/>
    <w:rsid w:val="00391276"/>
    <w:rsid w:val="003A087A"/>
    <w:rsid w:val="003B778E"/>
    <w:rsid w:val="003D16B7"/>
    <w:rsid w:val="003D1DCE"/>
    <w:rsid w:val="003E16E8"/>
    <w:rsid w:val="003E19A7"/>
    <w:rsid w:val="003E253D"/>
    <w:rsid w:val="003E3E8E"/>
    <w:rsid w:val="003E73E0"/>
    <w:rsid w:val="003F4169"/>
    <w:rsid w:val="0041368D"/>
    <w:rsid w:val="0041393A"/>
    <w:rsid w:val="00414B80"/>
    <w:rsid w:val="00415D85"/>
    <w:rsid w:val="00416EC1"/>
    <w:rsid w:val="00417C3D"/>
    <w:rsid w:val="00420A9C"/>
    <w:rsid w:val="00422EE7"/>
    <w:rsid w:val="00424409"/>
    <w:rsid w:val="00430B47"/>
    <w:rsid w:val="00440EE8"/>
    <w:rsid w:val="00443FB1"/>
    <w:rsid w:val="004572C7"/>
    <w:rsid w:val="004679A1"/>
    <w:rsid w:val="00472322"/>
    <w:rsid w:val="0047347E"/>
    <w:rsid w:val="00477BB9"/>
    <w:rsid w:val="0048286F"/>
    <w:rsid w:val="00484128"/>
    <w:rsid w:val="00492C03"/>
    <w:rsid w:val="0049416F"/>
    <w:rsid w:val="004A5C4A"/>
    <w:rsid w:val="004A6BE5"/>
    <w:rsid w:val="004B3880"/>
    <w:rsid w:val="004B3997"/>
    <w:rsid w:val="004B3B15"/>
    <w:rsid w:val="004B6292"/>
    <w:rsid w:val="004B7F28"/>
    <w:rsid w:val="004C5927"/>
    <w:rsid w:val="004C6450"/>
    <w:rsid w:val="004C6A69"/>
    <w:rsid w:val="004D1CF7"/>
    <w:rsid w:val="004D661E"/>
    <w:rsid w:val="004E5785"/>
    <w:rsid w:val="005025ED"/>
    <w:rsid w:val="005055DF"/>
    <w:rsid w:val="005100F4"/>
    <w:rsid w:val="005105A2"/>
    <w:rsid w:val="00521C0E"/>
    <w:rsid w:val="00526A01"/>
    <w:rsid w:val="00531FDB"/>
    <w:rsid w:val="0054370C"/>
    <w:rsid w:val="0055597D"/>
    <w:rsid w:val="00557F4E"/>
    <w:rsid w:val="00565330"/>
    <w:rsid w:val="00566231"/>
    <w:rsid w:val="00570E6D"/>
    <w:rsid w:val="00572D4F"/>
    <w:rsid w:val="005814F5"/>
    <w:rsid w:val="00592F20"/>
    <w:rsid w:val="00594A89"/>
    <w:rsid w:val="005A0AEC"/>
    <w:rsid w:val="005A1166"/>
    <w:rsid w:val="005A1963"/>
    <w:rsid w:val="005A3D2A"/>
    <w:rsid w:val="005B042D"/>
    <w:rsid w:val="005B4E89"/>
    <w:rsid w:val="005B6B42"/>
    <w:rsid w:val="005C2232"/>
    <w:rsid w:val="005C4D4E"/>
    <w:rsid w:val="005E6135"/>
    <w:rsid w:val="005F0CC2"/>
    <w:rsid w:val="005F4474"/>
    <w:rsid w:val="005F4979"/>
    <w:rsid w:val="005F566B"/>
    <w:rsid w:val="005F6021"/>
    <w:rsid w:val="00607029"/>
    <w:rsid w:val="006117A8"/>
    <w:rsid w:val="0061286F"/>
    <w:rsid w:val="00637B38"/>
    <w:rsid w:val="00642D98"/>
    <w:rsid w:val="006716FF"/>
    <w:rsid w:val="006804CB"/>
    <w:rsid w:val="00681125"/>
    <w:rsid w:val="006836A8"/>
    <w:rsid w:val="006A198E"/>
    <w:rsid w:val="006B030A"/>
    <w:rsid w:val="006D052D"/>
    <w:rsid w:val="006D0C22"/>
    <w:rsid w:val="006D7C0F"/>
    <w:rsid w:val="006F3146"/>
    <w:rsid w:val="0070725D"/>
    <w:rsid w:val="00716DCE"/>
    <w:rsid w:val="007216C2"/>
    <w:rsid w:val="00731530"/>
    <w:rsid w:val="00733240"/>
    <w:rsid w:val="00734D07"/>
    <w:rsid w:val="00734EE3"/>
    <w:rsid w:val="0075272B"/>
    <w:rsid w:val="0075465D"/>
    <w:rsid w:val="00755653"/>
    <w:rsid w:val="007613D5"/>
    <w:rsid w:val="00762487"/>
    <w:rsid w:val="007644EB"/>
    <w:rsid w:val="00766859"/>
    <w:rsid w:val="00766DD6"/>
    <w:rsid w:val="007753F3"/>
    <w:rsid w:val="00775543"/>
    <w:rsid w:val="0079074D"/>
    <w:rsid w:val="00791527"/>
    <w:rsid w:val="00796FF1"/>
    <w:rsid w:val="007A2722"/>
    <w:rsid w:val="007A5194"/>
    <w:rsid w:val="007B43FE"/>
    <w:rsid w:val="007B5D78"/>
    <w:rsid w:val="007B72EA"/>
    <w:rsid w:val="007C280A"/>
    <w:rsid w:val="007C2D88"/>
    <w:rsid w:val="007C3985"/>
    <w:rsid w:val="007D0A6D"/>
    <w:rsid w:val="007D1614"/>
    <w:rsid w:val="007D72A6"/>
    <w:rsid w:val="007E51D3"/>
    <w:rsid w:val="007E54AC"/>
    <w:rsid w:val="007E65E2"/>
    <w:rsid w:val="007E6F62"/>
    <w:rsid w:val="007F0968"/>
    <w:rsid w:val="007F0C19"/>
    <w:rsid w:val="007F1C3E"/>
    <w:rsid w:val="007F4413"/>
    <w:rsid w:val="007F5D0A"/>
    <w:rsid w:val="007F651C"/>
    <w:rsid w:val="007F6B10"/>
    <w:rsid w:val="008049AF"/>
    <w:rsid w:val="008118FC"/>
    <w:rsid w:val="00827D98"/>
    <w:rsid w:val="008301BB"/>
    <w:rsid w:val="00832DD7"/>
    <w:rsid w:val="0084431E"/>
    <w:rsid w:val="008465D5"/>
    <w:rsid w:val="008617AA"/>
    <w:rsid w:val="00862854"/>
    <w:rsid w:val="00865A01"/>
    <w:rsid w:val="00873975"/>
    <w:rsid w:val="00877678"/>
    <w:rsid w:val="0088442B"/>
    <w:rsid w:val="0088519F"/>
    <w:rsid w:val="00891580"/>
    <w:rsid w:val="008920CC"/>
    <w:rsid w:val="008D081F"/>
    <w:rsid w:val="008D17C0"/>
    <w:rsid w:val="008D454E"/>
    <w:rsid w:val="008D65A6"/>
    <w:rsid w:val="008D6D1E"/>
    <w:rsid w:val="008F182F"/>
    <w:rsid w:val="009028C0"/>
    <w:rsid w:val="00906820"/>
    <w:rsid w:val="0091072E"/>
    <w:rsid w:val="009260D6"/>
    <w:rsid w:val="0093208F"/>
    <w:rsid w:val="00933E51"/>
    <w:rsid w:val="009368F6"/>
    <w:rsid w:val="00944E50"/>
    <w:rsid w:val="0095247A"/>
    <w:rsid w:val="00962351"/>
    <w:rsid w:val="00965276"/>
    <w:rsid w:val="009675DA"/>
    <w:rsid w:val="00972BC6"/>
    <w:rsid w:val="00972EF7"/>
    <w:rsid w:val="00974EF6"/>
    <w:rsid w:val="0097588D"/>
    <w:rsid w:val="009928D6"/>
    <w:rsid w:val="00992F65"/>
    <w:rsid w:val="00993D60"/>
    <w:rsid w:val="009B53CB"/>
    <w:rsid w:val="009C4AAD"/>
    <w:rsid w:val="009D3741"/>
    <w:rsid w:val="009D39E5"/>
    <w:rsid w:val="009D5F20"/>
    <w:rsid w:val="009D6EDE"/>
    <w:rsid w:val="009E2646"/>
    <w:rsid w:val="009F252E"/>
    <w:rsid w:val="009F3CAA"/>
    <w:rsid w:val="00A037FB"/>
    <w:rsid w:val="00A06B52"/>
    <w:rsid w:val="00A0781D"/>
    <w:rsid w:val="00A16658"/>
    <w:rsid w:val="00A214DC"/>
    <w:rsid w:val="00A22E6C"/>
    <w:rsid w:val="00A316E7"/>
    <w:rsid w:val="00A44C54"/>
    <w:rsid w:val="00A47745"/>
    <w:rsid w:val="00A47FEF"/>
    <w:rsid w:val="00A66C79"/>
    <w:rsid w:val="00A73FB5"/>
    <w:rsid w:val="00A76A4F"/>
    <w:rsid w:val="00A82ED4"/>
    <w:rsid w:val="00A87A5E"/>
    <w:rsid w:val="00A91C13"/>
    <w:rsid w:val="00A92804"/>
    <w:rsid w:val="00A92C86"/>
    <w:rsid w:val="00A95AB8"/>
    <w:rsid w:val="00A96BBB"/>
    <w:rsid w:val="00AB57BA"/>
    <w:rsid w:val="00AB7BD2"/>
    <w:rsid w:val="00AE795A"/>
    <w:rsid w:val="00AF41D8"/>
    <w:rsid w:val="00B04829"/>
    <w:rsid w:val="00B05D07"/>
    <w:rsid w:val="00B05D1E"/>
    <w:rsid w:val="00B2020C"/>
    <w:rsid w:val="00B43C62"/>
    <w:rsid w:val="00B43CF7"/>
    <w:rsid w:val="00B462E3"/>
    <w:rsid w:val="00B506D4"/>
    <w:rsid w:val="00B51132"/>
    <w:rsid w:val="00B51146"/>
    <w:rsid w:val="00B52E9F"/>
    <w:rsid w:val="00B67AFC"/>
    <w:rsid w:val="00B725BA"/>
    <w:rsid w:val="00B739F0"/>
    <w:rsid w:val="00B851EC"/>
    <w:rsid w:val="00B871F0"/>
    <w:rsid w:val="00BA693D"/>
    <w:rsid w:val="00BB0FFF"/>
    <w:rsid w:val="00BB43D9"/>
    <w:rsid w:val="00BC32B6"/>
    <w:rsid w:val="00BD1691"/>
    <w:rsid w:val="00BD507B"/>
    <w:rsid w:val="00BF5F48"/>
    <w:rsid w:val="00BF683B"/>
    <w:rsid w:val="00C003C6"/>
    <w:rsid w:val="00C0090F"/>
    <w:rsid w:val="00C01441"/>
    <w:rsid w:val="00C1039A"/>
    <w:rsid w:val="00C13314"/>
    <w:rsid w:val="00C30988"/>
    <w:rsid w:val="00C3701A"/>
    <w:rsid w:val="00C50242"/>
    <w:rsid w:val="00C637F1"/>
    <w:rsid w:val="00C64340"/>
    <w:rsid w:val="00C649A6"/>
    <w:rsid w:val="00C64C29"/>
    <w:rsid w:val="00C6527B"/>
    <w:rsid w:val="00C74497"/>
    <w:rsid w:val="00C83FBE"/>
    <w:rsid w:val="00C851F5"/>
    <w:rsid w:val="00C8526A"/>
    <w:rsid w:val="00C91894"/>
    <w:rsid w:val="00C925F7"/>
    <w:rsid w:val="00C92D1C"/>
    <w:rsid w:val="00C9368A"/>
    <w:rsid w:val="00CC4ED0"/>
    <w:rsid w:val="00CD6DAC"/>
    <w:rsid w:val="00CD716D"/>
    <w:rsid w:val="00CE477F"/>
    <w:rsid w:val="00CF6A37"/>
    <w:rsid w:val="00D0279A"/>
    <w:rsid w:val="00D070E6"/>
    <w:rsid w:val="00D100ED"/>
    <w:rsid w:val="00D16F49"/>
    <w:rsid w:val="00D173F5"/>
    <w:rsid w:val="00D17995"/>
    <w:rsid w:val="00D32C94"/>
    <w:rsid w:val="00D33BD6"/>
    <w:rsid w:val="00D34651"/>
    <w:rsid w:val="00D36F36"/>
    <w:rsid w:val="00D41C75"/>
    <w:rsid w:val="00D42B3C"/>
    <w:rsid w:val="00D43385"/>
    <w:rsid w:val="00D43549"/>
    <w:rsid w:val="00D43AF7"/>
    <w:rsid w:val="00D43CB7"/>
    <w:rsid w:val="00D54DDF"/>
    <w:rsid w:val="00D6303A"/>
    <w:rsid w:val="00D70821"/>
    <w:rsid w:val="00D75603"/>
    <w:rsid w:val="00D83980"/>
    <w:rsid w:val="00D848DE"/>
    <w:rsid w:val="00D85BD9"/>
    <w:rsid w:val="00D86FF4"/>
    <w:rsid w:val="00D91789"/>
    <w:rsid w:val="00D96AA2"/>
    <w:rsid w:val="00DA57EB"/>
    <w:rsid w:val="00DA6D6C"/>
    <w:rsid w:val="00DB004E"/>
    <w:rsid w:val="00DC199C"/>
    <w:rsid w:val="00DC1C21"/>
    <w:rsid w:val="00DC5752"/>
    <w:rsid w:val="00DD36D2"/>
    <w:rsid w:val="00DE0C4D"/>
    <w:rsid w:val="00DE1656"/>
    <w:rsid w:val="00DE6577"/>
    <w:rsid w:val="00DF0340"/>
    <w:rsid w:val="00DF34B4"/>
    <w:rsid w:val="00DF55A6"/>
    <w:rsid w:val="00DF6439"/>
    <w:rsid w:val="00E013CD"/>
    <w:rsid w:val="00E0751E"/>
    <w:rsid w:val="00E07766"/>
    <w:rsid w:val="00E20189"/>
    <w:rsid w:val="00E23B29"/>
    <w:rsid w:val="00E25AAD"/>
    <w:rsid w:val="00E36A04"/>
    <w:rsid w:val="00E37271"/>
    <w:rsid w:val="00E42832"/>
    <w:rsid w:val="00E43557"/>
    <w:rsid w:val="00E44935"/>
    <w:rsid w:val="00E4699F"/>
    <w:rsid w:val="00E47CD0"/>
    <w:rsid w:val="00E5570E"/>
    <w:rsid w:val="00E60926"/>
    <w:rsid w:val="00E731E3"/>
    <w:rsid w:val="00E74CB1"/>
    <w:rsid w:val="00E7593F"/>
    <w:rsid w:val="00E80A73"/>
    <w:rsid w:val="00E82F12"/>
    <w:rsid w:val="00E84982"/>
    <w:rsid w:val="00E868C8"/>
    <w:rsid w:val="00E8763D"/>
    <w:rsid w:val="00E87AED"/>
    <w:rsid w:val="00E97C97"/>
    <w:rsid w:val="00EB480E"/>
    <w:rsid w:val="00EB4CE1"/>
    <w:rsid w:val="00EC27BD"/>
    <w:rsid w:val="00ED192A"/>
    <w:rsid w:val="00ED4B71"/>
    <w:rsid w:val="00ED781E"/>
    <w:rsid w:val="00EE2635"/>
    <w:rsid w:val="00EE4D17"/>
    <w:rsid w:val="00EF0CC4"/>
    <w:rsid w:val="00EF1735"/>
    <w:rsid w:val="00F001D7"/>
    <w:rsid w:val="00F072A3"/>
    <w:rsid w:val="00F0754E"/>
    <w:rsid w:val="00F14F16"/>
    <w:rsid w:val="00F17032"/>
    <w:rsid w:val="00F24236"/>
    <w:rsid w:val="00F24BA6"/>
    <w:rsid w:val="00F33772"/>
    <w:rsid w:val="00F348B1"/>
    <w:rsid w:val="00F54042"/>
    <w:rsid w:val="00F77959"/>
    <w:rsid w:val="00F81EFC"/>
    <w:rsid w:val="00F8780A"/>
    <w:rsid w:val="00F95A79"/>
    <w:rsid w:val="00FA680D"/>
    <w:rsid w:val="00FA7142"/>
    <w:rsid w:val="00FB3883"/>
    <w:rsid w:val="00FB6468"/>
    <w:rsid w:val="00FC33E2"/>
    <w:rsid w:val="00FC4B6F"/>
    <w:rsid w:val="00FD778C"/>
    <w:rsid w:val="00FE2AFD"/>
    <w:rsid w:val="00FE48E6"/>
    <w:rsid w:val="00FE6E63"/>
    <w:rsid w:val="00FF40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240"/>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77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C13314"/>
    <w:pPr>
      <w:tabs>
        <w:tab w:val="center" w:pos="4844"/>
        <w:tab w:val="right" w:pos="9689"/>
      </w:tabs>
    </w:pPr>
    <w:rPr>
      <w:sz w:val="20"/>
      <w:szCs w:val="20"/>
    </w:rPr>
  </w:style>
  <w:style w:type="character" w:customStyle="1" w:styleId="a5">
    <w:name w:val="Верхний колонтитул Знак"/>
    <w:link w:val="a4"/>
    <w:uiPriority w:val="99"/>
    <w:locked/>
    <w:rsid w:val="00C13314"/>
    <w:rPr>
      <w:rFonts w:cs="Times New Roman"/>
    </w:rPr>
  </w:style>
  <w:style w:type="paragraph" w:styleId="a6">
    <w:name w:val="footer"/>
    <w:basedOn w:val="a"/>
    <w:link w:val="a7"/>
    <w:uiPriority w:val="99"/>
    <w:rsid w:val="00C13314"/>
    <w:pPr>
      <w:tabs>
        <w:tab w:val="center" w:pos="4844"/>
        <w:tab w:val="right" w:pos="9689"/>
      </w:tabs>
    </w:pPr>
    <w:rPr>
      <w:sz w:val="20"/>
      <w:szCs w:val="20"/>
    </w:rPr>
  </w:style>
  <w:style w:type="character" w:customStyle="1" w:styleId="a7">
    <w:name w:val="Нижний колонтитул Знак"/>
    <w:link w:val="a6"/>
    <w:uiPriority w:val="99"/>
    <w:locked/>
    <w:rsid w:val="00C13314"/>
    <w:rPr>
      <w:rFonts w:cs="Times New Roman"/>
    </w:rPr>
  </w:style>
  <w:style w:type="paragraph" w:styleId="a8">
    <w:name w:val="Balloon Text"/>
    <w:basedOn w:val="a"/>
    <w:link w:val="a9"/>
    <w:uiPriority w:val="99"/>
    <w:semiHidden/>
    <w:rsid w:val="00B04829"/>
    <w:rPr>
      <w:rFonts w:ascii="Segoe UI" w:hAnsi="Segoe UI"/>
      <w:sz w:val="18"/>
      <w:szCs w:val="20"/>
    </w:rPr>
  </w:style>
  <w:style w:type="character" w:customStyle="1" w:styleId="a9">
    <w:name w:val="Текст выноски Знак"/>
    <w:link w:val="a8"/>
    <w:uiPriority w:val="99"/>
    <w:semiHidden/>
    <w:locked/>
    <w:rsid w:val="00B04829"/>
    <w:rPr>
      <w:rFonts w:ascii="Segoe UI" w:hAnsi="Segoe UI"/>
      <w:sz w:val="18"/>
    </w:rPr>
  </w:style>
  <w:style w:type="character" w:styleId="aa">
    <w:name w:val="line number"/>
    <w:uiPriority w:val="99"/>
    <w:semiHidden/>
    <w:rsid w:val="005F4474"/>
    <w:rPr>
      <w:rFonts w:cs="Times New Roman"/>
    </w:rPr>
  </w:style>
  <w:style w:type="character" w:customStyle="1" w:styleId="rvts0">
    <w:name w:val="rvts0"/>
    <w:rsid w:val="00873975"/>
  </w:style>
  <w:style w:type="paragraph" w:styleId="HTML">
    <w:name w:val="HTML Preformatted"/>
    <w:basedOn w:val="a"/>
    <w:link w:val="HTML0"/>
    <w:uiPriority w:val="99"/>
    <w:unhideWhenUsed/>
    <w:rsid w:val="008739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uk-UA" w:eastAsia="uk-UA"/>
    </w:rPr>
  </w:style>
  <w:style w:type="character" w:customStyle="1" w:styleId="HTML0">
    <w:name w:val="Стандартный HTML Знак"/>
    <w:basedOn w:val="a0"/>
    <w:link w:val="HTML"/>
    <w:uiPriority w:val="99"/>
    <w:rsid w:val="00873975"/>
    <w:rPr>
      <w:rFonts w:ascii="Courier New" w:eastAsia="Times New Roman" w:hAnsi="Courier New" w:cs="Courier New"/>
      <w:lang w:val="uk-UA" w:eastAsia="uk-UA"/>
    </w:rPr>
  </w:style>
  <w:style w:type="character" w:customStyle="1" w:styleId="dat">
    <w:name w:val="dat"/>
    <w:basedOn w:val="a0"/>
    <w:rsid w:val="00F54042"/>
  </w:style>
  <w:style w:type="character" w:styleId="ab">
    <w:name w:val="Strong"/>
    <w:basedOn w:val="a0"/>
    <w:uiPriority w:val="22"/>
    <w:qFormat/>
    <w:locked/>
    <w:rsid w:val="00F54042"/>
    <w:rPr>
      <w:b/>
      <w:bCs/>
    </w:rPr>
  </w:style>
  <w:style w:type="paragraph" w:customStyle="1" w:styleId="ac">
    <w:name w:val="Установа"/>
    <w:basedOn w:val="a"/>
    <w:rsid w:val="000143A5"/>
    <w:pPr>
      <w:keepNext/>
      <w:keepLines/>
      <w:spacing w:before="120"/>
      <w:jc w:val="center"/>
    </w:pPr>
    <w:rPr>
      <w:rFonts w:ascii="Antiqua" w:eastAsia="Times New Roman" w:hAnsi="Antiqua"/>
      <w:b/>
      <w:i/>
      <w:caps/>
      <w:sz w:val="48"/>
      <w:szCs w:val="20"/>
      <w:lang w:val="uk-UA" w:eastAsia="ru-RU"/>
    </w:rPr>
  </w:style>
  <w:style w:type="paragraph" w:customStyle="1" w:styleId="ad">
    <w:name w:val="Вид документа"/>
    <w:basedOn w:val="ac"/>
    <w:next w:val="a"/>
    <w:rsid w:val="000143A5"/>
    <w:pPr>
      <w:spacing w:before="0" w:after="240"/>
      <w:jc w:val="right"/>
    </w:pPr>
    <w:rPr>
      <w:b w:val="0"/>
      <w:i w:val="0"/>
      <w:caps w:val="0"/>
      <w:spacing w:val="20"/>
      <w:sz w:val="26"/>
    </w:rPr>
  </w:style>
</w:styles>
</file>

<file path=word/webSettings.xml><?xml version="1.0" encoding="utf-8"?>
<w:webSettings xmlns:r="http://schemas.openxmlformats.org/officeDocument/2006/relationships" xmlns:w="http://schemas.openxmlformats.org/wordprocessingml/2006/main">
  <w:divs>
    <w:div w:id="115100768">
      <w:bodyDiv w:val="1"/>
      <w:marLeft w:val="0"/>
      <w:marRight w:val="0"/>
      <w:marTop w:val="0"/>
      <w:marBottom w:val="0"/>
      <w:divBdr>
        <w:top w:val="none" w:sz="0" w:space="0" w:color="auto"/>
        <w:left w:val="none" w:sz="0" w:space="0" w:color="auto"/>
        <w:bottom w:val="none" w:sz="0" w:space="0" w:color="auto"/>
        <w:right w:val="none" w:sz="0" w:space="0" w:color="auto"/>
      </w:divBdr>
    </w:div>
    <w:div w:id="1664434888">
      <w:bodyDiv w:val="1"/>
      <w:marLeft w:val="0"/>
      <w:marRight w:val="0"/>
      <w:marTop w:val="0"/>
      <w:marBottom w:val="0"/>
      <w:divBdr>
        <w:top w:val="none" w:sz="0" w:space="0" w:color="auto"/>
        <w:left w:val="none" w:sz="0" w:space="0" w:color="auto"/>
        <w:bottom w:val="none" w:sz="0" w:space="0" w:color="auto"/>
        <w:right w:val="none" w:sz="0" w:space="0" w:color="auto"/>
      </w:divBdr>
    </w:div>
    <w:div w:id="207357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8C757-18FC-4ACD-B855-B945749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8953</Words>
  <Characters>63042</Characters>
  <Application>Microsoft Office Word</Application>
  <DocSecurity>0</DocSecurity>
  <Lines>525</Lines>
  <Paragraphs>143</Paragraphs>
  <ScaleCrop>false</ScaleCrop>
  <HeadingPairs>
    <vt:vector size="2" baseType="variant">
      <vt:variant>
        <vt:lpstr>Название</vt:lpstr>
      </vt:variant>
      <vt:variant>
        <vt:i4>1</vt:i4>
      </vt:variant>
    </vt:vector>
  </HeadingPairs>
  <TitlesOfParts>
    <vt:vector size="1" baseType="lpstr">
      <vt:lpstr> </vt:lpstr>
    </vt:vector>
  </TitlesOfParts>
  <Company>diakov.net</Company>
  <LinksUpToDate>false</LinksUpToDate>
  <CharactersWithSpaces>71852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Oleksandr Serhiienko</dc:creator>
  <cp:lastModifiedBy>Deputat</cp:lastModifiedBy>
  <cp:revision>3</cp:revision>
  <cp:lastPrinted>2018-12-27T14:42:00Z</cp:lastPrinted>
  <dcterms:created xsi:type="dcterms:W3CDTF">2018-12-27T14:42:00Z</dcterms:created>
  <dcterms:modified xsi:type="dcterms:W3CDTF">2018-12-27T14:42:00Z</dcterms:modified>
</cp:coreProperties>
</file>