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088" w:rsidRPr="006B40D4" w:rsidRDefault="00C07088" w:rsidP="00C07088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6B40D4">
        <w:rPr>
          <w:rFonts w:ascii="Times New Roman" w:hAnsi="Times New Roman"/>
          <w:b/>
          <w:bCs/>
          <w:sz w:val="28"/>
          <w:szCs w:val="28"/>
          <w:lang w:eastAsia="en-US"/>
        </w:rPr>
        <w:t>Проект</w:t>
      </w:r>
    </w:p>
    <w:p w:rsidR="00C07088" w:rsidRDefault="00C07088" w:rsidP="00C07088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6B40D4">
        <w:rPr>
          <w:rFonts w:ascii="Times New Roman" w:hAnsi="Times New Roman"/>
          <w:b/>
          <w:bCs/>
          <w:sz w:val="28"/>
          <w:szCs w:val="28"/>
          <w:lang w:eastAsia="en-US"/>
        </w:rPr>
        <w:t xml:space="preserve">вносять народні </w:t>
      </w:r>
      <w:r w:rsidRPr="006B40D4">
        <w:rPr>
          <w:rFonts w:ascii="Times New Roman" w:hAnsi="Times New Roman"/>
          <w:b/>
          <w:bCs/>
          <w:sz w:val="28"/>
          <w:szCs w:val="28"/>
          <w:lang w:eastAsia="en-US"/>
        </w:rPr>
        <w:br/>
        <w:t>депутати України</w:t>
      </w:r>
    </w:p>
    <w:p w:rsidR="009225BB" w:rsidRP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Ляшко О. В.</w:t>
      </w:r>
    </w:p>
    <w:p w:rsidR="009225BB" w:rsidRP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Галасюк В. В.</w:t>
      </w:r>
    </w:p>
    <w:p w:rsidR="009225BB" w:rsidRP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proofErr w:type="spellStart"/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Заружко</w:t>
      </w:r>
      <w:proofErr w:type="spellEnd"/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В. Л.</w:t>
      </w:r>
    </w:p>
    <w:p w:rsidR="009225BB" w:rsidRP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proofErr w:type="spellStart"/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Кошелєва</w:t>
      </w:r>
      <w:proofErr w:type="spellEnd"/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А. В.</w:t>
      </w:r>
    </w:p>
    <w:p w:rsidR="009225BB" w:rsidRP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Ленський О. О.</w:t>
      </w:r>
    </w:p>
    <w:p w:rsidR="009225BB" w:rsidRP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proofErr w:type="spellStart"/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Купрієнко</w:t>
      </w:r>
      <w:proofErr w:type="spellEnd"/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О. В.</w:t>
      </w:r>
    </w:p>
    <w:p w:rsidR="009225BB" w:rsidRP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Вовк В. І.</w:t>
      </w:r>
    </w:p>
    <w:p w:rsidR="009225BB" w:rsidRP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Силантьєв Д. О.</w:t>
      </w:r>
    </w:p>
    <w:p w:rsidR="009225BB" w:rsidRP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Гулак О. М.</w:t>
      </w:r>
    </w:p>
    <w:p w:rsidR="009225BB" w:rsidRP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proofErr w:type="spellStart"/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Лінько</w:t>
      </w:r>
      <w:proofErr w:type="spellEnd"/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Д. В.</w:t>
      </w:r>
    </w:p>
    <w:p w:rsidR="009225BB" w:rsidRDefault="009225BB" w:rsidP="009225BB">
      <w:pPr>
        <w:widowControl w:val="0"/>
        <w:autoSpaceDE w:val="0"/>
        <w:autoSpaceDN w:val="0"/>
        <w:adjustRightInd w:val="0"/>
        <w:spacing w:after="0"/>
        <w:ind w:left="6521"/>
        <w:rPr>
          <w:rFonts w:ascii="Times New Roman" w:hAnsi="Times New Roman"/>
          <w:b/>
          <w:bCs/>
          <w:sz w:val="28"/>
          <w:szCs w:val="28"/>
          <w:lang w:eastAsia="en-US"/>
        </w:rPr>
      </w:pPr>
      <w:proofErr w:type="spellStart"/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>Лозовой</w:t>
      </w:r>
      <w:proofErr w:type="spellEnd"/>
      <w:r w:rsidRPr="009225BB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А. С.</w:t>
      </w:r>
      <w:r w:rsidR="00F067B2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  <w:bookmarkStart w:id="0" w:name="_GoBack"/>
      <w:bookmarkEnd w:id="0"/>
    </w:p>
    <w:p w:rsidR="009225BB" w:rsidRDefault="009225BB" w:rsidP="00C07088">
      <w:pPr>
        <w:keepNext/>
        <w:keepLines/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9225BB" w:rsidRDefault="009225BB" w:rsidP="00C07088">
      <w:pPr>
        <w:keepNext/>
        <w:keepLines/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9225BB" w:rsidRDefault="009225BB" w:rsidP="00C07088">
      <w:pPr>
        <w:keepNext/>
        <w:keepLines/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C07088" w:rsidRPr="006B40D4" w:rsidRDefault="00C07088" w:rsidP="00C07088">
      <w:pPr>
        <w:keepNext/>
        <w:keepLines/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  <w:r w:rsidRPr="006B40D4">
        <w:rPr>
          <w:rFonts w:ascii="Times New Roman" w:hAnsi="Times New Roman"/>
          <w:b/>
          <w:bCs/>
          <w:iCs/>
          <w:caps/>
          <w:sz w:val="28"/>
          <w:szCs w:val="28"/>
        </w:rPr>
        <w:t>ЗАКОН УКРАЇНИ</w:t>
      </w:r>
    </w:p>
    <w:p w:rsidR="00C43AC9" w:rsidRPr="0095554F" w:rsidRDefault="00C43AC9" w:rsidP="00C43AC9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  <w:r w:rsidRPr="0095554F">
        <w:rPr>
          <w:rFonts w:ascii="Times New Roman" w:hAnsi="Times New Roman"/>
          <w:b/>
          <w:sz w:val="28"/>
          <w:szCs w:val="28"/>
        </w:rPr>
        <w:t xml:space="preserve"> </w:t>
      </w:r>
      <w:r w:rsidRPr="004A01FC">
        <w:rPr>
          <w:rFonts w:ascii="Times New Roman" w:hAnsi="Times New Roman"/>
          <w:b/>
          <w:sz w:val="28"/>
          <w:szCs w:val="28"/>
        </w:rPr>
        <w:t>«</w:t>
      </w:r>
      <w:r w:rsidRPr="00366C69">
        <w:rPr>
          <w:rFonts w:ascii="Times New Roman" w:hAnsi="Times New Roman"/>
          <w:b/>
          <w:sz w:val="28"/>
          <w:szCs w:val="28"/>
        </w:rPr>
        <w:t xml:space="preserve">Про </w:t>
      </w:r>
      <w:r>
        <w:rPr>
          <w:rFonts w:ascii="Times New Roman" w:hAnsi="Times New Roman"/>
          <w:b/>
          <w:sz w:val="28"/>
          <w:szCs w:val="28"/>
        </w:rPr>
        <w:t>збереження робочих місць людей з інвалідністю»</w:t>
      </w:r>
      <w:r>
        <w:rPr>
          <w:rFonts w:ascii="Times New Roman" w:hAnsi="Times New Roman"/>
          <w:b/>
          <w:sz w:val="28"/>
          <w:szCs w:val="28"/>
        </w:rPr>
        <w:br/>
        <w:t xml:space="preserve"> (щодо </w:t>
      </w:r>
      <w:r w:rsidRPr="00366C69">
        <w:rPr>
          <w:rFonts w:ascii="Times New Roman" w:hAnsi="Times New Roman"/>
          <w:b/>
          <w:sz w:val="28"/>
          <w:szCs w:val="28"/>
        </w:rPr>
        <w:t>внесення змін до Податкового кодексу України»</w:t>
      </w:r>
      <w:r>
        <w:rPr>
          <w:rFonts w:ascii="Times New Roman" w:hAnsi="Times New Roman"/>
          <w:b/>
          <w:sz w:val="28"/>
          <w:szCs w:val="28"/>
        </w:rPr>
        <w:t xml:space="preserve"> стосовно</w:t>
      </w:r>
      <w:r w:rsidRPr="00366C69">
        <w:rPr>
          <w:rFonts w:ascii="Times New Roman" w:hAnsi="Times New Roman"/>
          <w:b/>
          <w:sz w:val="28"/>
          <w:szCs w:val="28"/>
        </w:rPr>
        <w:t xml:space="preserve"> особливостей справляння податку на додану вартість з організацій та підприємств, заснованих громадськими організаціями </w:t>
      </w:r>
      <w:r w:rsidRPr="003963FB">
        <w:rPr>
          <w:rFonts w:ascii="Times New Roman" w:hAnsi="Times New Roman"/>
          <w:b/>
          <w:sz w:val="28"/>
          <w:szCs w:val="28"/>
        </w:rPr>
        <w:t>інвалідів</w:t>
      </w:r>
      <w:r>
        <w:rPr>
          <w:rFonts w:ascii="Times New Roman" w:hAnsi="Times New Roman"/>
          <w:b/>
          <w:sz w:val="28"/>
          <w:szCs w:val="28"/>
        </w:rPr>
        <w:t>)</w:t>
      </w:r>
    </w:p>
    <w:p w:rsidR="00F57352" w:rsidRDefault="00F57352" w:rsidP="00C0708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sz w:val="28"/>
          <w:szCs w:val="28"/>
        </w:rPr>
      </w:pPr>
    </w:p>
    <w:p w:rsidR="00C72323" w:rsidRPr="00D93593" w:rsidRDefault="00C72323" w:rsidP="00C72323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sz w:val="28"/>
          <w:szCs w:val="28"/>
        </w:rPr>
      </w:pPr>
      <w:r w:rsidRPr="00D93593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D93593">
        <w:rPr>
          <w:rFonts w:ascii="Times New Roman" w:hAnsi="Times New Roman"/>
          <w:b/>
          <w:sz w:val="28"/>
          <w:szCs w:val="28"/>
        </w:rPr>
        <w:t>постановляє</w:t>
      </w:r>
      <w:r w:rsidRPr="00D93593">
        <w:rPr>
          <w:rFonts w:ascii="Times New Roman" w:hAnsi="Times New Roman"/>
          <w:sz w:val="28"/>
          <w:szCs w:val="28"/>
        </w:rPr>
        <w:t>:</w:t>
      </w:r>
    </w:p>
    <w:p w:rsidR="00C72323" w:rsidRPr="00C72323" w:rsidRDefault="00C72323" w:rsidP="00A45BED">
      <w:pPr>
        <w:pStyle w:val="a3"/>
        <w:widowControl w:val="0"/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1. </w:t>
      </w:r>
      <w:r w:rsidR="00A45BED">
        <w:rPr>
          <w:rFonts w:ascii="Times New Roman" w:eastAsiaTheme="minorHAnsi" w:hAnsi="Times New Roman"/>
          <w:sz w:val="28"/>
          <w:szCs w:val="28"/>
          <w:lang w:eastAsia="en-US"/>
        </w:rPr>
        <w:t>В а</w:t>
      </w:r>
      <w:r w:rsidR="00A45BED" w:rsidRPr="00A45BED">
        <w:rPr>
          <w:rFonts w:ascii="Times New Roman" w:eastAsiaTheme="minorHAnsi" w:hAnsi="Times New Roman"/>
          <w:sz w:val="28"/>
          <w:szCs w:val="28"/>
          <w:lang w:eastAsia="en-US"/>
        </w:rPr>
        <w:t>бзац</w:t>
      </w:r>
      <w:r w:rsidR="00A45BED">
        <w:rPr>
          <w:rFonts w:ascii="Times New Roman" w:eastAsiaTheme="minorHAnsi" w:hAnsi="Times New Roman"/>
          <w:sz w:val="28"/>
          <w:szCs w:val="28"/>
          <w:lang w:eastAsia="en-US"/>
        </w:rPr>
        <w:t>і</w:t>
      </w:r>
      <w:r w:rsidR="00A45BED" w:rsidRPr="00A45BED">
        <w:rPr>
          <w:rFonts w:ascii="Times New Roman" w:eastAsiaTheme="minorHAnsi" w:hAnsi="Times New Roman"/>
          <w:sz w:val="28"/>
          <w:szCs w:val="28"/>
          <w:lang w:eastAsia="en-US"/>
        </w:rPr>
        <w:t xml:space="preserve"> перш</w:t>
      </w:r>
      <w:r w:rsidR="00A45BED">
        <w:rPr>
          <w:rFonts w:ascii="Times New Roman" w:eastAsiaTheme="minorHAnsi" w:hAnsi="Times New Roman"/>
          <w:sz w:val="28"/>
          <w:szCs w:val="28"/>
          <w:lang w:eastAsia="en-US"/>
        </w:rPr>
        <w:t>ому</w:t>
      </w:r>
      <w:r w:rsidR="00A45BED" w:rsidRPr="00A45BED">
        <w:rPr>
          <w:rFonts w:ascii="Times New Roman" w:eastAsiaTheme="minorHAnsi" w:hAnsi="Times New Roman"/>
          <w:sz w:val="28"/>
          <w:szCs w:val="28"/>
          <w:lang w:eastAsia="en-US"/>
        </w:rPr>
        <w:t xml:space="preserve"> пункту 8 підрозділу 2 розділу XX </w:t>
      </w:r>
      <w:r w:rsidR="00A45BED">
        <w:rPr>
          <w:rFonts w:ascii="Times New Roman" w:eastAsiaTheme="minorHAnsi" w:hAnsi="Times New Roman"/>
          <w:sz w:val="28"/>
          <w:szCs w:val="28"/>
          <w:lang w:eastAsia="en-US"/>
        </w:rPr>
        <w:t xml:space="preserve">«Прикінцеві положення» </w:t>
      </w:r>
      <w:r w:rsidR="00A45BED" w:rsidRPr="006B40D4">
        <w:rPr>
          <w:rFonts w:ascii="Times New Roman" w:eastAsiaTheme="minorHAnsi" w:hAnsi="Times New Roman"/>
          <w:sz w:val="28"/>
          <w:szCs w:val="28"/>
          <w:lang w:eastAsia="en-US"/>
        </w:rPr>
        <w:t>Податкового кодексу України (Відомості Верховної Ради України (ВВР), 2011, № 13-14, № 15-16, № 17, ст.112)</w:t>
      </w:r>
      <w:r w:rsidR="00A45BED">
        <w:rPr>
          <w:rFonts w:ascii="Times New Roman" w:eastAsiaTheme="minorHAnsi" w:hAnsi="Times New Roman"/>
          <w:sz w:val="28"/>
          <w:szCs w:val="28"/>
          <w:lang w:eastAsia="en-US"/>
        </w:rPr>
        <w:t xml:space="preserve"> цифри «2020» замінити цифрами «2025».</w:t>
      </w:r>
    </w:p>
    <w:p w:rsidR="00C72323" w:rsidRPr="00C72323" w:rsidRDefault="00A45BED" w:rsidP="00C72323">
      <w:pPr>
        <w:pStyle w:val="a3"/>
        <w:widowControl w:val="0"/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2. </w:t>
      </w:r>
      <w:r w:rsidR="00C72323" w:rsidRPr="00C72323">
        <w:rPr>
          <w:rFonts w:ascii="Times New Roman" w:eastAsiaTheme="minorHAnsi" w:hAnsi="Times New Roman"/>
          <w:sz w:val="28"/>
          <w:szCs w:val="28"/>
          <w:lang w:eastAsia="en-US"/>
        </w:rPr>
        <w:t>Цей Закон набирає чинності з дня, наступного за днем його опублікування. </w:t>
      </w:r>
    </w:p>
    <w:p w:rsidR="00C72323" w:rsidRDefault="00C72323" w:rsidP="006B40D4">
      <w:pPr>
        <w:pStyle w:val="a3"/>
        <w:widowControl w:val="0"/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897DC0" w:rsidRPr="006B40D4" w:rsidRDefault="00897DC0" w:rsidP="00897DC0">
      <w:pPr>
        <w:pStyle w:val="a6"/>
        <w:spacing w:before="0"/>
        <w:ind w:firstLine="0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6B40D4">
        <w:rPr>
          <w:rFonts w:ascii="Times New Roman" w:hAnsi="Times New Roman"/>
          <w:b/>
          <w:sz w:val="28"/>
          <w:szCs w:val="28"/>
          <w:lang w:val="uk-UA"/>
        </w:rPr>
        <w:t>Голова Верховної Ради</w:t>
      </w:r>
    </w:p>
    <w:p w:rsidR="00897DC0" w:rsidRPr="006B40D4" w:rsidRDefault="00897DC0" w:rsidP="00897DC0">
      <w:pPr>
        <w:pStyle w:val="a6"/>
        <w:spacing w:before="0"/>
        <w:ind w:firstLine="720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6B40D4">
        <w:rPr>
          <w:rFonts w:ascii="Times New Roman" w:hAnsi="Times New Roman"/>
          <w:b/>
          <w:sz w:val="28"/>
          <w:szCs w:val="28"/>
          <w:lang w:val="uk-UA"/>
        </w:rPr>
        <w:t xml:space="preserve">України                                                                                 А. В. </w:t>
      </w:r>
      <w:proofErr w:type="spellStart"/>
      <w:r w:rsidRPr="006B40D4">
        <w:rPr>
          <w:rFonts w:ascii="Times New Roman" w:hAnsi="Times New Roman"/>
          <w:b/>
          <w:sz w:val="28"/>
          <w:szCs w:val="28"/>
          <w:lang w:val="uk-UA"/>
        </w:rPr>
        <w:t>Парубій</w:t>
      </w:r>
      <w:proofErr w:type="spellEnd"/>
    </w:p>
    <w:p w:rsidR="00897DC0" w:rsidRPr="006B40D4" w:rsidRDefault="00897DC0" w:rsidP="00897DC0">
      <w:pPr>
        <w:pStyle w:val="a3"/>
        <w:rPr>
          <w:rFonts w:ascii="Times New Roman" w:hAnsi="Times New Roman"/>
        </w:rPr>
      </w:pPr>
    </w:p>
    <w:p w:rsidR="00EF3F86" w:rsidRPr="006B40D4" w:rsidRDefault="00EF3F86" w:rsidP="00897DC0">
      <w:pPr>
        <w:pStyle w:val="a3"/>
        <w:ind w:left="927"/>
        <w:jc w:val="both"/>
        <w:rPr>
          <w:rFonts w:ascii="Times New Roman" w:hAnsi="Times New Roman"/>
          <w:sz w:val="28"/>
          <w:szCs w:val="28"/>
        </w:rPr>
      </w:pPr>
    </w:p>
    <w:sectPr w:rsidR="00EF3F86" w:rsidRPr="006B40D4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B6A" w:rsidRDefault="00D36B6A" w:rsidP="00897DC0">
      <w:pPr>
        <w:spacing w:after="0" w:line="240" w:lineRule="auto"/>
      </w:pPr>
      <w:r>
        <w:separator/>
      </w:r>
    </w:p>
  </w:endnote>
  <w:endnote w:type="continuationSeparator" w:id="0">
    <w:p w:rsidR="00D36B6A" w:rsidRDefault="00D36B6A" w:rsidP="00897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4022783"/>
      <w:docPartObj>
        <w:docPartGallery w:val="Page Numbers (Bottom of Page)"/>
        <w:docPartUnique/>
      </w:docPartObj>
    </w:sdtPr>
    <w:sdtEndPr/>
    <w:sdtContent>
      <w:p w:rsidR="00897DC0" w:rsidRDefault="00897DC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7B2" w:rsidRPr="00F067B2">
          <w:rPr>
            <w:noProof/>
            <w:lang w:val="ru-RU"/>
          </w:rPr>
          <w:t>1</w:t>
        </w:r>
        <w:r>
          <w:fldChar w:fldCharType="end"/>
        </w:r>
      </w:p>
    </w:sdtContent>
  </w:sdt>
  <w:p w:rsidR="00897DC0" w:rsidRDefault="00897DC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B6A" w:rsidRDefault="00D36B6A" w:rsidP="00897DC0">
      <w:pPr>
        <w:spacing w:after="0" w:line="240" w:lineRule="auto"/>
      </w:pPr>
      <w:r>
        <w:separator/>
      </w:r>
    </w:p>
  </w:footnote>
  <w:footnote w:type="continuationSeparator" w:id="0">
    <w:p w:rsidR="00D36B6A" w:rsidRDefault="00D36B6A" w:rsidP="00897D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2620D"/>
    <w:multiLevelType w:val="hybridMultilevel"/>
    <w:tmpl w:val="D8EA1B28"/>
    <w:lvl w:ilvl="0" w:tplc="99EC81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53E54EB5"/>
    <w:multiLevelType w:val="hybridMultilevel"/>
    <w:tmpl w:val="EAC2AD38"/>
    <w:lvl w:ilvl="0" w:tplc="B8D2E7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088"/>
    <w:rsid w:val="00023EE9"/>
    <w:rsid w:val="000C3468"/>
    <w:rsid w:val="0013026E"/>
    <w:rsid w:val="001F2156"/>
    <w:rsid w:val="0022699C"/>
    <w:rsid w:val="00287BA3"/>
    <w:rsid w:val="0030452A"/>
    <w:rsid w:val="003E6CCE"/>
    <w:rsid w:val="00533C5B"/>
    <w:rsid w:val="0056290A"/>
    <w:rsid w:val="005F143B"/>
    <w:rsid w:val="006B40D4"/>
    <w:rsid w:val="006C5DA4"/>
    <w:rsid w:val="00724362"/>
    <w:rsid w:val="007E6AEC"/>
    <w:rsid w:val="00813BF6"/>
    <w:rsid w:val="00814B63"/>
    <w:rsid w:val="00864AA4"/>
    <w:rsid w:val="00897DC0"/>
    <w:rsid w:val="009225BB"/>
    <w:rsid w:val="009A15F4"/>
    <w:rsid w:val="00A2007A"/>
    <w:rsid w:val="00A45BED"/>
    <w:rsid w:val="00BC6049"/>
    <w:rsid w:val="00C0550F"/>
    <w:rsid w:val="00C07088"/>
    <w:rsid w:val="00C20614"/>
    <w:rsid w:val="00C43AC9"/>
    <w:rsid w:val="00C517C0"/>
    <w:rsid w:val="00C607B0"/>
    <w:rsid w:val="00C72323"/>
    <w:rsid w:val="00C976CE"/>
    <w:rsid w:val="00D07FD5"/>
    <w:rsid w:val="00D17388"/>
    <w:rsid w:val="00D36B6A"/>
    <w:rsid w:val="00D82966"/>
    <w:rsid w:val="00DC114E"/>
    <w:rsid w:val="00EF3F86"/>
    <w:rsid w:val="00F067B2"/>
    <w:rsid w:val="00F57352"/>
    <w:rsid w:val="00F77546"/>
    <w:rsid w:val="00FA2C11"/>
    <w:rsid w:val="00FE46D9"/>
    <w:rsid w:val="00FF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8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088"/>
    <w:pPr>
      <w:ind w:left="720"/>
      <w:contextualSpacing/>
    </w:pPr>
  </w:style>
  <w:style w:type="paragraph" w:customStyle="1" w:styleId="a4">
    <w:name w:val="к”_“¤‘џ’ЏЋ Њђ–"/>
    <w:basedOn w:val="a"/>
    <w:link w:val="a5"/>
    <w:uiPriority w:val="99"/>
    <w:rsid w:val="00C07088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5">
    <w:name w:val="к”_“¤‘џ’ЏЋ Њђ– _’¤ђ"/>
    <w:link w:val="a4"/>
    <w:uiPriority w:val="99"/>
    <w:locked/>
    <w:rsid w:val="00C07088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6">
    <w:name w:val="Нормальний текст"/>
    <w:basedOn w:val="a"/>
    <w:rsid w:val="00C07088"/>
    <w:pPr>
      <w:spacing w:before="120" w:after="0" w:line="240" w:lineRule="auto"/>
      <w:ind w:firstLine="567"/>
      <w:jc w:val="both"/>
    </w:pPr>
    <w:rPr>
      <w:rFonts w:ascii="Antiqua" w:hAnsi="Antiqua"/>
      <w:sz w:val="26"/>
      <w:szCs w:val="26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897D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7DC0"/>
    <w:rPr>
      <w:rFonts w:ascii="Calibri" w:eastAsia="Times New Roman" w:hAnsi="Calibri" w:cs="Times New Roman"/>
      <w:lang w:eastAsia="uk-UA"/>
    </w:rPr>
  </w:style>
  <w:style w:type="paragraph" w:styleId="a9">
    <w:name w:val="footer"/>
    <w:basedOn w:val="a"/>
    <w:link w:val="aa"/>
    <w:uiPriority w:val="99"/>
    <w:unhideWhenUsed/>
    <w:rsid w:val="00897D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7DC0"/>
    <w:rPr>
      <w:rFonts w:ascii="Calibri" w:eastAsia="Times New Roman" w:hAnsi="Calibri" w:cs="Times New Roman"/>
      <w:lang w:eastAsia="uk-UA"/>
    </w:rPr>
  </w:style>
  <w:style w:type="paragraph" w:styleId="2">
    <w:name w:val="Body Text 2"/>
    <w:basedOn w:val="a"/>
    <w:link w:val="20"/>
    <w:uiPriority w:val="99"/>
    <w:unhideWhenUsed/>
    <w:rsid w:val="00287BA3"/>
    <w:pPr>
      <w:autoSpaceDE w:val="0"/>
      <w:autoSpaceDN w:val="0"/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287B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rsid w:val="00C72323"/>
    <w:pPr>
      <w:spacing w:after="120"/>
    </w:pPr>
    <w:rPr>
      <w:lang w:val="ru-RU" w:eastAsia="en-US"/>
    </w:rPr>
  </w:style>
  <w:style w:type="character" w:customStyle="1" w:styleId="ac">
    <w:name w:val="Основной текст Знак"/>
    <w:basedOn w:val="a0"/>
    <w:link w:val="ab"/>
    <w:uiPriority w:val="99"/>
    <w:rsid w:val="00C72323"/>
    <w:rPr>
      <w:rFonts w:ascii="Calibri" w:eastAsia="Times New Roman" w:hAnsi="Calibri" w:cs="Times New Roman"/>
      <w:lang w:val="ru-RU"/>
    </w:rPr>
  </w:style>
  <w:style w:type="paragraph" w:customStyle="1" w:styleId="ad">
    <w:name w:val="к”_“€‘џ’ЏЋ Њђ–"/>
    <w:basedOn w:val="a"/>
    <w:link w:val="ae"/>
    <w:uiPriority w:val="99"/>
    <w:rsid w:val="00C72323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e">
    <w:name w:val="к”_“€‘џ’ЏЋ Њђ– _’€ђ"/>
    <w:link w:val="ad"/>
    <w:uiPriority w:val="99"/>
    <w:locked/>
    <w:rsid w:val="00C72323"/>
    <w:rPr>
      <w:rFonts w:ascii="Antiqua" w:eastAsia="Times New Roman" w:hAnsi="Antiqua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8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088"/>
    <w:pPr>
      <w:ind w:left="720"/>
      <w:contextualSpacing/>
    </w:pPr>
  </w:style>
  <w:style w:type="paragraph" w:customStyle="1" w:styleId="a4">
    <w:name w:val="к”_“¤‘џ’ЏЋ Њђ–"/>
    <w:basedOn w:val="a"/>
    <w:link w:val="a5"/>
    <w:uiPriority w:val="99"/>
    <w:rsid w:val="00C07088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5">
    <w:name w:val="к”_“¤‘џ’ЏЋ Њђ– _’¤ђ"/>
    <w:link w:val="a4"/>
    <w:uiPriority w:val="99"/>
    <w:locked/>
    <w:rsid w:val="00C07088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6">
    <w:name w:val="Нормальний текст"/>
    <w:basedOn w:val="a"/>
    <w:rsid w:val="00C07088"/>
    <w:pPr>
      <w:spacing w:before="120" w:after="0" w:line="240" w:lineRule="auto"/>
      <w:ind w:firstLine="567"/>
      <w:jc w:val="both"/>
    </w:pPr>
    <w:rPr>
      <w:rFonts w:ascii="Antiqua" w:hAnsi="Antiqua"/>
      <w:sz w:val="26"/>
      <w:szCs w:val="26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897D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7DC0"/>
    <w:rPr>
      <w:rFonts w:ascii="Calibri" w:eastAsia="Times New Roman" w:hAnsi="Calibri" w:cs="Times New Roman"/>
      <w:lang w:eastAsia="uk-UA"/>
    </w:rPr>
  </w:style>
  <w:style w:type="paragraph" w:styleId="a9">
    <w:name w:val="footer"/>
    <w:basedOn w:val="a"/>
    <w:link w:val="aa"/>
    <w:uiPriority w:val="99"/>
    <w:unhideWhenUsed/>
    <w:rsid w:val="00897D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7DC0"/>
    <w:rPr>
      <w:rFonts w:ascii="Calibri" w:eastAsia="Times New Roman" w:hAnsi="Calibri" w:cs="Times New Roman"/>
      <w:lang w:eastAsia="uk-UA"/>
    </w:rPr>
  </w:style>
  <w:style w:type="paragraph" w:styleId="2">
    <w:name w:val="Body Text 2"/>
    <w:basedOn w:val="a"/>
    <w:link w:val="20"/>
    <w:uiPriority w:val="99"/>
    <w:unhideWhenUsed/>
    <w:rsid w:val="00287BA3"/>
    <w:pPr>
      <w:autoSpaceDE w:val="0"/>
      <w:autoSpaceDN w:val="0"/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287B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rsid w:val="00C72323"/>
    <w:pPr>
      <w:spacing w:after="120"/>
    </w:pPr>
    <w:rPr>
      <w:lang w:val="ru-RU" w:eastAsia="en-US"/>
    </w:rPr>
  </w:style>
  <w:style w:type="character" w:customStyle="1" w:styleId="ac">
    <w:name w:val="Основной текст Знак"/>
    <w:basedOn w:val="a0"/>
    <w:link w:val="ab"/>
    <w:uiPriority w:val="99"/>
    <w:rsid w:val="00C72323"/>
    <w:rPr>
      <w:rFonts w:ascii="Calibri" w:eastAsia="Times New Roman" w:hAnsi="Calibri" w:cs="Times New Roman"/>
      <w:lang w:val="ru-RU"/>
    </w:rPr>
  </w:style>
  <w:style w:type="paragraph" w:customStyle="1" w:styleId="ad">
    <w:name w:val="к”_“€‘џ’ЏЋ Њђ–"/>
    <w:basedOn w:val="a"/>
    <w:link w:val="ae"/>
    <w:uiPriority w:val="99"/>
    <w:rsid w:val="00C72323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e">
    <w:name w:val="к”_“€‘џ’ЏЋ Њђ– _’€ђ"/>
    <w:link w:val="ad"/>
    <w:uiPriority w:val="99"/>
    <w:locked/>
    <w:rsid w:val="00C72323"/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7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Сергиенко Анна Геннадиевна</dc:creator>
  <cp:lastModifiedBy>Сергиенко Анна Геннадиевна</cp:lastModifiedBy>
  <cp:revision>19</cp:revision>
  <cp:lastPrinted>2018-10-04T12:37:00Z</cp:lastPrinted>
  <dcterms:created xsi:type="dcterms:W3CDTF">2018-09-26T11:59:00Z</dcterms:created>
  <dcterms:modified xsi:type="dcterms:W3CDTF">2019-01-15T15:36:00Z</dcterms:modified>
</cp:coreProperties>
</file>