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306" w:rsidRDefault="00EA46F1">
      <w:pPr>
        <w:spacing w:after="0" w:line="240" w:lineRule="auto"/>
        <w:ind w:firstLine="720"/>
        <w:contextualSpacing w:val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AE1306" w:rsidRDefault="00EA46F1">
      <w:pPr>
        <w:spacing w:after="0" w:line="240" w:lineRule="auto"/>
        <w:ind w:firstLine="720"/>
        <w:contextualSpacing w:val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вноситься народним депутатом України</w:t>
      </w:r>
    </w:p>
    <w:p w:rsidR="00AE1306" w:rsidRDefault="00EA46F1">
      <w:pPr>
        <w:spacing w:after="0" w:line="240" w:lineRule="auto"/>
        <w:ind w:firstLine="720"/>
        <w:contextualSpacing w:val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Тарутою С.О.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№ 264)</w:t>
      </w:r>
    </w:p>
    <w:p w:rsidR="00AE1306" w:rsidRDefault="00AE1306">
      <w:pPr>
        <w:spacing w:after="0" w:line="240" w:lineRule="auto"/>
        <w:ind w:firstLine="720"/>
        <w:contextualSpacing w:val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F5303" w:rsidRDefault="007F5303">
      <w:pPr>
        <w:spacing w:after="0" w:line="240" w:lineRule="auto"/>
        <w:ind w:firstLine="720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1306" w:rsidRDefault="00EA46F1">
      <w:pPr>
        <w:spacing w:after="0" w:line="240" w:lineRule="auto"/>
        <w:ind w:firstLine="720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:rsidR="00B77334" w:rsidRDefault="00EA46F1">
      <w:pPr>
        <w:widowControl w:val="0"/>
        <w:spacing w:after="0" w:line="240" w:lineRule="auto"/>
        <w:ind w:firstLine="546"/>
        <w:contextualSpacing w:val="0"/>
        <w:jc w:val="center"/>
        <w:rPr>
          <w:rFonts w:ascii="Times New Roman" w:eastAsia="Roboto" w:hAnsi="Times New Roman" w:cs="Times New Roman"/>
          <w:b/>
          <w:color w:val="263238"/>
          <w:sz w:val="28"/>
          <w:szCs w:val="28"/>
        </w:rPr>
      </w:pPr>
      <w:r w:rsidRPr="00D84457">
        <w:rPr>
          <w:rFonts w:ascii="Times New Roman" w:eastAsia="Roboto" w:hAnsi="Times New Roman" w:cs="Times New Roman"/>
          <w:b/>
          <w:color w:val="263238"/>
          <w:sz w:val="28"/>
          <w:szCs w:val="28"/>
        </w:rPr>
        <w:t xml:space="preserve">Про внесення змін до деяких Законів України щодо </w:t>
      </w:r>
    </w:p>
    <w:p w:rsidR="00AE1306" w:rsidRPr="00D84457" w:rsidRDefault="00B77334">
      <w:pPr>
        <w:widowControl w:val="0"/>
        <w:spacing w:after="0" w:line="240" w:lineRule="auto"/>
        <w:ind w:firstLine="546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Roboto" w:hAnsi="Times New Roman" w:cs="Times New Roman"/>
          <w:b/>
          <w:color w:val="263238"/>
          <w:sz w:val="28"/>
          <w:szCs w:val="28"/>
        </w:rPr>
        <w:t>волевиявлення виборців</w:t>
      </w:r>
    </w:p>
    <w:p w:rsidR="00AE1306" w:rsidRDefault="00AE1306">
      <w:pPr>
        <w:spacing w:after="0" w:line="240" w:lineRule="auto"/>
        <w:contextualSpacing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5303" w:rsidRDefault="007F5303">
      <w:pPr>
        <w:spacing w:after="0" w:line="240" w:lineRule="auto"/>
        <w:contextualSpacing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E1306" w:rsidRDefault="00EA46F1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постановляє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1306" w:rsidRDefault="00AE1306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1306" w:rsidRDefault="00EA46F1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I. Внести такі зміни до таких законодавчих актів України:</w:t>
      </w:r>
    </w:p>
    <w:p w:rsidR="00AE1306" w:rsidRDefault="00AE1306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37A6" w:rsidRDefault="001937A6" w:rsidP="001937A6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1937A6">
        <w:rPr>
          <w:rFonts w:ascii="Times New Roman" w:eastAsia="Times New Roman" w:hAnsi="Times New Roman" w:cs="Times New Roman"/>
          <w:sz w:val="28"/>
          <w:szCs w:val="28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1937A6">
        <w:rPr>
          <w:rFonts w:ascii="Times New Roman" w:eastAsia="Times New Roman" w:hAnsi="Times New Roman" w:cs="Times New Roman"/>
          <w:sz w:val="28"/>
          <w:szCs w:val="28"/>
        </w:rPr>
        <w:t xml:space="preserve"> України «Про вибори народних депутатів України» (Відомості Верховної Ради України, 2012 р., № 10-11, ст. 73)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E0A01" w:rsidRPr="001937A6" w:rsidRDefault="007E0A01" w:rsidP="007E0A01">
      <w:pPr>
        <w:pStyle w:val="a5"/>
        <w:tabs>
          <w:tab w:val="left" w:pos="993"/>
        </w:tabs>
        <w:spacing w:after="0"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37A6" w:rsidRPr="00D4264D" w:rsidRDefault="001937A6" w:rsidP="001937A6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64D">
        <w:rPr>
          <w:rFonts w:ascii="Times New Roman" w:eastAsia="Times New Roman" w:hAnsi="Times New Roman" w:cs="Times New Roman"/>
          <w:sz w:val="28"/>
          <w:szCs w:val="28"/>
        </w:rPr>
        <w:t>1) с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>таттю 62 викласти у такій редакції:</w:t>
      </w:r>
    </w:p>
    <w:p w:rsidR="007E0A01" w:rsidRPr="00D4264D" w:rsidRDefault="001937A6" w:rsidP="007E0A01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64D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>1. У разі коли в одномандатному окрузі після закінчення строку реєстрації кандидатів не зареєстровано жодного кандидата у депутати, або якщо у виборах брав участь один кандидат і за нього віддали голоси менше половини виборців, що взяли участь у голосуванні, або якщо після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 xml:space="preserve"> встановлення результатів виборів кількість голосів виборців, які не підтримують 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 xml:space="preserve">жодного 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>кандидат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>а,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 xml:space="preserve"> більше половини голосів виборців, що взяли участь у голосуванні, вибори у цьому окрузі вважаються такими, що не відбулися.</w:t>
      </w:r>
    </w:p>
    <w:p w:rsidR="001937A6" w:rsidRPr="00D4264D" w:rsidRDefault="00877EF3" w:rsidP="00877EF3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64D">
        <w:rPr>
          <w:rFonts w:ascii="Times New Roman" w:eastAsia="Times New Roman" w:hAnsi="Times New Roman" w:cs="Times New Roman"/>
          <w:sz w:val="28"/>
          <w:szCs w:val="28"/>
        </w:rPr>
        <w:t xml:space="preserve">2. У повторних виборах не мають </w:t>
      </w:r>
      <w:r w:rsidR="007704B4" w:rsidRPr="00D4264D">
        <w:rPr>
          <w:rFonts w:ascii="Times New Roman" w:eastAsia="Times New Roman" w:hAnsi="Times New Roman" w:cs="Times New Roman"/>
          <w:sz w:val="28"/>
          <w:szCs w:val="28"/>
        </w:rPr>
        <w:t xml:space="preserve">права 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 xml:space="preserve">брати участь кандидати, які брали участь у виборах і </w:t>
      </w:r>
      <w:r w:rsidR="007704B4" w:rsidRPr="00D4264D">
        <w:rPr>
          <w:rFonts w:ascii="Times New Roman" w:eastAsia="Times New Roman" w:hAnsi="Times New Roman" w:cs="Times New Roman"/>
          <w:sz w:val="28"/>
          <w:szCs w:val="28"/>
        </w:rPr>
        <w:t>вибори у цьому окрузі вважаються такими, що не відбулися</w:t>
      </w:r>
      <w:r w:rsidR="007704B4" w:rsidRPr="00D4264D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>результат</w:t>
      </w:r>
      <w:r w:rsidR="007704B4" w:rsidRPr="00D4264D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04B4" w:rsidRPr="00D4264D">
        <w:rPr>
          <w:rFonts w:ascii="Times New Roman" w:eastAsia="Times New Roman" w:hAnsi="Times New Roman" w:cs="Times New Roman"/>
          <w:sz w:val="28"/>
          <w:szCs w:val="28"/>
        </w:rPr>
        <w:t xml:space="preserve">того, що </w:t>
      </w:r>
      <w:r w:rsidR="007704B4" w:rsidRPr="00D4264D">
        <w:rPr>
          <w:rFonts w:ascii="Times New Roman" w:eastAsia="Times New Roman" w:hAnsi="Times New Roman" w:cs="Times New Roman"/>
          <w:sz w:val="28"/>
          <w:szCs w:val="28"/>
        </w:rPr>
        <w:t>більше половини виборців, що взяли участь у голосуванні</w:t>
      </w:r>
      <w:r w:rsidR="007704B4" w:rsidRPr="00D42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>не підтрим</w:t>
      </w:r>
      <w:r w:rsidR="007704B4" w:rsidRPr="00D4264D">
        <w:rPr>
          <w:rFonts w:ascii="Times New Roman" w:eastAsia="Times New Roman" w:hAnsi="Times New Roman" w:cs="Times New Roman"/>
          <w:sz w:val="28"/>
          <w:szCs w:val="28"/>
        </w:rPr>
        <w:t>али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 xml:space="preserve"> жодного кандидата у депутати</w:t>
      </w:r>
      <w:r w:rsidR="001937A6" w:rsidRPr="00D4264D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7E0A01" w:rsidRPr="00D4264D" w:rsidRDefault="007E0A01" w:rsidP="001937A6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68E5" w:rsidRDefault="001937A6" w:rsidP="00AE68E5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 w:rsidR="00EA46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</w:t>
      </w:r>
      <w:r w:rsidR="00DB6C6D">
        <w:rPr>
          <w:rFonts w:ascii="Times New Roman" w:eastAsia="Times New Roman" w:hAnsi="Times New Roman" w:cs="Times New Roman"/>
          <w:sz w:val="28"/>
          <w:szCs w:val="28"/>
        </w:rPr>
        <w:t>астину восьму статті 85 викласти в такій редакції</w:t>
      </w:r>
      <w:r w:rsidR="00AE68E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B6C6D" w:rsidRPr="00DB6C6D" w:rsidRDefault="00B13282" w:rsidP="00B13282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 xml:space="preserve">8. У виборчому бюлетені для голосування у загальнодержавному окрузі виборець робить позначку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>плюс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>) або іншу, що засвідчує його волевиявлення, у квадраті проти назви партії, за кандидатів у депутати від якої він голосує. Виборець може голосувати за кандидатів у депутати лише від однієї партії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 xml:space="preserve">або не підтримати кандидатів у депутати від жодної партії. У разі </w:t>
      </w:r>
      <w:proofErr w:type="spellStart"/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>непідтримання</w:t>
      </w:r>
      <w:proofErr w:type="spellEnd"/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 xml:space="preserve"> кандидатів 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депутати 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 xml:space="preserve">від жодної партії виборець робить позначку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>плюс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 xml:space="preserve">) або іншу, що засвідчує його волевиявлення, у квадраті проти слів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>Не підтримую кандидатів від жодної політичної партії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DB6C6D" w:rsidRPr="00DB6C6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B6C6D" w:rsidRDefault="00DB6C6D" w:rsidP="00DB6C6D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6C6D">
        <w:rPr>
          <w:rFonts w:ascii="Times New Roman" w:eastAsia="Times New Roman" w:hAnsi="Times New Roman" w:cs="Times New Roman"/>
          <w:sz w:val="28"/>
          <w:szCs w:val="28"/>
        </w:rPr>
        <w:t xml:space="preserve">У виборчому бюлетені для голосування в одномандатному окрузі виборець робить позначку </w:t>
      </w:r>
      <w:r w:rsidR="00B2088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>плюс</w:t>
      </w:r>
      <w:r w:rsidR="00B2088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B2088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>+</w:t>
      </w:r>
      <w:r w:rsidR="00B2088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>) або іншу, що засвідчує волевиявлення виборця, у квадраті проти прізвища кандидата у депутати, за якого він голосує. Виборець може голосувати лише</w:t>
      </w:r>
      <w:r w:rsidR="00B13282">
        <w:rPr>
          <w:rFonts w:ascii="Times New Roman" w:eastAsia="Times New Roman" w:hAnsi="Times New Roman" w:cs="Times New Roman"/>
          <w:sz w:val="28"/>
          <w:szCs w:val="28"/>
        </w:rPr>
        <w:t xml:space="preserve"> за одного кандидата у депутати 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>або не підтримати</w:t>
      </w:r>
      <w:r w:rsidR="00B13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3282" w:rsidRPr="00DB6C6D">
        <w:rPr>
          <w:rFonts w:ascii="Times New Roman" w:eastAsia="Times New Roman" w:hAnsi="Times New Roman" w:cs="Times New Roman"/>
          <w:sz w:val="28"/>
          <w:szCs w:val="28"/>
        </w:rPr>
        <w:t>жодно</w:t>
      </w:r>
      <w:r w:rsidR="00B13282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 xml:space="preserve"> кандидат</w:t>
      </w:r>
      <w:r w:rsidR="00B1328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 xml:space="preserve"> у депутати. У разі </w:t>
      </w:r>
      <w:proofErr w:type="spellStart"/>
      <w:r w:rsidRPr="00DB6C6D">
        <w:rPr>
          <w:rFonts w:ascii="Times New Roman" w:eastAsia="Times New Roman" w:hAnsi="Times New Roman" w:cs="Times New Roman"/>
          <w:sz w:val="28"/>
          <w:szCs w:val="28"/>
        </w:rPr>
        <w:t>непідтримання</w:t>
      </w:r>
      <w:proofErr w:type="spellEnd"/>
      <w:r w:rsidRPr="00DB6C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3282">
        <w:rPr>
          <w:rFonts w:ascii="Times New Roman" w:eastAsia="Times New Roman" w:hAnsi="Times New Roman" w:cs="Times New Roman"/>
          <w:sz w:val="28"/>
          <w:szCs w:val="28"/>
        </w:rPr>
        <w:t xml:space="preserve">жодного 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>кандидат</w:t>
      </w:r>
      <w:r w:rsidR="00B1328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 xml:space="preserve"> у депутати виборець робить позначку </w:t>
      </w:r>
      <w:r w:rsidR="00B20887">
        <w:rPr>
          <w:rFonts w:ascii="Times New Roman" w:eastAsia="Times New Roman" w:hAnsi="Times New Roman" w:cs="Times New Roman"/>
          <w:sz w:val="28"/>
          <w:szCs w:val="28"/>
        </w:rPr>
        <w:t>«плюс»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B20887">
        <w:rPr>
          <w:rFonts w:ascii="Times New Roman" w:eastAsia="Times New Roman" w:hAnsi="Times New Roman" w:cs="Times New Roman"/>
          <w:sz w:val="28"/>
          <w:szCs w:val="28"/>
        </w:rPr>
        <w:t>«+»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 xml:space="preserve">) або іншу, що засвідчує його волевиявлення, у квадраті проти слів </w:t>
      </w:r>
      <w:r w:rsidR="00B2088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>Не підтримую</w:t>
      </w:r>
      <w:r w:rsidR="00B13282">
        <w:rPr>
          <w:rFonts w:ascii="Times New Roman" w:eastAsia="Times New Roman" w:hAnsi="Times New Roman" w:cs="Times New Roman"/>
          <w:sz w:val="28"/>
          <w:szCs w:val="28"/>
        </w:rPr>
        <w:t xml:space="preserve"> жодного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 xml:space="preserve"> кандидат</w:t>
      </w:r>
      <w:r w:rsidR="00B1328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2088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DB6C6D">
        <w:rPr>
          <w:rFonts w:ascii="Times New Roman" w:eastAsia="Times New Roman" w:hAnsi="Times New Roman" w:cs="Times New Roman"/>
          <w:sz w:val="28"/>
          <w:szCs w:val="28"/>
        </w:rPr>
        <w:t>.</w:t>
      </w:r>
      <w:r w:rsidR="00035086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DB6C6D" w:rsidRDefault="00DB6C6D" w:rsidP="00AE68E5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1306" w:rsidRDefault="00EA46F1" w:rsidP="00AE68E5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</w:t>
      </w:r>
      <w:r w:rsidR="00035086">
        <w:rPr>
          <w:rFonts w:ascii="Times New Roman" w:eastAsia="Times New Roman" w:hAnsi="Times New Roman" w:cs="Times New Roman"/>
          <w:sz w:val="28"/>
          <w:szCs w:val="28"/>
        </w:rPr>
        <w:t xml:space="preserve">Частину шосту </w:t>
      </w:r>
      <w:r w:rsidR="00B20887">
        <w:rPr>
          <w:rFonts w:ascii="Times New Roman" w:eastAsia="Times New Roman" w:hAnsi="Times New Roman" w:cs="Times New Roman"/>
          <w:sz w:val="28"/>
          <w:szCs w:val="28"/>
        </w:rPr>
        <w:t xml:space="preserve">статті 76 </w:t>
      </w:r>
      <w:r w:rsidR="00AE68E5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="00B2088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E68E5">
        <w:rPr>
          <w:rFonts w:ascii="Times New Roman" w:eastAsia="Times New Roman" w:hAnsi="Times New Roman" w:cs="Times New Roman"/>
          <w:sz w:val="28"/>
          <w:szCs w:val="28"/>
        </w:rPr>
        <w:t xml:space="preserve"> України «Про вибори Президента України» (Відомості Верховної Ради України, 2004 р., № 20-21, ст. 291)</w:t>
      </w:r>
      <w:r w:rsidR="00035086" w:rsidRPr="00035086">
        <w:t xml:space="preserve"> </w:t>
      </w:r>
      <w:r w:rsidR="00035086" w:rsidRPr="00035086">
        <w:rPr>
          <w:rFonts w:ascii="Times New Roman" w:eastAsia="Times New Roman" w:hAnsi="Times New Roman" w:cs="Times New Roman"/>
          <w:sz w:val="28"/>
          <w:szCs w:val="28"/>
        </w:rPr>
        <w:t>викласти в такій редакції:</w:t>
      </w:r>
    </w:p>
    <w:p w:rsidR="00B20887" w:rsidRDefault="00035086" w:rsidP="00035086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B20887" w:rsidRPr="00B20887">
        <w:rPr>
          <w:rFonts w:ascii="Times New Roman" w:eastAsia="Times New Roman" w:hAnsi="Times New Roman" w:cs="Times New Roman"/>
          <w:sz w:val="28"/>
          <w:szCs w:val="28"/>
        </w:rPr>
        <w:t>6. У виборчому бюлетені для голосування виборець робить позначку "плюс" ("+") або іншу, що засвідчує його волевиявлення, у квадраті напроти прізвища кандидата на пост Президента України, за якого він голосує. Виборець може голо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сувати лише за одного кандидата </w:t>
      </w:r>
      <w:r w:rsidR="00B20887" w:rsidRPr="00B20887">
        <w:rPr>
          <w:rFonts w:ascii="Times New Roman" w:eastAsia="Times New Roman" w:hAnsi="Times New Roman" w:cs="Times New Roman"/>
          <w:sz w:val="28"/>
          <w:szCs w:val="28"/>
        </w:rPr>
        <w:t xml:space="preserve">або не підтримати жодного кандидата на пост Президента України. У разі </w:t>
      </w:r>
      <w:proofErr w:type="spellStart"/>
      <w:r w:rsidR="00B20887" w:rsidRPr="00B20887">
        <w:rPr>
          <w:rFonts w:ascii="Times New Roman" w:eastAsia="Times New Roman" w:hAnsi="Times New Roman" w:cs="Times New Roman"/>
          <w:sz w:val="28"/>
          <w:szCs w:val="28"/>
        </w:rPr>
        <w:t>непідтримання</w:t>
      </w:r>
      <w:proofErr w:type="spellEnd"/>
      <w:r w:rsidR="00B20887" w:rsidRPr="00B20887">
        <w:rPr>
          <w:rFonts w:ascii="Times New Roman" w:eastAsia="Times New Roman" w:hAnsi="Times New Roman" w:cs="Times New Roman"/>
          <w:sz w:val="28"/>
          <w:szCs w:val="28"/>
        </w:rPr>
        <w:t xml:space="preserve"> жодного кандидата виборець робить позначку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B20887" w:rsidRPr="00B20887">
        <w:rPr>
          <w:rFonts w:ascii="Times New Roman" w:eastAsia="Times New Roman" w:hAnsi="Times New Roman" w:cs="Times New Roman"/>
          <w:sz w:val="28"/>
          <w:szCs w:val="28"/>
        </w:rPr>
        <w:t>плюс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B20887" w:rsidRPr="00B2088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B20887" w:rsidRPr="00B20887">
        <w:rPr>
          <w:rFonts w:ascii="Times New Roman" w:eastAsia="Times New Roman" w:hAnsi="Times New Roman" w:cs="Times New Roman"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B20887" w:rsidRPr="00B20887">
        <w:rPr>
          <w:rFonts w:ascii="Times New Roman" w:eastAsia="Times New Roman" w:hAnsi="Times New Roman" w:cs="Times New Roman"/>
          <w:sz w:val="28"/>
          <w:szCs w:val="28"/>
        </w:rPr>
        <w:t xml:space="preserve">) або іншу, що засвідчує його волевиявлення, у квадраті навпроти слів: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B20887" w:rsidRPr="00B20887">
        <w:rPr>
          <w:rFonts w:ascii="Times New Roman" w:eastAsia="Times New Roman" w:hAnsi="Times New Roman" w:cs="Times New Roman"/>
          <w:sz w:val="28"/>
          <w:szCs w:val="28"/>
        </w:rPr>
        <w:t>Не підтримую жодного кандидата на пост Президента України</w:t>
      </w:r>
      <w:r>
        <w:rPr>
          <w:rFonts w:ascii="Times New Roman" w:eastAsia="Times New Roman" w:hAnsi="Times New Roman" w:cs="Times New Roman"/>
          <w:sz w:val="28"/>
          <w:szCs w:val="28"/>
        </w:rPr>
        <w:t>».».</w:t>
      </w:r>
    </w:p>
    <w:p w:rsidR="00B20887" w:rsidRDefault="00B20887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385C" w:rsidRDefault="00EA46F1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B77334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DE385C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="00DE385C">
        <w:rPr>
          <w:rFonts w:ascii="Times New Roman" w:eastAsia="Times New Roman" w:hAnsi="Times New Roman" w:cs="Times New Roman"/>
          <w:sz w:val="28"/>
          <w:szCs w:val="28"/>
        </w:rPr>
        <w:t>і</w:t>
      </w:r>
      <w:r w:rsidR="00DE385C">
        <w:rPr>
          <w:rFonts w:ascii="Times New Roman" w:eastAsia="Times New Roman" w:hAnsi="Times New Roman" w:cs="Times New Roman"/>
          <w:sz w:val="28"/>
          <w:szCs w:val="28"/>
        </w:rPr>
        <w:t xml:space="preserve"> України «Про місцеві вибори» (Відомості Верховної Ради України, 2015 р., № 37-38, ст. 366):</w:t>
      </w:r>
    </w:p>
    <w:p w:rsidR="00DE385C" w:rsidRDefault="00DE385C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у статті 48:</w:t>
      </w:r>
    </w:p>
    <w:p w:rsidR="00DE385C" w:rsidRDefault="00DE385C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назву статті викласти в такій редакції:</w:t>
      </w:r>
    </w:p>
    <w:p w:rsidR="00DE385C" w:rsidRDefault="00DE385C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DE385C">
        <w:rPr>
          <w:rFonts w:ascii="Times New Roman" w:eastAsia="Times New Roman" w:hAnsi="Times New Roman" w:cs="Times New Roman"/>
          <w:sz w:val="28"/>
          <w:szCs w:val="28"/>
        </w:rPr>
        <w:t>Стаття 48. Особливості голосування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DE385C" w:rsidRDefault="00DE385C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385C" w:rsidRDefault="00DE385C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доповнити статтю новими частинами:</w:t>
      </w:r>
    </w:p>
    <w:p w:rsidR="00DE385C" w:rsidRPr="00D4264D" w:rsidRDefault="00DE385C" w:rsidP="00DE385C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D4264D">
        <w:rPr>
          <w:rFonts w:ascii="Times New Roman" w:eastAsia="Times New Roman" w:hAnsi="Times New Roman" w:cs="Times New Roman"/>
          <w:sz w:val="28"/>
          <w:szCs w:val="28"/>
        </w:rPr>
        <w:t xml:space="preserve">«5. 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>У разі якщо після встановлення результатів виборів кількість голосів виборців, які не підтримують кандидата у депутати від жодної місцевої організації партії в територіальному виборчому окрузі, більше половини голосів виборців, що взяли участь у голосуванні, вибори у цьому окрузі вважаються такими, що не відбулися.</w:t>
      </w:r>
    </w:p>
    <w:p w:rsidR="00DE385C" w:rsidRPr="00D4264D" w:rsidRDefault="00DE385C" w:rsidP="00DE385C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64D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>У разі якщо після встановлення результатів виборів кількість голосів виборців, які не підтримують жодного кандидата у депутати, більше половини голосів виборців, що взяли участь у голосуванні, вибори у цьому окрузі вважаються такими, що не відбулися.</w:t>
      </w:r>
    </w:p>
    <w:p w:rsidR="007704B4" w:rsidRPr="00D4264D" w:rsidRDefault="00DE385C" w:rsidP="00DE385C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64D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>У разі якщо після встановлення результатів виборів кількість голосів виборців, які не підтримують жодного кандидата на посаду сільського, селищного, міського голови, старости, більше половини голосів виборців, що взяли участь у голосуванні, вибори у цьому окрузі вважаються такими, що не відбулися.</w:t>
      </w:r>
    </w:p>
    <w:p w:rsidR="00DE385C" w:rsidRDefault="007704B4" w:rsidP="00DE385C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64D">
        <w:rPr>
          <w:rFonts w:ascii="Times New Roman" w:eastAsia="Times New Roman" w:hAnsi="Times New Roman" w:cs="Times New Roman"/>
          <w:sz w:val="28"/>
          <w:szCs w:val="28"/>
        </w:rPr>
        <w:t xml:space="preserve">8. У повторних виборах не мають права брати участь кандидати, які брали участь у виборах і вибори у цьому окрузі вважаються такими, що не відбулися у результаті того, що більше половини виборців, що взяли участь у голосуванні не підтримали 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 xml:space="preserve">жодну місцеву організацію партії 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>у відповідному територіальному виборчому окрузі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 xml:space="preserve">жодного кандидата 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 xml:space="preserve"> депутати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>у відповідному одномандатному виборчому окрузі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E0A01" w:rsidRPr="00D4264D">
        <w:rPr>
          <w:rFonts w:ascii="Times New Roman" w:eastAsia="Times New Roman" w:hAnsi="Times New Roman" w:cs="Times New Roman"/>
          <w:sz w:val="28"/>
          <w:szCs w:val="28"/>
        </w:rPr>
        <w:t xml:space="preserve">жодного 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>кандидата</w:t>
      </w:r>
      <w:r w:rsidRPr="00D4264D">
        <w:t xml:space="preserve"> </w:t>
      </w:r>
      <w:r w:rsidRPr="00D4264D">
        <w:rPr>
          <w:rFonts w:ascii="Times New Roman" w:eastAsia="Times New Roman" w:hAnsi="Times New Roman" w:cs="Times New Roman"/>
          <w:sz w:val="28"/>
          <w:szCs w:val="28"/>
        </w:rPr>
        <w:t>на посаду відповідно сільського, селищного, міського голови, старости</w:t>
      </w:r>
      <w:r w:rsidR="00D4264D" w:rsidRPr="00D4264D">
        <w:rPr>
          <w:rFonts w:ascii="Times New Roman" w:eastAsia="Times New Roman" w:hAnsi="Times New Roman" w:cs="Times New Roman"/>
          <w:sz w:val="28"/>
          <w:szCs w:val="28"/>
        </w:rPr>
        <w:t>.</w:t>
      </w:r>
      <w:r w:rsidR="00DE385C" w:rsidRPr="00D4264D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D4264D" w:rsidRDefault="00D4264D" w:rsidP="00DE385C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385C" w:rsidRDefault="00DE385C" w:rsidP="00DE385C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B7733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татті 77:</w:t>
      </w:r>
    </w:p>
    <w:p w:rsidR="00B77334" w:rsidRDefault="00B77334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одинадцяту</w:t>
      </w:r>
      <w:r w:rsidRPr="00B77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викласти в такій редакції:</w:t>
      </w:r>
    </w:p>
    <w:p w:rsidR="00AE3C42" w:rsidRDefault="00AE3C42" w:rsidP="00AE3C42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150969" w:rsidRPr="00150969">
        <w:rPr>
          <w:rFonts w:ascii="Times New Roman" w:eastAsia="Times New Roman" w:hAnsi="Times New Roman" w:cs="Times New Roman"/>
          <w:sz w:val="28"/>
          <w:szCs w:val="28"/>
        </w:rPr>
        <w:t xml:space="preserve">11. У виборчому бюлетені для голосування в територіальному виборчому окрузі виборець робить позначку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150969" w:rsidRPr="00150969">
        <w:rPr>
          <w:rFonts w:ascii="Times New Roman" w:eastAsia="Times New Roman" w:hAnsi="Times New Roman" w:cs="Times New Roman"/>
          <w:sz w:val="28"/>
          <w:szCs w:val="28"/>
        </w:rPr>
        <w:t>плюс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150969" w:rsidRPr="00150969">
        <w:rPr>
          <w:rFonts w:ascii="Times New Roman" w:eastAsia="Times New Roman" w:hAnsi="Times New Roman" w:cs="Times New Roman"/>
          <w:sz w:val="28"/>
          <w:szCs w:val="28"/>
        </w:rPr>
        <w:t xml:space="preserve"> (+) або іншу, що засвідчує волевиявлення виборця, у квадраті проти назви місцевої організації партії, кандидата, закріпленого нею за відповідним територіальним виборч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им округом (у разі закріплення). 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>Виборець може голосувати за кандидата у депутати лише від однієї партії або не підтримати кандидата у депутати від жодної партії.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 xml:space="preserve">У разі </w:t>
      </w:r>
      <w:proofErr w:type="spellStart"/>
      <w:r w:rsidRPr="00AE3C42">
        <w:rPr>
          <w:rFonts w:ascii="Times New Roman" w:eastAsia="Times New Roman" w:hAnsi="Times New Roman" w:cs="Times New Roman"/>
          <w:sz w:val="28"/>
          <w:szCs w:val="28"/>
        </w:rPr>
        <w:t>непідтримання</w:t>
      </w:r>
      <w:proofErr w:type="spellEnd"/>
      <w:r w:rsidRPr="00AE3C42">
        <w:rPr>
          <w:rFonts w:ascii="Times New Roman" w:eastAsia="Times New Roman" w:hAnsi="Times New Roman" w:cs="Times New Roman"/>
          <w:sz w:val="28"/>
          <w:szCs w:val="28"/>
        </w:rPr>
        <w:t xml:space="preserve"> кандидат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 xml:space="preserve"> у депутати від жодної місцевої організації партії в </w:t>
      </w:r>
      <w:r>
        <w:rPr>
          <w:rFonts w:ascii="Times New Roman" w:eastAsia="Times New Roman" w:hAnsi="Times New Roman" w:cs="Times New Roman"/>
          <w:sz w:val="28"/>
          <w:szCs w:val="28"/>
        </w:rPr>
        <w:t>територіальному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виборчому 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 xml:space="preserve">окрузі виборець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робить 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 xml:space="preserve">позначку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>плюс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 xml:space="preserve"> (+) або іншу, що засвідчує волевиявлення виборця, у квадраті проти слів: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>Не підтримую кандидат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 xml:space="preserve"> у депутати від жодної місцевої організаці</w:t>
      </w:r>
      <w:r>
        <w:rPr>
          <w:rFonts w:ascii="Times New Roman" w:eastAsia="Times New Roman" w:hAnsi="Times New Roman" w:cs="Times New Roman"/>
          <w:sz w:val="28"/>
          <w:szCs w:val="28"/>
        </w:rPr>
        <w:t>ї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 xml:space="preserve"> парті</w:t>
      </w:r>
      <w:r>
        <w:rPr>
          <w:rFonts w:ascii="Times New Roman" w:eastAsia="Times New Roman" w:hAnsi="Times New Roman" w:cs="Times New Roman"/>
          <w:sz w:val="28"/>
          <w:szCs w:val="28"/>
        </w:rPr>
        <w:t>ї»</w:t>
      </w:r>
      <w:r w:rsidRPr="00AE3C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F64FF" w:rsidRDefault="00150969" w:rsidP="008F64FF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969">
        <w:rPr>
          <w:rFonts w:ascii="Times New Roman" w:eastAsia="Times New Roman" w:hAnsi="Times New Roman" w:cs="Times New Roman"/>
          <w:sz w:val="28"/>
          <w:szCs w:val="28"/>
        </w:rPr>
        <w:t xml:space="preserve">У виборчих бюлетенях для голосування в одномандатному виборчому окрузі виборець робить позначку </w:t>
      </w:r>
      <w:r w:rsidR="008F64FF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150969">
        <w:rPr>
          <w:rFonts w:ascii="Times New Roman" w:eastAsia="Times New Roman" w:hAnsi="Times New Roman" w:cs="Times New Roman"/>
          <w:sz w:val="28"/>
          <w:szCs w:val="28"/>
        </w:rPr>
        <w:t>плюс</w:t>
      </w:r>
      <w:r w:rsidR="008F64FF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50969">
        <w:rPr>
          <w:rFonts w:ascii="Times New Roman" w:eastAsia="Times New Roman" w:hAnsi="Times New Roman" w:cs="Times New Roman"/>
          <w:sz w:val="28"/>
          <w:szCs w:val="28"/>
        </w:rPr>
        <w:t xml:space="preserve"> (+) або іншу, що засвідчує волевиявлення виборця, у квадраті проти прізвища кандидата в депутати</w:t>
      </w:r>
      <w:r w:rsidR="008F64FF">
        <w:rPr>
          <w:rFonts w:ascii="Times New Roman" w:eastAsia="Times New Roman" w:hAnsi="Times New Roman" w:cs="Times New Roman"/>
          <w:sz w:val="28"/>
          <w:szCs w:val="28"/>
        </w:rPr>
        <w:t xml:space="preserve">, за якого він голосує. </w:t>
      </w:r>
      <w:r w:rsidR="00B77334" w:rsidRPr="00B77334">
        <w:rPr>
          <w:rFonts w:ascii="Times New Roman" w:eastAsia="Times New Roman" w:hAnsi="Times New Roman" w:cs="Times New Roman"/>
          <w:sz w:val="28"/>
          <w:szCs w:val="28"/>
        </w:rPr>
        <w:t>Виборець може голосувати лише за одного кандидата в депутати у відповідному одномандатному виборчому окрузі</w:t>
      </w:r>
      <w:r w:rsidR="00B77334" w:rsidRPr="00B77334">
        <w:t xml:space="preserve"> </w:t>
      </w:r>
      <w:r w:rsidR="00B77334" w:rsidRPr="00B77334">
        <w:rPr>
          <w:rFonts w:ascii="Times New Roman" w:eastAsia="Times New Roman" w:hAnsi="Times New Roman" w:cs="Times New Roman"/>
          <w:sz w:val="28"/>
          <w:szCs w:val="28"/>
        </w:rPr>
        <w:t xml:space="preserve">або не підтримати </w:t>
      </w:r>
      <w:r w:rsidR="00B77334">
        <w:rPr>
          <w:rFonts w:ascii="Times New Roman" w:eastAsia="Times New Roman" w:hAnsi="Times New Roman" w:cs="Times New Roman"/>
          <w:sz w:val="28"/>
          <w:szCs w:val="28"/>
        </w:rPr>
        <w:t xml:space="preserve">жодного </w:t>
      </w:r>
      <w:r w:rsidR="00B77334" w:rsidRPr="00B77334">
        <w:rPr>
          <w:rFonts w:ascii="Times New Roman" w:eastAsia="Times New Roman" w:hAnsi="Times New Roman" w:cs="Times New Roman"/>
          <w:sz w:val="28"/>
          <w:szCs w:val="28"/>
        </w:rPr>
        <w:t>кандидата у депутати</w:t>
      </w:r>
      <w:r w:rsidR="00B7733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F64FF" w:rsidRPr="008F64FF">
        <w:rPr>
          <w:rFonts w:ascii="Times New Roman" w:eastAsia="Times New Roman" w:hAnsi="Times New Roman" w:cs="Times New Roman"/>
          <w:sz w:val="28"/>
          <w:szCs w:val="28"/>
        </w:rPr>
        <w:t xml:space="preserve">У разі </w:t>
      </w:r>
      <w:proofErr w:type="spellStart"/>
      <w:r w:rsidR="008F64FF" w:rsidRPr="008F64FF">
        <w:rPr>
          <w:rFonts w:ascii="Times New Roman" w:eastAsia="Times New Roman" w:hAnsi="Times New Roman" w:cs="Times New Roman"/>
          <w:sz w:val="28"/>
          <w:szCs w:val="28"/>
        </w:rPr>
        <w:t>непідтримання</w:t>
      </w:r>
      <w:proofErr w:type="spellEnd"/>
      <w:r w:rsidR="008F64FF" w:rsidRPr="008F64FF">
        <w:rPr>
          <w:rFonts w:ascii="Times New Roman" w:eastAsia="Times New Roman" w:hAnsi="Times New Roman" w:cs="Times New Roman"/>
          <w:sz w:val="28"/>
          <w:szCs w:val="28"/>
        </w:rPr>
        <w:t xml:space="preserve"> жодного кандидата у депутати виборець робить позначку «плюс» («+») або іншу, що засвідчує його волевиявлення, у квадраті проти слів «Не</w:t>
      </w:r>
      <w:r w:rsidR="008F64FF">
        <w:rPr>
          <w:rFonts w:ascii="Times New Roman" w:eastAsia="Times New Roman" w:hAnsi="Times New Roman" w:cs="Times New Roman"/>
          <w:sz w:val="28"/>
          <w:szCs w:val="28"/>
        </w:rPr>
        <w:t xml:space="preserve"> підтримую жодного кандидата».</w:t>
      </w:r>
    </w:p>
    <w:p w:rsidR="00B77334" w:rsidRDefault="00150969" w:rsidP="008F64FF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969">
        <w:rPr>
          <w:rFonts w:ascii="Times New Roman" w:eastAsia="Times New Roman" w:hAnsi="Times New Roman" w:cs="Times New Roman"/>
          <w:sz w:val="28"/>
          <w:szCs w:val="28"/>
        </w:rPr>
        <w:t xml:space="preserve">У виборчих бюлетенях для голосування з виборів сільського, селищного, міського голови, старости виборець робить позначку "плюс" (+) або іншу, що засвідчує волевиявлення виборця, у квадраті проти прізвища відповідного кандидата, за якого він голосує. </w:t>
      </w:r>
      <w:r w:rsidR="00B77334" w:rsidRPr="00B77334">
        <w:rPr>
          <w:rFonts w:ascii="Times New Roman" w:eastAsia="Times New Roman" w:hAnsi="Times New Roman" w:cs="Times New Roman"/>
          <w:sz w:val="28"/>
          <w:szCs w:val="28"/>
        </w:rPr>
        <w:t>Виборець може голосувати лише за одного кандидата на посаду відповідно сільського, селищного, міського голови, старости</w:t>
      </w:r>
      <w:r w:rsidR="00B77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334" w:rsidRPr="00B77334">
        <w:rPr>
          <w:rFonts w:ascii="Times New Roman" w:eastAsia="Times New Roman" w:hAnsi="Times New Roman" w:cs="Times New Roman"/>
          <w:sz w:val="28"/>
          <w:szCs w:val="28"/>
        </w:rPr>
        <w:t>або не підтримати жодного кандидата.</w:t>
      </w:r>
      <w:r w:rsidR="00B77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0969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8F64FF">
        <w:rPr>
          <w:rFonts w:ascii="Times New Roman" w:eastAsia="Times New Roman" w:hAnsi="Times New Roman" w:cs="Times New Roman"/>
          <w:sz w:val="28"/>
          <w:szCs w:val="28"/>
        </w:rPr>
        <w:t>разі</w:t>
      </w:r>
      <w:r w:rsidRPr="001509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64FF" w:rsidRPr="008F64FF">
        <w:rPr>
          <w:rFonts w:ascii="Times New Roman" w:eastAsia="Times New Roman" w:hAnsi="Times New Roman" w:cs="Times New Roman"/>
          <w:sz w:val="28"/>
          <w:szCs w:val="28"/>
        </w:rPr>
        <w:t>непідтримання</w:t>
      </w:r>
      <w:proofErr w:type="spellEnd"/>
      <w:r w:rsidR="008F64FF" w:rsidRPr="008F64FF">
        <w:rPr>
          <w:rFonts w:ascii="Times New Roman" w:eastAsia="Times New Roman" w:hAnsi="Times New Roman" w:cs="Times New Roman"/>
          <w:sz w:val="28"/>
          <w:szCs w:val="28"/>
        </w:rPr>
        <w:t xml:space="preserve"> жодного кандидата </w:t>
      </w:r>
      <w:r w:rsidRPr="00150969">
        <w:rPr>
          <w:rFonts w:ascii="Times New Roman" w:eastAsia="Times New Roman" w:hAnsi="Times New Roman" w:cs="Times New Roman"/>
          <w:sz w:val="28"/>
          <w:szCs w:val="28"/>
        </w:rPr>
        <w:t>на посаду сільського, селищного, міського голови</w:t>
      </w:r>
      <w:r w:rsidR="008F64FF">
        <w:rPr>
          <w:rFonts w:ascii="Times New Roman" w:eastAsia="Times New Roman" w:hAnsi="Times New Roman" w:cs="Times New Roman"/>
          <w:sz w:val="28"/>
          <w:szCs w:val="28"/>
        </w:rPr>
        <w:t xml:space="preserve">, старости </w:t>
      </w:r>
      <w:r w:rsidR="008F64FF" w:rsidRPr="008F64FF">
        <w:rPr>
          <w:rFonts w:ascii="Times New Roman" w:eastAsia="Times New Roman" w:hAnsi="Times New Roman" w:cs="Times New Roman"/>
          <w:sz w:val="28"/>
          <w:szCs w:val="28"/>
        </w:rPr>
        <w:t>виборець робить позначку «плюс» («+») або іншу, що засвідчує його волевиявлення, у квадраті проти слів «Не підтримую жодного кандидата».</w:t>
      </w:r>
      <w:r w:rsidR="00B77334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AC6B3A" w:rsidRDefault="00AC6B3A" w:rsidP="008F64FF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7334" w:rsidRPr="00B77334" w:rsidRDefault="00B77334" w:rsidP="00B77334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частину дванадцяту </w:t>
      </w:r>
      <w:r w:rsidRPr="00B77334">
        <w:rPr>
          <w:rFonts w:ascii="Times New Roman" w:eastAsia="Times New Roman" w:hAnsi="Times New Roman" w:cs="Times New Roman"/>
          <w:sz w:val="28"/>
          <w:szCs w:val="28"/>
        </w:rPr>
        <w:t>виключити.</w:t>
      </w:r>
    </w:p>
    <w:p w:rsidR="00B77334" w:rsidRDefault="00B77334" w:rsidP="00B77334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334">
        <w:rPr>
          <w:rFonts w:ascii="Times New Roman" w:eastAsia="Times New Roman" w:hAnsi="Times New Roman" w:cs="Times New Roman"/>
          <w:sz w:val="28"/>
          <w:szCs w:val="28"/>
        </w:rPr>
        <w:t xml:space="preserve">У зв'язку з цим </w:t>
      </w:r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r w:rsidRPr="00B77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тринадцята</w:t>
      </w:r>
      <w:r w:rsidRPr="00B77334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</w:rPr>
        <w:t>вісімнадцята</w:t>
      </w:r>
      <w:r w:rsidRPr="00B77334">
        <w:rPr>
          <w:rFonts w:ascii="Times New Roman" w:eastAsia="Times New Roman" w:hAnsi="Times New Roman" w:cs="Times New Roman"/>
          <w:sz w:val="28"/>
          <w:szCs w:val="28"/>
        </w:rPr>
        <w:t xml:space="preserve"> вважати відповідно </w:t>
      </w:r>
      <w:r>
        <w:rPr>
          <w:rFonts w:ascii="Times New Roman" w:eastAsia="Times New Roman" w:hAnsi="Times New Roman" w:cs="Times New Roman"/>
          <w:sz w:val="28"/>
          <w:szCs w:val="28"/>
        </w:rPr>
        <w:t>частинами</w:t>
      </w:r>
      <w:r w:rsidRPr="00B77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дванадцята</w:t>
      </w:r>
      <w:r w:rsidRPr="00B77334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>сімнадцята.</w:t>
      </w:r>
    </w:p>
    <w:p w:rsidR="00B77334" w:rsidRDefault="00B77334" w:rsidP="00150969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0969" w:rsidRDefault="00150969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1306" w:rsidRDefault="00EA46F1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ІІ. Прикінцеві положення.</w:t>
      </w:r>
    </w:p>
    <w:p w:rsidR="00AE1306" w:rsidRDefault="00EA46F1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з дня, наступного за днем його офіційного опублікування.</w:t>
      </w:r>
    </w:p>
    <w:p w:rsidR="00035086" w:rsidRDefault="00150969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150969">
        <w:rPr>
          <w:rFonts w:ascii="Times New Roman" w:eastAsia="Times New Roman" w:hAnsi="Times New Roman" w:cs="Times New Roman"/>
          <w:sz w:val="28"/>
          <w:szCs w:val="28"/>
        </w:rPr>
        <w:t xml:space="preserve"> Центральній виборчій комісії:</w:t>
      </w:r>
    </w:p>
    <w:p w:rsidR="00150969" w:rsidRDefault="00150969">
      <w:pPr>
        <w:spacing w:after="0" w:line="240" w:lineRule="auto"/>
        <w:ind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969">
        <w:rPr>
          <w:rFonts w:ascii="Times New Roman" w:eastAsia="Times New Roman" w:hAnsi="Times New Roman" w:cs="Times New Roman"/>
          <w:sz w:val="28"/>
          <w:szCs w:val="28"/>
        </w:rPr>
        <w:t>привести у місячний строк після опублікування цього Закону свої акти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відповідність із цим Законом.</w:t>
      </w:r>
    </w:p>
    <w:p w:rsidR="00AE1306" w:rsidRDefault="00AE1306">
      <w:pPr>
        <w:spacing w:after="0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</w:p>
    <w:p w:rsidR="00A41051" w:rsidRDefault="00A41051">
      <w:pPr>
        <w:spacing w:after="0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</w:p>
    <w:p w:rsidR="00A41051" w:rsidRDefault="00A41051">
      <w:pPr>
        <w:spacing w:after="0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</w:p>
    <w:p w:rsidR="00AE1306" w:rsidRDefault="00AE1306">
      <w:pPr>
        <w:spacing w:after="0" w:line="240" w:lineRule="auto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</w:p>
    <w:p w:rsidR="008F64FF" w:rsidRDefault="00EA46F1">
      <w:pPr>
        <w:spacing w:after="0" w:line="240" w:lineRule="auto"/>
        <w:contextualSpacing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Верховної Ради </w:t>
      </w:r>
    </w:p>
    <w:p w:rsidR="00AE1306" w:rsidRDefault="008F64FF">
      <w:pPr>
        <w:spacing w:after="0" w:line="240" w:lineRule="auto"/>
        <w:contextualSpacing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</w:t>
      </w:r>
      <w:r w:rsidR="00EA46F1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</w:p>
    <w:sectPr w:rsidR="00AE1306">
      <w:headerReference w:type="default" r:id="rId7"/>
      <w:pgSz w:w="11906" w:h="16838"/>
      <w:pgMar w:top="851" w:right="851" w:bottom="851" w:left="1134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A30" w:rsidRDefault="00717A30">
      <w:pPr>
        <w:spacing w:after="0" w:line="240" w:lineRule="auto"/>
      </w:pPr>
      <w:r>
        <w:separator/>
      </w:r>
    </w:p>
  </w:endnote>
  <w:endnote w:type="continuationSeparator" w:id="0">
    <w:p w:rsidR="00717A30" w:rsidRDefault="00717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A30" w:rsidRDefault="00717A30">
      <w:pPr>
        <w:spacing w:after="0" w:line="240" w:lineRule="auto"/>
      </w:pPr>
      <w:r>
        <w:separator/>
      </w:r>
    </w:p>
  </w:footnote>
  <w:footnote w:type="continuationSeparator" w:id="0">
    <w:p w:rsidR="00717A30" w:rsidRDefault="00717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306" w:rsidRDefault="00AE1306">
    <w:pPr>
      <w:contextualSpacing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24589"/>
    <w:multiLevelType w:val="hybridMultilevel"/>
    <w:tmpl w:val="0CFEB386"/>
    <w:lvl w:ilvl="0" w:tplc="6F80E8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306"/>
    <w:rsid w:val="00035086"/>
    <w:rsid w:val="00150969"/>
    <w:rsid w:val="001937A6"/>
    <w:rsid w:val="002138A1"/>
    <w:rsid w:val="00717A30"/>
    <w:rsid w:val="007704B4"/>
    <w:rsid w:val="007E0A01"/>
    <w:rsid w:val="007F5303"/>
    <w:rsid w:val="00877EF3"/>
    <w:rsid w:val="008F1734"/>
    <w:rsid w:val="008F64FF"/>
    <w:rsid w:val="0099683F"/>
    <w:rsid w:val="009E2C81"/>
    <w:rsid w:val="00A41051"/>
    <w:rsid w:val="00AC6B3A"/>
    <w:rsid w:val="00AE1306"/>
    <w:rsid w:val="00AE3C42"/>
    <w:rsid w:val="00AE68E5"/>
    <w:rsid w:val="00B04DD9"/>
    <w:rsid w:val="00B13282"/>
    <w:rsid w:val="00B20887"/>
    <w:rsid w:val="00B77334"/>
    <w:rsid w:val="00BA766A"/>
    <w:rsid w:val="00C8646E"/>
    <w:rsid w:val="00CC46A1"/>
    <w:rsid w:val="00D4264D"/>
    <w:rsid w:val="00D84457"/>
    <w:rsid w:val="00DB6C6D"/>
    <w:rsid w:val="00DE385C"/>
    <w:rsid w:val="00EA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398368-430E-4E1F-95A0-365EA7CE0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uk-UA" w:eastAsia="uk-UA" w:bidi="ar-SA"/>
      </w:rPr>
    </w:rPrDefault>
    <w:pPrDefault>
      <w:pPr>
        <w:spacing w:after="160" w:line="259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spacing w:after="60"/>
      <w:jc w:val="center"/>
    </w:pPr>
    <w:rPr>
      <w:rFonts w:ascii="Arial" w:eastAsia="Arial" w:hAnsi="Arial" w:cs="Arial"/>
    </w:rPr>
  </w:style>
  <w:style w:type="paragraph" w:styleId="a5">
    <w:name w:val="List Paragraph"/>
    <w:basedOn w:val="a"/>
    <w:uiPriority w:val="34"/>
    <w:qFormat/>
    <w:rsid w:val="0003508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4506</Words>
  <Characters>2569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Тарута Сергій Олексійович</dc:creator>
  <cp:lastModifiedBy>Тарута Сергій Олексійович</cp:lastModifiedBy>
  <cp:revision>11</cp:revision>
  <dcterms:created xsi:type="dcterms:W3CDTF">2017-04-21T13:34:00Z</dcterms:created>
  <dcterms:modified xsi:type="dcterms:W3CDTF">2019-01-18T15:29:00Z</dcterms:modified>
</cp:coreProperties>
</file>