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A4E" w:rsidRPr="009E071A" w:rsidRDefault="00937A4E" w:rsidP="009728A6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E071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728A6" w:rsidRDefault="00937A4E" w:rsidP="004F76DC">
      <w:pPr>
        <w:pStyle w:val="2"/>
        <w:spacing w:before="0" w:after="0"/>
        <w:rPr>
          <w:sz w:val="28"/>
          <w:szCs w:val="28"/>
        </w:rPr>
      </w:pPr>
      <w:r w:rsidRPr="009E071A">
        <w:rPr>
          <w:sz w:val="28"/>
          <w:szCs w:val="28"/>
        </w:rPr>
        <w:t xml:space="preserve">до проекту Закону України </w:t>
      </w:r>
    </w:p>
    <w:p w:rsidR="00937A4E" w:rsidRDefault="00937A4E" w:rsidP="004F76DC">
      <w:pPr>
        <w:pStyle w:val="2"/>
        <w:spacing w:before="0" w:after="0"/>
        <w:rPr>
          <w:bCs/>
          <w:sz w:val="28"/>
          <w:szCs w:val="28"/>
          <w:bdr w:val="none" w:sz="0" w:space="0" w:color="auto" w:frame="1"/>
        </w:rPr>
      </w:pPr>
      <w:r w:rsidRPr="009E071A">
        <w:rPr>
          <w:sz w:val="28"/>
          <w:szCs w:val="28"/>
        </w:rPr>
        <w:t>«</w:t>
      </w:r>
      <w:r w:rsidR="009728A6" w:rsidRPr="00FD57C9">
        <w:rPr>
          <w:bCs/>
          <w:sz w:val="28"/>
          <w:szCs w:val="28"/>
          <w:bdr w:val="none" w:sz="0" w:space="0" w:color="auto" w:frame="1"/>
        </w:rPr>
        <w:t xml:space="preserve">Про внесення змін до </w:t>
      </w:r>
      <w:r w:rsidR="004D37BE">
        <w:rPr>
          <w:bCs/>
          <w:sz w:val="28"/>
          <w:szCs w:val="28"/>
          <w:bdr w:val="none" w:sz="0" w:space="0" w:color="auto" w:frame="1"/>
        </w:rPr>
        <w:t>Бюджетного кодексу України»</w:t>
      </w:r>
    </w:p>
    <w:p w:rsidR="004F76DC" w:rsidRPr="004F76DC" w:rsidRDefault="004F76DC" w:rsidP="004F76DC">
      <w:pPr>
        <w:jc w:val="center"/>
      </w:pP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щодо джерел формування державного дорожнього фонду</w:t>
      </w:r>
    </w:p>
    <w:p w:rsidR="004D37BE" w:rsidRPr="004D37BE" w:rsidRDefault="004D37BE" w:rsidP="004D37BE"/>
    <w:p w:rsidR="004C7393" w:rsidRPr="009E071A" w:rsidRDefault="00937A4E" w:rsidP="009728A6">
      <w:pPr>
        <w:pStyle w:val="aa"/>
        <w:numPr>
          <w:ilvl w:val="0"/>
          <w:numId w:val="3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E071A">
        <w:rPr>
          <w:rFonts w:ascii="Times New Roman" w:hAnsi="Times New Roman"/>
          <w:b/>
          <w:sz w:val="28"/>
          <w:szCs w:val="28"/>
        </w:rPr>
        <w:t>Обґрунтування необхідності прийняття проекту Закону</w:t>
      </w:r>
    </w:p>
    <w:p w:rsidR="00496090" w:rsidRDefault="002B6E01" w:rsidP="001B75E3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6E01">
        <w:rPr>
          <w:rFonts w:ascii="Times New Roman" w:hAnsi="Times New Roman"/>
          <w:sz w:val="28"/>
          <w:szCs w:val="28"/>
        </w:rPr>
        <w:t>Змінами до Бюджетного кодексу внесеними Законом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B32D0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від 17 листопада </w:t>
      </w:r>
      <w:r w:rsidRPr="002B6E01">
        <w:rPr>
          <w:rFonts w:ascii="Times New Roman" w:hAnsi="Times New Roman"/>
          <w:sz w:val="28"/>
          <w:szCs w:val="28"/>
        </w:rPr>
        <w:t xml:space="preserve">2016 </w:t>
      </w:r>
      <w:r>
        <w:rPr>
          <w:rFonts w:ascii="Times New Roman" w:hAnsi="Times New Roman"/>
          <w:sz w:val="28"/>
          <w:szCs w:val="28"/>
        </w:rPr>
        <w:t xml:space="preserve">року </w:t>
      </w:r>
      <w:r w:rsidRPr="002B6E01">
        <w:rPr>
          <w:rFonts w:ascii="Times New Roman" w:hAnsi="Times New Roman"/>
          <w:sz w:val="28"/>
          <w:szCs w:val="28"/>
        </w:rPr>
        <w:t>№ 1763-VIII</w:t>
      </w:r>
      <w:r>
        <w:rPr>
          <w:rFonts w:ascii="Times New Roman" w:hAnsi="Times New Roman"/>
          <w:sz w:val="28"/>
          <w:szCs w:val="28"/>
        </w:rPr>
        <w:t xml:space="preserve"> передбачено </w:t>
      </w:r>
      <w:r w:rsidRPr="002B6E01">
        <w:rPr>
          <w:rFonts w:ascii="Times New Roman" w:hAnsi="Times New Roman"/>
          <w:sz w:val="28"/>
          <w:szCs w:val="28"/>
        </w:rPr>
        <w:t xml:space="preserve">утворення спеціального фонду у складі Державного бюджету України для фінансування дорожнього господарства </w:t>
      </w:r>
      <w:r w:rsidR="001B75E3">
        <w:rPr>
          <w:rFonts w:ascii="Times New Roman" w:hAnsi="Times New Roman"/>
          <w:sz w:val="28"/>
          <w:szCs w:val="28"/>
        </w:rPr>
        <w:t>за рахунок таких надходжень як:</w:t>
      </w:r>
      <w:r w:rsidRPr="002B6E01">
        <w:rPr>
          <w:rFonts w:ascii="Times New Roman" w:hAnsi="Times New Roman"/>
          <w:sz w:val="28"/>
          <w:szCs w:val="28"/>
        </w:rPr>
        <w:t xml:space="preserve"> акцизний податок з вироблених в Україні підакцизних товарів (продукції) в частині нафтопродуктів і транспортних засобів (крім акцизного податку, визначеного пунктом 6 частини першої статті 66 цього Кодексу);</w:t>
      </w:r>
      <w:r w:rsidR="001B75E3">
        <w:rPr>
          <w:rFonts w:ascii="Times New Roman" w:hAnsi="Times New Roman"/>
          <w:sz w:val="28"/>
          <w:szCs w:val="28"/>
        </w:rPr>
        <w:t xml:space="preserve"> </w:t>
      </w:r>
      <w:r w:rsidRPr="002B6E01">
        <w:rPr>
          <w:rFonts w:ascii="Times New Roman" w:hAnsi="Times New Roman"/>
          <w:sz w:val="28"/>
          <w:szCs w:val="28"/>
        </w:rPr>
        <w:t>акцизний податок з ввезених на митну територію України підакцизних товарів (продукції) в частині нафтопродуктів і транспортних засобів; ввізне мито на нафтопродукти і транспортні засоби та шини до них; плата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 та інших.</w:t>
      </w:r>
      <w:r w:rsidR="001B75E3">
        <w:rPr>
          <w:rFonts w:ascii="Times New Roman" w:hAnsi="Times New Roman"/>
          <w:sz w:val="28"/>
          <w:szCs w:val="28"/>
        </w:rPr>
        <w:t xml:space="preserve"> </w:t>
      </w:r>
    </w:p>
    <w:p w:rsidR="002B6E01" w:rsidRDefault="001B75E3" w:rsidP="00B32D08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</w:t>
      </w:r>
      <w:r w:rsidR="0049609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B32D08" w:rsidRPr="00B32D08">
        <w:rPr>
          <w:rFonts w:ascii="Times New Roman" w:hAnsi="Times New Roman"/>
          <w:sz w:val="28"/>
          <w:szCs w:val="28"/>
        </w:rPr>
        <w:t>адміністративно-господарськ</w:t>
      </w:r>
      <w:r w:rsidR="00B32D08">
        <w:rPr>
          <w:rFonts w:ascii="Times New Roman" w:hAnsi="Times New Roman"/>
          <w:sz w:val="28"/>
          <w:szCs w:val="28"/>
        </w:rPr>
        <w:t>і</w:t>
      </w:r>
      <w:r w:rsidR="00B32D08" w:rsidRPr="00B32D08">
        <w:rPr>
          <w:rFonts w:ascii="Times New Roman" w:hAnsi="Times New Roman"/>
          <w:sz w:val="28"/>
          <w:szCs w:val="28"/>
        </w:rPr>
        <w:t xml:space="preserve"> штрафів за порушення законодавства про автомобільний транспорт, передбачені абзацами чотирнадцятим-шістнадцятим частини першої статті 60 Закону України «Про автомобільний транспорт»</w:t>
      </w:r>
      <w:r w:rsidR="00B32D08">
        <w:rPr>
          <w:rFonts w:ascii="Times New Roman" w:hAnsi="Times New Roman"/>
          <w:sz w:val="28"/>
          <w:szCs w:val="28"/>
        </w:rPr>
        <w:t xml:space="preserve"> та</w:t>
      </w:r>
      <w:r w:rsidR="00B32D08" w:rsidRPr="00B32D08">
        <w:rPr>
          <w:rFonts w:ascii="Times New Roman" w:hAnsi="Times New Roman"/>
          <w:sz w:val="28"/>
          <w:szCs w:val="28"/>
        </w:rPr>
        <w:t xml:space="preserve"> адміністративн</w:t>
      </w:r>
      <w:r w:rsidR="00B32D08">
        <w:rPr>
          <w:rFonts w:ascii="Times New Roman" w:hAnsi="Times New Roman"/>
          <w:sz w:val="28"/>
          <w:szCs w:val="28"/>
        </w:rPr>
        <w:t>і</w:t>
      </w:r>
      <w:r w:rsidR="00B32D08" w:rsidRPr="00B32D08">
        <w:rPr>
          <w:rFonts w:ascii="Times New Roman" w:hAnsi="Times New Roman"/>
          <w:sz w:val="28"/>
          <w:szCs w:val="28"/>
        </w:rPr>
        <w:t xml:space="preserve"> штраф</w:t>
      </w:r>
      <w:r w:rsidR="00B32D08">
        <w:rPr>
          <w:rFonts w:ascii="Times New Roman" w:hAnsi="Times New Roman"/>
          <w:sz w:val="28"/>
          <w:szCs w:val="28"/>
        </w:rPr>
        <w:t>и</w:t>
      </w:r>
      <w:r w:rsidR="00B32D08" w:rsidRPr="00B32D08">
        <w:rPr>
          <w:rFonts w:ascii="Times New Roman" w:hAnsi="Times New Roman"/>
          <w:sz w:val="28"/>
          <w:szCs w:val="28"/>
        </w:rPr>
        <w:t xml:space="preserve"> за порушення передбачених частиною другою статті 122-2  та частиною другою статті 132-1 Кодексу України про адміністративні правопорушення</w:t>
      </w:r>
      <w:r w:rsidR="00186E53">
        <w:rPr>
          <w:rFonts w:ascii="Times New Roman" w:hAnsi="Times New Roman"/>
          <w:sz w:val="28"/>
          <w:szCs w:val="28"/>
        </w:rPr>
        <w:t xml:space="preserve"> </w:t>
      </w:r>
      <w:r w:rsidR="00496090">
        <w:rPr>
          <w:rFonts w:ascii="Times New Roman" w:hAnsi="Times New Roman"/>
          <w:sz w:val="28"/>
          <w:szCs w:val="28"/>
        </w:rPr>
        <w:t>(відсутність дозво</w:t>
      </w:r>
      <w:r w:rsidR="00496090" w:rsidRPr="00496090">
        <w:rPr>
          <w:rFonts w:ascii="Times New Roman" w:hAnsi="Times New Roman"/>
          <w:sz w:val="28"/>
          <w:szCs w:val="28"/>
        </w:rPr>
        <w:t>л</w:t>
      </w:r>
      <w:r w:rsidR="00496090">
        <w:rPr>
          <w:rFonts w:ascii="Times New Roman" w:hAnsi="Times New Roman"/>
          <w:sz w:val="28"/>
          <w:szCs w:val="28"/>
        </w:rPr>
        <w:t>у</w:t>
      </w:r>
      <w:r w:rsidR="00496090" w:rsidRPr="00496090">
        <w:rPr>
          <w:rFonts w:ascii="Times New Roman" w:hAnsi="Times New Roman"/>
          <w:sz w:val="28"/>
          <w:szCs w:val="28"/>
        </w:rPr>
        <w:t>, який дає право на рух автомобільними дорогами України, виданий компетентними  уповноваженими  органами, або документ</w:t>
      </w:r>
      <w:r w:rsidR="00496090">
        <w:rPr>
          <w:rFonts w:ascii="Times New Roman" w:hAnsi="Times New Roman"/>
          <w:sz w:val="28"/>
          <w:szCs w:val="28"/>
        </w:rPr>
        <w:t>у</w:t>
      </w:r>
      <w:r w:rsidR="00496090" w:rsidRPr="00496090">
        <w:rPr>
          <w:rFonts w:ascii="Times New Roman" w:hAnsi="Times New Roman"/>
          <w:sz w:val="28"/>
          <w:szCs w:val="28"/>
        </w:rPr>
        <w:t xml:space="preserve"> про внесення плати за проїзд великовагових (великогабаритних) транспортних засобів</w:t>
      </w:r>
      <w:r w:rsidR="00186E53">
        <w:rPr>
          <w:rFonts w:ascii="Times New Roman" w:hAnsi="Times New Roman"/>
          <w:sz w:val="28"/>
          <w:szCs w:val="28"/>
        </w:rPr>
        <w:t xml:space="preserve"> та перев</w:t>
      </w:r>
      <w:r w:rsidR="00B32D08">
        <w:rPr>
          <w:rFonts w:ascii="Times New Roman" w:hAnsi="Times New Roman"/>
          <w:sz w:val="28"/>
          <w:szCs w:val="28"/>
        </w:rPr>
        <w:t>и</w:t>
      </w:r>
      <w:r w:rsidR="00186E53">
        <w:rPr>
          <w:rFonts w:ascii="Times New Roman" w:hAnsi="Times New Roman"/>
          <w:sz w:val="28"/>
          <w:szCs w:val="28"/>
        </w:rPr>
        <w:t>щення встановлених законодавством габаритно – вагових вимог</w:t>
      </w:r>
      <w:r w:rsidR="00565648">
        <w:rPr>
          <w:rFonts w:ascii="Times New Roman" w:hAnsi="Times New Roman"/>
          <w:sz w:val="28"/>
          <w:szCs w:val="28"/>
        </w:rPr>
        <w:t>, н</w:t>
      </w:r>
      <w:r w:rsidR="00565648" w:rsidRPr="00565648">
        <w:rPr>
          <w:rFonts w:ascii="Times New Roman" w:hAnsi="Times New Roman"/>
          <w:sz w:val="28"/>
          <w:szCs w:val="28"/>
        </w:rPr>
        <w:t>евиконання водіями транспортних засобів, що здійснюють автомобільні перевезення пасажирів та/або вантажів вимог про зупинку транспортного засобу</w:t>
      </w:r>
      <w:r w:rsidR="0049609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належать до</w:t>
      </w:r>
      <w:r w:rsidRPr="001B75E3">
        <w:rPr>
          <w:rFonts w:ascii="Times New Roman" w:hAnsi="Times New Roman"/>
          <w:sz w:val="28"/>
          <w:szCs w:val="28"/>
        </w:rPr>
        <w:t xml:space="preserve"> доходів загального фонду Державного бюджету України</w:t>
      </w:r>
      <w:r w:rsidR="002D6A49">
        <w:rPr>
          <w:rFonts w:ascii="Times New Roman" w:hAnsi="Times New Roman"/>
          <w:sz w:val="28"/>
          <w:szCs w:val="28"/>
        </w:rPr>
        <w:t xml:space="preserve">, тобто </w:t>
      </w:r>
      <w:r w:rsidR="002D6A49" w:rsidRPr="002D6A49">
        <w:rPr>
          <w:rFonts w:ascii="Times New Roman" w:hAnsi="Times New Roman"/>
          <w:sz w:val="28"/>
          <w:szCs w:val="28"/>
        </w:rPr>
        <w:t>цільове використання</w:t>
      </w:r>
      <w:r w:rsidR="002D6A49">
        <w:rPr>
          <w:rFonts w:ascii="Times New Roman" w:hAnsi="Times New Roman"/>
          <w:sz w:val="28"/>
          <w:szCs w:val="28"/>
        </w:rPr>
        <w:t xml:space="preserve"> цих платежів</w:t>
      </w:r>
      <w:r w:rsidR="002D6A49" w:rsidRPr="002D6A49">
        <w:rPr>
          <w:rFonts w:ascii="Times New Roman" w:hAnsi="Times New Roman"/>
          <w:sz w:val="28"/>
          <w:szCs w:val="28"/>
        </w:rPr>
        <w:t xml:space="preserve"> на потреби дорожнього господарст</w:t>
      </w:r>
      <w:r w:rsidR="002D6A49">
        <w:rPr>
          <w:rFonts w:ascii="Times New Roman" w:hAnsi="Times New Roman"/>
          <w:sz w:val="28"/>
          <w:szCs w:val="28"/>
        </w:rPr>
        <w:t xml:space="preserve">ва не визначено. </w:t>
      </w:r>
    </w:p>
    <w:p w:rsidR="00F90AD5" w:rsidRDefault="002D6A49" w:rsidP="00F90AD5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6A49">
        <w:rPr>
          <w:rFonts w:ascii="Times New Roman" w:hAnsi="Times New Roman"/>
          <w:sz w:val="28"/>
          <w:szCs w:val="28"/>
        </w:rPr>
        <w:lastRenderedPageBreak/>
        <w:t>Враховуючи наведене, з метою</w:t>
      </w:r>
      <w:r w:rsidR="00496090" w:rsidRPr="00496090">
        <w:rPr>
          <w:rFonts w:ascii="Times New Roman" w:hAnsi="Times New Roman"/>
          <w:sz w:val="28"/>
          <w:szCs w:val="28"/>
        </w:rPr>
        <w:t xml:space="preserve"> </w:t>
      </w:r>
      <w:r w:rsidR="00496090" w:rsidRPr="002703A0">
        <w:rPr>
          <w:rFonts w:ascii="Times New Roman" w:hAnsi="Times New Roman"/>
          <w:sz w:val="28"/>
          <w:szCs w:val="28"/>
        </w:rPr>
        <w:t>попередження передчасного руйнування автомобільних доріг перевантаженими транспортними засобами</w:t>
      </w:r>
      <w:r w:rsidR="00496090">
        <w:rPr>
          <w:rFonts w:ascii="Times New Roman" w:hAnsi="Times New Roman"/>
          <w:sz w:val="28"/>
          <w:szCs w:val="28"/>
        </w:rPr>
        <w:t xml:space="preserve">, </w:t>
      </w:r>
      <w:r w:rsidRPr="002D6A49">
        <w:rPr>
          <w:rFonts w:ascii="Times New Roman" w:hAnsi="Times New Roman"/>
          <w:sz w:val="28"/>
          <w:szCs w:val="28"/>
        </w:rPr>
        <w:t xml:space="preserve"> забезпечення цільового використання </w:t>
      </w:r>
      <w:r w:rsidR="00496090">
        <w:rPr>
          <w:rFonts w:ascii="Times New Roman" w:hAnsi="Times New Roman"/>
          <w:sz w:val="28"/>
          <w:szCs w:val="28"/>
        </w:rPr>
        <w:t xml:space="preserve">зазначених адміністративно </w:t>
      </w:r>
      <w:r w:rsidR="00565648">
        <w:rPr>
          <w:rFonts w:ascii="Times New Roman" w:hAnsi="Times New Roman"/>
          <w:sz w:val="28"/>
          <w:szCs w:val="28"/>
        </w:rPr>
        <w:t>–</w:t>
      </w:r>
      <w:r w:rsidR="00496090">
        <w:rPr>
          <w:rFonts w:ascii="Times New Roman" w:hAnsi="Times New Roman"/>
          <w:sz w:val="28"/>
          <w:szCs w:val="28"/>
        </w:rPr>
        <w:t xml:space="preserve"> господарських</w:t>
      </w:r>
      <w:r w:rsidR="00565648">
        <w:rPr>
          <w:rFonts w:ascii="Times New Roman" w:hAnsi="Times New Roman"/>
          <w:sz w:val="28"/>
          <w:szCs w:val="28"/>
        </w:rPr>
        <w:t xml:space="preserve"> та адміністративних</w:t>
      </w:r>
      <w:r w:rsidR="00496090">
        <w:rPr>
          <w:rFonts w:ascii="Times New Roman" w:hAnsi="Times New Roman"/>
          <w:sz w:val="28"/>
          <w:szCs w:val="28"/>
        </w:rPr>
        <w:t xml:space="preserve"> штрафів, </w:t>
      </w:r>
      <w:r w:rsidR="00F90AD5">
        <w:rPr>
          <w:rFonts w:ascii="Times New Roman" w:hAnsi="Times New Roman"/>
          <w:sz w:val="28"/>
          <w:szCs w:val="28"/>
        </w:rPr>
        <w:t xml:space="preserve">пропонується такі </w:t>
      </w:r>
      <w:r w:rsidR="00496090">
        <w:rPr>
          <w:rFonts w:ascii="Times New Roman" w:hAnsi="Times New Roman"/>
          <w:sz w:val="28"/>
          <w:szCs w:val="28"/>
        </w:rPr>
        <w:t>штрафи</w:t>
      </w:r>
      <w:r w:rsidR="00F90AD5">
        <w:rPr>
          <w:rFonts w:ascii="Times New Roman" w:hAnsi="Times New Roman"/>
          <w:sz w:val="28"/>
          <w:szCs w:val="28"/>
        </w:rPr>
        <w:t xml:space="preserve"> включити до джерел</w:t>
      </w:r>
      <w:r w:rsidR="00496090">
        <w:rPr>
          <w:rFonts w:ascii="Times New Roman" w:hAnsi="Times New Roman"/>
          <w:sz w:val="28"/>
          <w:szCs w:val="28"/>
        </w:rPr>
        <w:t xml:space="preserve"> формування державного д</w:t>
      </w:r>
      <w:r w:rsidR="00F90AD5" w:rsidRPr="00F90AD5">
        <w:rPr>
          <w:rFonts w:ascii="Times New Roman" w:hAnsi="Times New Roman"/>
          <w:sz w:val="28"/>
          <w:szCs w:val="28"/>
        </w:rPr>
        <w:t>орожнього фонду</w:t>
      </w:r>
      <w:r w:rsidR="00496090">
        <w:rPr>
          <w:rFonts w:ascii="Times New Roman" w:hAnsi="Times New Roman"/>
          <w:sz w:val="28"/>
          <w:szCs w:val="28"/>
        </w:rPr>
        <w:t xml:space="preserve"> України</w:t>
      </w:r>
      <w:r w:rsidR="00F90AD5" w:rsidRPr="00F90AD5">
        <w:rPr>
          <w:rFonts w:ascii="Times New Roman" w:hAnsi="Times New Roman"/>
          <w:sz w:val="28"/>
          <w:szCs w:val="28"/>
        </w:rPr>
        <w:t>, який створений у складі спеціа</w:t>
      </w:r>
      <w:r w:rsidR="00F90AD5">
        <w:rPr>
          <w:rFonts w:ascii="Times New Roman" w:hAnsi="Times New Roman"/>
          <w:sz w:val="28"/>
          <w:szCs w:val="28"/>
        </w:rPr>
        <w:t>льного фонду Державного бюджету.</w:t>
      </w:r>
    </w:p>
    <w:p w:rsidR="001C281E" w:rsidRPr="001C281E" w:rsidRDefault="001C281E" w:rsidP="001C281E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</w:t>
      </w:r>
      <w:r w:rsidRPr="001C281E">
        <w:rPr>
          <w:rFonts w:ascii="Times New Roman" w:eastAsia="Times New Roman" w:hAnsi="Times New Roman"/>
          <w:sz w:val="28"/>
          <w:szCs w:val="28"/>
        </w:rPr>
        <w:t xml:space="preserve">аний законопроект системно пов’язаний із законопроектом реєстр. </w:t>
      </w: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1C281E">
        <w:rPr>
          <w:rFonts w:ascii="Times New Roman" w:eastAsia="Times New Roman" w:hAnsi="Times New Roman"/>
          <w:sz w:val="28"/>
          <w:szCs w:val="28"/>
        </w:rPr>
        <w:t xml:space="preserve">№ 9391 від 10.12.2018 «Про внесення змін до деяких законодавчих актів України щодо окремих питань здійснення габаритно-вагового контролю» внесений народними депутатами  </w:t>
      </w:r>
      <w:hyperlink r:id="rId6" w:tgtFrame="_blank" w:history="1">
        <w:proofErr w:type="spellStart"/>
        <w:r w:rsidRPr="001C281E">
          <w:rPr>
            <w:rFonts w:ascii="Times New Roman" w:eastAsia="Times New Roman" w:hAnsi="Times New Roman"/>
            <w:sz w:val="28"/>
            <w:szCs w:val="28"/>
          </w:rPr>
          <w:t>Бурбаком</w:t>
        </w:r>
        <w:proofErr w:type="spellEnd"/>
        <w:r w:rsidRPr="001C281E">
          <w:rPr>
            <w:rFonts w:ascii="Times New Roman" w:eastAsia="Times New Roman" w:hAnsi="Times New Roman"/>
            <w:sz w:val="28"/>
            <w:szCs w:val="28"/>
          </w:rPr>
          <w:t xml:space="preserve"> М. Ю., </w:t>
        </w:r>
      </w:hyperlink>
      <w:hyperlink r:id="rId7" w:tgtFrame="_blank" w:history="1">
        <w:proofErr w:type="spellStart"/>
        <w:r w:rsidRPr="001C281E">
          <w:rPr>
            <w:rFonts w:ascii="Times New Roman" w:eastAsia="Times New Roman" w:hAnsi="Times New Roman"/>
            <w:sz w:val="28"/>
            <w:szCs w:val="28"/>
          </w:rPr>
          <w:t>Дубневичем</w:t>
        </w:r>
        <w:proofErr w:type="spellEnd"/>
        <w:r w:rsidRPr="001C281E">
          <w:rPr>
            <w:rFonts w:ascii="Times New Roman" w:eastAsia="Times New Roman" w:hAnsi="Times New Roman"/>
            <w:sz w:val="28"/>
            <w:szCs w:val="28"/>
          </w:rPr>
          <w:t xml:space="preserve"> Я. В. та іншими</w:t>
        </w:r>
      </w:hyperlink>
      <w:r w:rsidRPr="001C281E">
        <w:rPr>
          <w:rFonts w:ascii="Times New Roman" w:eastAsia="Times New Roman" w:hAnsi="Times New Roman"/>
          <w:sz w:val="28"/>
          <w:szCs w:val="28"/>
        </w:rPr>
        <w:t>.</w:t>
      </w:r>
    </w:p>
    <w:p w:rsidR="009E071A" w:rsidRPr="00472D9D" w:rsidRDefault="00F101DB" w:rsidP="009728A6">
      <w:pPr>
        <w:widowControl w:val="0"/>
        <w:spacing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9E071A">
        <w:rPr>
          <w:rFonts w:ascii="Times New Roman" w:eastAsia="Times New Roman" w:hAnsi="Times New Roman"/>
          <w:b/>
          <w:bCs/>
          <w:sz w:val="28"/>
          <w:szCs w:val="28"/>
        </w:rPr>
        <w:t xml:space="preserve">2. </w:t>
      </w:r>
      <w:r w:rsidR="0013107D" w:rsidRPr="009E071A">
        <w:rPr>
          <w:rFonts w:ascii="Times New Roman" w:eastAsia="Times New Roman" w:hAnsi="Times New Roman"/>
          <w:b/>
          <w:bCs/>
          <w:sz w:val="28"/>
          <w:szCs w:val="28"/>
        </w:rPr>
        <w:t>Мета і цілі прийняття проекту Закону</w:t>
      </w:r>
    </w:p>
    <w:p w:rsidR="00F90AD5" w:rsidRDefault="00F101DB" w:rsidP="00496090">
      <w:pPr>
        <w:pStyle w:val="aa"/>
        <w:widowControl w:val="0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071A">
        <w:rPr>
          <w:rFonts w:ascii="Times New Roman" w:hAnsi="Times New Roman"/>
          <w:sz w:val="28"/>
          <w:szCs w:val="28"/>
        </w:rPr>
        <w:t xml:space="preserve">Проект спрямований </w:t>
      </w:r>
      <w:r w:rsidR="002B6E01">
        <w:rPr>
          <w:rFonts w:ascii="Times New Roman" w:hAnsi="Times New Roman"/>
          <w:sz w:val="28"/>
          <w:szCs w:val="28"/>
        </w:rPr>
        <w:t xml:space="preserve">на </w:t>
      </w:r>
      <w:r w:rsidR="00465A24" w:rsidRPr="00465A24">
        <w:rPr>
          <w:rFonts w:ascii="Times New Roman" w:hAnsi="Times New Roman"/>
          <w:sz w:val="28"/>
          <w:szCs w:val="28"/>
        </w:rPr>
        <w:t>створення додаткових джерел фінансування дорожнього господарства та фінансування заходів із забезпечення безпеки дорожнього руху</w:t>
      </w:r>
      <w:r w:rsidR="00465A24">
        <w:rPr>
          <w:rFonts w:ascii="Times New Roman" w:hAnsi="Times New Roman"/>
          <w:sz w:val="28"/>
          <w:szCs w:val="28"/>
        </w:rPr>
        <w:t xml:space="preserve"> шляхом спрямува</w:t>
      </w:r>
      <w:r w:rsidR="00496090">
        <w:rPr>
          <w:rFonts w:ascii="Times New Roman" w:hAnsi="Times New Roman"/>
          <w:sz w:val="28"/>
          <w:szCs w:val="28"/>
        </w:rPr>
        <w:t xml:space="preserve">ння </w:t>
      </w:r>
      <w:r w:rsidR="00496090" w:rsidRPr="00496090">
        <w:rPr>
          <w:rFonts w:ascii="Times New Roman" w:hAnsi="Times New Roman"/>
          <w:sz w:val="28"/>
          <w:szCs w:val="28"/>
        </w:rPr>
        <w:t>адміністративно-господарськ</w:t>
      </w:r>
      <w:r w:rsidR="00496090">
        <w:rPr>
          <w:rFonts w:ascii="Times New Roman" w:hAnsi="Times New Roman"/>
          <w:sz w:val="28"/>
          <w:szCs w:val="28"/>
        </w:rPr>
        <w:t>их</w:t>
      </w:r>
      <w:r w:rsidR="00496090" w:rsidRPr="00496090">
        <w:rPr>
          <w:rFonts w:ascii="Times New Roman" w:hAnsi="Times New Roman"/>
          <w:sz w:val="28"/>
          <w:szCs w:val="28"/>
        </w:rPr>
        <w:t xml:space="preserve"> штраф</w:t>
      </w:r>
      <w:r w:rsidR="00496090">
        <w:rPr>
          <w:rFonts w:ascii="Times New Roman" w:hAnsi="Times New Roman"/>
          <w:sz w:val="28"/>
          <w:szCs w:val="28"/>
        </w:rPr>
        <w:t>ів</w:t>
      </w:r>
      <w:r w:rsidR="00496090" w:rsidRPr="00496090">
        <w:rPr>
          <w:rFonts w:ascii="Times New Roman" w:hAnsi="Times New Roman"/>
          <w:sz w:val="28"/>
          <w:szCs w:val="28"/>
        </w:rPr>
        <w:t xml:space="preserve"> </w:t>
      </w:r>
      <w:r w:rsidR="00186E53" w:rsidRPr="0056564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за порушення законодавства про автомобільний транспорт, передбачені</w:t>
      </w:r>
      <w:r w:rsidR="00186E53" w:rsidRPr="00C666FE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565648">
        <w:rPr>
          <w:rFonts w:ascii="Times New Roman" w:hAnsi="Times New Roman"/>
          <w:sz w:val="28"/>
          <w:szCs w:val="28"/>
        </w:rPr>
        <w:t xml:space="preserve">абзацами </w:t>
      </w:r>
      <w:r w:rsidR="00565648" w:rsidRPr="00B32D08">
        <w:rPr>
          <w:rFonts w:ascii="Times New Roman" w:hAnsi="Times New Roman"/>
          <w:sz w:val="28"/>
          <w:szCs w:val="28"/>
        </w:rPr>
        <w:t>чотирнадцятим-шістнадцятим частини першої статті 60 Закону України «Про автомобільний транспорт»</w:t>
      </w:r>
      <w:r w:rsidR="00565648">
        <w:rPr>
          <w:rFonts w:ascii="Times New Roman" w:hAnsi="Times New Roman"/>
          <w:sz w:val="28"/>
          <w:szCs w:val="28"/>
        </w:rPr>
        <w:t xml:space="preserve"> та</w:t>
      </w:r>
      <w:r w:rsidR="00565648" w:rsidRPr="00B32D08">
        <w:rPr>
          <w:rFonts w:ascii="Times New Roman" w:hAnsi="Times New Roman"/>
          <w:sz w:val="28"/>
          <w:szCs w:val="28"/>
        </w:rPr>
        <w:t xml:space="preserve"> адміністративн</w:t>
      </w:r>
      <w:r w:rsidR="00565648">
        <w:rPr>
          <w:rFonts w:ascii="Times New Roman" w:hAnsi="Times New Roman"/>
          <w:sz w:val="28"/>
          <w:szCs w:val="28"/>
        </w:rPr>
        <w:t>их</w:t>
      </w:r>
      <w:r w:rsidR="00565648" w:rsidRPr="00B32D08">
        <w:rPr>
          <w:rFonts w:ascii="Times New Roman" w:hAnsi="Times New Roman"/>
          <w:sz w:val="28"/>
          <w:szCs w:val="28"/>
        </w:rPr>
        <w:t xml:space="preserve"> штраф</w:t>
      </w:r>
      <w:r w:rsidR="00565648">
        <w:rPr>
          <w:rFonts w:ascii="Times New Roman" w:hAnsi="Times New Roman"/>
          <w:sz w:val="28"/>
          <w:szCs w:val="28"/>
        </w:rPr>
        <w:t>ів</w:t>
      </w:r>
      <w:r w:rsidR="00565648" w:rsidRPr="00B32D08">
        <w:rPr>
          <w:rFonts w:ascii="Times New Roman" w:hAnsi="Times New Roman"/>
          <w:sz w:val="28"/>
          <w:szCs w:val="28"/>
        </w:rPr>
        <w:t xml:space="preserve"> за порушення передбачен</w:t>
      </w:r>
      <w:r w:rsidR="00565648">
        <w:rPr>
          <w:rFonts w:ascii="Times New Roman" w:hAnsi="Times New Roman"/>
          <w:sz w:val="28"/>
          <w:szCs w:val="28"/>
        </w:rPr>
        <w:t>і</w:t>
      </w:r>
      <w:r w:rsidR="00565648" w:rsidRPr="00B32D08">
        <w:rPr>
          <w:rFonts w:ascii="Times New Roman" w:hAnsi="Times New Roman"/>
          <w:sz w:val="28"/>
          <w:szCs w:val="28"/>
        </w:rPr>
        <w:t xml:space="preserve"> частиною другою статті 122-2  та частиною другою статті 132-1 Кодексу України про адміністративні правопорушення</w:t>
      </w:r>
      <w:r w:rsidR="00565648">
        <w:rPr>
          <w:rFonts w:ascii="Times New Roman" w:hAnsi="Times New Roman"/>
          <w:sz w:val="28"/>
          <w:szCs w:val="28"/>
        </w:rPr>
        <w:t xml:space="preserve"> </w:t>
      </w:r>
      <w:r w:rsidR="00496090">
        <w:rPr>
          <w:rFonts w:ascii="Times New Roman" w:hAnsi="Times New Roman"/>
          <w:sz w:val="28"/>
          <w:szCs w:val="28"/>
        </w:rPr>
        <w:t>(відсутність дозво</w:t>
      </w:r>
      <w:r w:rsidR="00496090" w:rsidRPr="00496090">
        <w:rPr>
          <w:rFonts w:ascii="Times New Roman" w:hAnsi="Times New Roman"/>
          <w:sz w:val="28"/>
          <w:szCs w:val="28"/>
        </w:rPr>
        <w:t>л</w:t>
      </w:r>
      <w:r w:rsidR="00496090">
        <w:rPr>
          <w:rFonts w:ascii="Times New Roman" w:hAnsi="Times New Roman"/>
          <w:sz w:val="28"/>
          <w:szCs w:val="28"/>
        </w:rPr>
        <w:t>у</w:t>
      </w:r>
      <w:r w:rsidR="00496090" w:rsidRPr="00496090">
        <w:rPr>
          <w:rFonts w:ascii="Times New Roman" w:hAnsi="Times New Roman"/>
          <w:sz w:val="28"/>
          <w:szCs w:val="28"/>
        </w:rPr>
        <w:t>, який дає право на рух</w:t>
      </w:r>
      <w:r w:rsidR="00F963F0">
        <w:rPr>
          <w:rFonts w:ascii="Times New Roman" w:hAnsi="Times New Roman"/>
          <w:sz w:val="28"/>
          <w:szCs w:val="28"/>
        </w:rPr>
        <w:t xml:space="preserve"> </w:t>
      </w:r>
      <w:r w:rsidR="00496090" w:rsidRPr="00496090">
        <w:rPr>
          <w:rFonts w:ascii="Times New Roman" w:hAnsi="Times New Roman"/>
          <w:sz w:val="28"/>
          <w:szCs w:val="28"/>
        </w:rPr>
        <w:t>автомобільними дорогами України, виданий компетентними уповноваженими органами, або документ</w:t>
      </w:r>
      <w:r w:rsidR="00496090">
        <w:rPr>
          <w:rFonts w:ascii="Times New Roman" w:hAnsi="Times New Roman"/>
          <w:sz w:val="28"/>
          <w:szCs w:val="28"/>
        </w:rPr>
        <w:t>у</w:t>
      </w:r>
      <w:r w:rsidR="00496090" w:rsidRPr="00496090">
        <w:rPr>
          <w:rFonts w:ascii="Times New Roman" w:hAnsi="Times New Roman"/>
          <w:sz w:val="28"/>
          <w:szCs w:val="28"/>
        </w:rPr>
        <w:t xml:space="preserve"> про внесення плати за проїзд  великовагових (великогабаритних) транспортних засобів</w:t>
      </w:r>
      <w:r w:rsidR="00565648">
        <w:rPr>
          <w:rFonts w:ascii="Times New Roman" w:hAnsi="Times New Roman"/>
          <w:sz w:val="28"/>
          <w:szCs w:val="28"/>
        </w:rPr>
        <w:t>, н</w:t>
      </w:r>
      <w:r w:rsidR="00565648" w:rsidRPr="00565648">
        <w:rPr>
          <w:rFonts w:ascii="Times New Roman" w:hAnsi="Times New Roman"/>
          <w:sz w:val="28"/>
          <w:szCs w:val="28"/>
        </w:rPr>
        <w:t>евиконання водіями транспортних засобів, що здійснюють автомобільні перевезення пасажирів та/або вантажів вимог про зупинку транспортного засобу</w:t>
      </w:r>
      <w:r w:rsidR="00496090">
        <w:rPr>
          <w:rFonts w:ascii="Times New Roman" w:hAnsi="Times New Roman"/>
          <w:sz w:val="28"/>
          <w:szCs w:val="28"/>
        </w:rPr>
        <w:t>)</w:t>
      </w:r>
      <w:r w:rsidR="00465A24" w:rsidRPr="00465A24">
        <w:rPr>
          <w:rFonts w:ascii="Times New Roman" w:hAnsi="Times New Roman"/>
          <w:sz w:val="28"/>
          <w:szCs w:val="28"/>
        </w:rPr>
        <w:t xml:space="preserve"> до </w:t>
      </w:r>
      <w:r w:rsidR="00496090">
        <w:rPr>
          <w:rFonts w:ascii="Times New Roman" w:hAnsi="Times New Roman"/>
          <w:sz w:val="28"/>
          <w:szCs w:val="28"/>
        </w:rPr>
        <w:t>державного д</w:t>
      </w:r>
      <w:r w:rsidR="002B6E01">
        <w:rPr>
          <w:rFonts w:ascii="Times New Roman" w:hAnsi="Times New Roman"/>
          <w:sz w:val="28"/>
          <w:szCs w:val="28"/>
        </w:rPr>
        <w:t>орожнього фонду, який створений</w:t>
      </w:r>
      <w:r w:rsidR="002B6E01" w:rsidRPr="002B6E01">
        <w:rPr>
          <w:rFonts w:ascii="Times New Roman" w:hAnsi="Times New Roman"/>
          <w:sz w:val="28"/>
          <w:szCs w:val="28"/>
        </w:rPr>
        <w:t xml:space="preserve"> у складі спеціального фонду Державного бюджету України.</w:t>
      </w:r>
    </w:p>
    <w:p w:rsidR="0013107D" w:rsidRPr="009E071A" w:rsidRDefault="003A5002" w:rsidP="009728A6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9E071A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13107D" w:rsidRPr="009E071A">
        <w:rPr>
          <w:rFonts w:ascii="Times New Roman" w:hAnsi="Times New Roman"/>
          <w:b/>
          <w:bCs/>
          <w:sz w:val="28"/>
          <w:szCs w:val="28"/>
        </w:rPr>
        <w:t>Загальна характеристика і основні положення проекту Закону</w:t>
      </w:r>
    </w:p>
    <w:p w:rsidR="009F01EB" w:rsidRDefault="003A5002" w:rsidP="00496090">
      <w:pPr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E071A">
        <w:rPr>
          <w:rFonts w:ascii="Times New Roman" w:eastAsia="Times New Roman" w:hAnsi="Times New Roman"/>
          <w:sz w:val="28"/>
          <w:szCs w:val="28"/>
        </w:rPr>
        <w:t xml:space="preserve">Проектом Закону пропонується внести зміни </w:t>
      </w:r>
      <w:r w:rsidR="009F01EB" w:rsidRPr="00FA1EEB">
        <w:rPr>
          <w:rFonts w:ascii="Times New Roman" w:eastAsia="Calibri" w:hAnsi="Times New Roman"/>
          <w:sz w:val="28"/>
          <w:szCs w:val="28"/>
          <w:lang w:eastAsia="en-US"/>
        </w:rPr>
        <w:t>до Бюджетного кодексу</w:t>
      </w:r>
      <w:r w:rsidR="00FA1EEB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565648">
        <w:rPr>
          <w:rFonts w:ascii="Times New Roman" w:eastAsia="Calibri" w:hAnsi="Times New Roman"/>
          <w:sz w:val="28"/>
          <w:szCs w:val="28"/>
          <w:lang w:eastAsia="en-US"/>
        </w:rPr>
        <w:t xml:space="preserve">передбачивши </w:t>
      </w:r>
      <w:r w:rsidR="00565648">
        <w:rPr>
          <w:rFonts w:ascii="Times New Roman" w:hAnsi="Times New Roman"/>
          <w:sz w:val="28"/>
          <w:szCs w:val="28"/>
        </w:rPr>
        <w:t xml:space="preserve">спрямування </w:t>
      </w:r>
      <w:r w:rsidR="00565648" w:rsidRPr="00496090">
        <w:rPr>
          <w:rFonts w:ascii="Times New Roman" w:hAnsi="Times New Roman"/>
          <w:sz w:val="28"/>
          <w:szCs w:val="28"/>
        </w:rPr>
        <w:t>адміністративно-господарськ</w:t>
      </w:r>
      <w:r w:rsidR="00565648">
        <w:rPr>
          <w:rFonts w:ascii="Times New Roman" w:hAnsi="Times New Roman"/>
          <w:sz w:val="28"/>
          <w:szCs w:val="28"/>
        </w:rPr>
        <w:t>их</w:t>
      </w:r>
      <w:r w:rsidR="00565648" w:rsidRPr="00496090">
        <w:rPr>
          <w:rFonts w:ascii="Times New Roman" w:hAnsi="Times New Roman"/>
          <w:sz w:val="28"/>
          <w:szCs w:val="28"/>
        </w:rPr>
        <w:t xml:space="preserve"> штраф</w:t>
      </w:r>
      <w:r w:rsidR="00565648">
        <w:rPr>
          <w:rFonts w:ascii="Times New Roman" w:hAnsi="Times New Roman"/>
          <w:sz w:val="28"/>
          <w:szCs w:val="28"/>
        </w:rPr>
        <w:t>ів</w:t>
      </w:r>
      <w:r w:rsidR="00565648" w:rsidRPr="00496090">
        <w:rPr>
          <w:rFonts w:ascii="Times New Roman" w:hAnsi="Times New Roman"/>
          <w:sz w:val="28"/>
          <w:szCs w:val="28"/>
        </w:rPr>
        <w:t xml:space="preserve"> </w:t>
      </w:r>
      <w:r w:rsidR="00565648" w:rsidRPr="0056564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за порушення законодавства про автомобільний транспорт, передбачені</w:t>
      </w:r>
      <w:r w:rsidR="00565648" w:rsidRPr="00C666FE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565648">
        <w:rPr>
          <w:rFonts w:ascii="Times New Roman" w:hAnsi="Times New Roman"/>
          <w:sz w:val="28"/>
          <w:szCs w:val="28"/>
        </w:rPr>
        <w:t xml:space="preserve">абзацами </w:t>
      </w:r>
      <w:r w:rsidR="00565648" w:rsidRPr="00B32D08">
        <w:rPr>
          <w:rFonts w:ascii="Times New Roman" w:hAnsi="Times New Roman"/>
          <w:sz w:val="28"/>
          <w:szCs w:val="28"/>
        </w:rPr>
        <w:t xml:space="preserve">чотирнадцятим-шістнадцятим частини першої статті 60 Закону України «Про </w:t>
      </w:r>
      <w:r w:rsidR="00565648" w:rsidRPr="00B32D08">
        <w:rPr>
          <w:rFonts w:ascii="Times New Roman" w:hAnsi="Times New Roman"/>
          <w:sz w:val="28"/>
          <w:szCs w:val="28"/>
        </w:rPr>
        <w:lastRenderedPageBreak/>
        <w:t>автомобільний транспорт»</w:t>
      </w:r>
      <w:r w:rsidR="00565648">
        <w:rPr>
          <w:rFonts w:ascii="Times New Roman" w:hAnsi="Times New Roman"/>
          <w:sz w:val="28"/>
          <w:szCs w:val="28"/>
        </w:rPr>
        <w:t xml:space="preserve"> та</w:t>
      </w:r>
      <w:r w:rsidR="00565648" w:rsidRPr="00B32D08">
        <w:rPr>
          <w:rFonts w:ascii="Times New Roman" w:hAnsi="Times New Roman"/>
          <w:sz w:val="28"/>
          <w:szCs w:val="28"/>
        </w:rPr>
        <w:t xml:space="preserve"> адміністративн</w:t>
      </w:r>
      <w:r w:rsidR="00565648">
        <w:rPr>
          <w:rFonts w:ascii="Times New Roman" w:hAnsi="Times New Roman"/>
          <w:sz w:val="28"/>
          <w:szCs w:val="28"/>
        </w:rPr>
        <w:t>их</w:t>
      </w:r>
      <w:r w:rsidR="00565648" w:rsidRPr="00B32D08">
        <w:rPr>
          <w:rFonts w:ascii="Times New Roman" w:hAnsi="Times New Roman"/>
          <w:sz w:val="28"/>
          <w:szCs w:val="28"/>
        </w:rPr>
        <w:t xml:space="preserve"> штраф</w:t>
      </w:r>
      <w:r w:rsidR="00565648">
        <w:rPr>
          <w:rFonts w:ascii="Times New Roman" w:hAnsi="Times New Roman"/>
          <w:sz w:val="28"/>
          <w:szCs w:val="28"/>
        </w:rPr>
        <w:t>ів</w:t>
      </w:r>
      <w:r w:rsidR="00565648" w:rsidRPr="00B32D08">
        <w:rPr>
          <w:rFonts w:ascii="Times New Roman" w:hAnsi="Times New Roman"/>
          <w:sz w:val="28"/>
          <w:szCs w:val="28"/>
        </w:rPr>
        <w:t xml:space="preserve"> за порушення передбачен</w:t>
      </w:r>
      <w:r w:rsidR="00565648">
        <w:rPr>
          <w:rFonts w:ascii="Times New Roman" w:hAnsi="Times New Roman"/>
          <w:sz w:val="28"/>
          <w:szCs w:val="28"/>
        </w:rPr>
        <w:t>і</w:t>
      </w:r>
      <w:r w:rsidR="00565648" w:rsidRPr="00B32D08">
        <w:rPr>
          <w:rFonts w:ascii="Times New Roman" w:hAnsi="Times New Roman"/>
          <w:sz w:val="28"/>
          <w:szCs w:val="28"/>
        </w:rPr>
        <w:t xml:space="preserve"> частиною другою статті 122-2  та частиною другою статті 132-1 Кодексу України про адміністративні правопорушення</w:t>
      </w:r>
      <w:r w:rsidR="00496090">
        <w:rPr>
          <w:rFonts w:ascii="Times New Roman" w:hAnsi="Times New Roman"/>
          <w:sz w:val="28"/>
          <w:szCs w:val="28"/>
        </w:rPr>
        <w:t xml:space="preserve">, </w:t>
      </w:r>
      <w:r w:rsidR="009F01EB" w:rsidRPr="00FA1EEB">
        <w:rPr>
          <w:rFonts w:ascii="Times New Roman" w:eastAsia="Calibri" w:hAnsi="Times New Roman"/>
          <w:sz w:val="28"/>
          <w:szCs w:val="28"/>
          <w:lang w:eastAsia="en-US"/>
        </w:rPr>
        <w:t xml:space="preserve">є джерелами формування </w:t>
      </w:r>
      <w:r w:rsidR="00496090">
        <w:rPr>
          <w:rFonts w:ascii="Times New Roman" w:eastAsia="Calibri" w:hAnsi="Times New Roman"/>
          <w:sz w:val="28"/>
          <w:szCs w:val="28"/>
          <w:lang w:eastAsia="en-US"/>
        </w:rPr>
        <w:t>державного д</w:t>
      </w:r>
      <w:r w:rsidR="00465A24">
        <w:rPr>
          <w:rFonts w:ascii="Times New Roman" w:eastAsia="Calibri" w:hAnsi="Times New Roman"/>
          <w:sz w:val="28"/>
          <w:szCs w:val="28"/>
          <w:lang w:eastAsia="en-US"/>
        </w:rPr>
        <w:t>орожнього фонду</w:t>
      </w:r>
      <w:r w:rsidR="002B6E01">
        <w:rPr>
          <w:rFonts w:ascii="Times New Roman" w:eastAsia="Calibri" w:hAnsi="Times New Roman"/>
          <w:sz w:val="28"/>
          <w:szCs w:val="28"/>
          <w:lang w:eastAsia="en-US"/>
        </w:rPr>
        <w:t>, який створений</w:t>
      </w:r>
      <w:r w:rsidR="00465A2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65A24" w:rsidRPr="00465A24">
        <w:rPr>
          <w:rFonts w:ascii="Times New Roman" w:eastAsia="Calibri" w:hAnsi="Times New Roman"/>
          <w:sz w:val="28"/>
          <w:szCs w:val="28"/>
          <w:lang w:eastAsia="en-US"/>
        </w:rPr>
        <w:t>у складі спеціального фонду Державного бюджету України</w:t>
      </w:r>
      <w:r w:rsidR="002B6E01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496090" w:rsidRPr="00F90AD5" w:rsidRDefault="00496090" w:rsidP="00496090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577EF2" w:rsidRPr="009E071A" w:rsidRDefault="00577EF2" w:rsidP="009728A6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E071A">
        <w:rPr>
          <w:rFonts w:ascii="Times New Roman" w:hAnsi="Times New Roman"/>
          <w:b/>
          <w:sz w:val="28"/>
          <w:szCs w:val="28"/>
        </w:rPr>
        <w:t>4. Правові аспекти</w:t>
      </w:r>
    </w:p>
    <w:p w:rsidR="009728A6" w:rsidRPr="00F90AD5" w:rsidRDefault="00FA1EEB" w:rsidP="00F90AD5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1EEB">
        <w:rPr>
          <w:rFonts w:ascii="Times New Roman" w:hAnsi="Times New Roman"/>
          <w:sz w:val="28"/>
          <w:szCs w:val="28"/>
        </w:rPr>
        <w:t>Основу нормативно-правової бази у даній сфері становлять Конституція України та Бюджетний кодекс України.</w:t>
      </w:r>
    </w:p>
    <w:p w:rsidR="00E63D43" w:rsidRPr="009E071A" w:rsidRDefault="00B431B2" w:rsidP="009728A6">
      <w:pPr>
        <w:spacing w:line="36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9E071A">
        <w:rPr>
          <w:rFonts w:ascii="Times New Roman" w:eastAsia="Calibri" w:hAnsi="Times New Roman"/>
          <w:b/>
          <w:sz w:val="28"/>
          <w:szCs w:val="28"/>
          <w:lang w:eastAsia="en-US"/>
        </w:rPr>
        <w:t>5.</w:t>
      </w:r>
      <w:r w:rsidRPr="009E071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9E071A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F90AD5" w:rsidRDefault="00B431B2" w:rsidP="00465A24">
      <w:pPr>
        <w:spacing w:after="100" w:afterAutospacing="1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E071A">
        <w:rPr>
          <w:rFonts w:ascii="Times New Roman" w:eastAsia="Times New Roman" w:hAnsi="Times New Roman"/>
          <w:sz w:val="28"/>
          <w:szCs w:val="28"/>
        </w:rPr>
        <w:t>Реалізація законопроекту не передбачає витрат з Державного бюджету України.</w:t>
      </w:r>
      <w:r w:rsidR="00F90AD5" w:rsidRPr="009E071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465A24" w:rsidRPr="00465A24" w:rsidRDefault="00B431B2" w:rsidP="00465A24">
      <w:pPr>
        <w:spacing w:after="100" w:afterAutospacing="1" w:line="36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E071A">
        <w:rPr>
          <w:rFonts w:ascii="Times New Roman" w:eastAsia="Times New Roman" w:hAnsi="Times New Roman"/>
          <w:b/>
          <w:sz w:val="28"/>
          <w:szCs w:val="28"/>
        </w:rPr>
        <w:t xml:space="preserve">6. Прогноз соціально-економічних наслідків прийняття проекту Закону </w:t>
      </w:r>
    </w:p>
    <w:p w:rsidR="00465A24" w:rsidRDefault="00465A24" w:rsidP="00F9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65A24">
        <w:rPr>
          <w:rFonts w:ascii="Times New Roman" w:eastAsia="Times New Roman" w:hAnsi="Times New Roman"/>
          <w:sz w:val="28"/>
          <w:szCs w:val="28"/>
        </w:rPr>
        <w:t>Прийняття проекту</w:t>
      </w:r>
      <w:r>
        <w:rPr>
          <w:rFonts w:ascii="Times New Roman" w:eastAsia="Times New Roman" w:hAnsi="Times New Roman"/>
          <w:sz w:val="28"/>
          <w:szCs w:val="28"/>
        </w:rPr>
        <w:t xml:space="preserve"> дозволит</w:t>
      </w:r>
      <w:r w:rsidR="00C67ABE">
        <w:rPr>
          <w:rFonts w:ascii="Times New Roman" w:eastAsia="Times New Roman" w:hAnsi="Times New Roman"/>
          <w:sz w:val="28"/>
          <w:szCs w:val="28"/>
        </w:rPr>
        <w:t>ь</w:t>
      </w:r>
      <w:r>
        <w:rPr>
          <w:rFonts w:ascii="Times New Roman" w:eastAsia="Times New Roman" w:hAnsi="Times New Roman"/>
          <w:sz w:val="28"/>
          <w:szCs w:val="28"/>
        </w:rPr>
        <w:t xml:space="preserve"> спрямувати</w:t>
      </w:r>
      <w:r w:rsidRPr="00465A24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565648" w:rsidRPr="00565648">
        <w:rPr>
          <w:rFonts w:ascii="Times New Roman" w:hAnsi="Times New Roman"/>
          <w:sz w:val="28"/>
          <w:szCs w:val="28"/>
        </w:rPr>
        <w:t>адміністративно-господарськ</w:t>
      </w:r>
      <w:r w:rsidR="00565648">
        <w:rPr>
          <w:rFonts w:ascii="Times New Roman" w:hAnsi="Times New Roman"/>
          <w:sz w:val="28"/>
          <w:szCs w:val="28"/>
        </w:rPr>
        <w:t>і</w:t>
      </w:r>
      <w:r w:rsidR="00565648" w:rsidRPr="00565648">
        <w:rPr>
          <w:rFonts w:ascii="Times New Roman" w:hAnsi="Times New Roman"/>
          <w:sz w:val="28"/>
          <w:szCs w:val="28"/>
        </w:rPr>
        <w:t xml:space="preserve"> штраф</w:t>
      </w:r>
      <w:r w:rsidR="00565648">
        <w:rPr>
          <w:rFonts w:ascii="Times New Roman" w:hAnsi="Times New Roman"/>
          <w:sz w:val="28"/>
          <w:szCs w:val="28"/>
        </w:rPr>
        <w:t>и</w:t>
      </w:r>
      <w:r w:rsidR="00565648" w:rsidRPr="00565648">
        <w:rPr>
          <w:rFonts w:ascii="Times New Roman" w:hAnsi="Times New Roman"/>
          <w:sz w:val="28"/>
          <w:szCs w:val="28"/>
        </w:rPr>
        <w:t xml:space="preserve"> за порушення законодавства про автомобільний транспорт, передбачені абзацами чотирнадцятим-шістнадцятим частини першої статті 60 Закону України «Про автомобільний транспорт» та адміністративн</w:t>
      </w:r>
      <w:r w:rsidR="00565648">
        <w:rPr>
          <w:rFonts w:ascii="Times New Roman" w:hAnsi="Times New Roman"/>
          <w:sz w:val="28"/>
          <w:szCs w:val="28"/>
        </w:rPr>
        <w:t>і</w:t>
      </w:r>
      <w:r w:rsidR="00565648" w:rsidRPr="00565648">
        <w:rPr>
          <w:rFonts w:ascii="Times New Roman" w:hAnsi="Times New Roman"/>
          <w:sz w:val="28"/>
          <w:szCs w:val="28"/>
        </w:rPr>
        <w:t xml:space="preserve"> штраф</w:t>
      </w:r>
      <w:r w:rsidR="00565648">
        <w:rPr>
          <w:rFonts w:ascii="Times New Roman" w:hAnsi="Times New Roman"/>
          <w:sz w:val="28"/>
          <w:szCs w:val="28"/>
        </w:rPr>
        <w:t>и</w:t>
      </w:r>
      <w:r w:rsidR="00565648" w:rsidRPr="00565648">
        <w:rPr>
          <w:rFonts w:ascii="Times New Roman" w:hAnsi="Times New Roman"/>
          <w:sz w:val="28"/>
          <w:szCs w:val="28"/>
        </w:rPr>
        <w:t xml:space="preserve"> за порушення передбачені частиною другою статті 122-2  та частиною другою статті 132-1 Кодексу України про адміністративні правопорушення</w:t>
      </w:r>
      <w:r w:rsidR="00496090" w:rsidRPr="00186E53">
        <w:rPr>
          <w:rFonts w:ascii="Times New Roman" w:hAnsi="Times New Roman"/>
          <w:sz w:val="28"/>
          <w:szCs w:val="28"/>
        </w:rPr>
        <w:t>,</w:t>
      </w:r>
      <w:r w:rsidR="004960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до</w:t>
      </w:r>
      <w:r w:rsidR="00496090">
        <w:rPr>
          <w:rFonts w:ascii="Times New Roman" w:eastAsia="Times New Roman" w:hAnsi="Times New Roman"/>
          <w:sz w:val="28"/>
          <w:szCs w:val="28"/>
        </w:rPr>
        <w:t xml:space="preserve"> державного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496090">
        <w:rPr>
          <w:rFonts w:ascii="Times New Roman" w:eastAsia="Times New Roman" w:hAnsi="Times New Roman"/>
          <w:sz w:val="28"/>
          <w:szCs w:val="28"/>
        </w:rPr>
        <w:t>д</w:t>
      </w:r>
      <w:r w:rsidR="002B6E01" w:rsidRPr="002B6E01">
        <w:rPr>
          <w:rFonts w:ascii="Times New Roman" w:eastAsia="Times New Roman" w:hAnsi="Times New Roman"/>
          <w:sz w:val="28"/>
          <w:szCs w:val="28"/>
        </w:rPr>
        <w:t>орожнього фонду, який створено у складі спеціального ф</w:t>
      </w:r>
      <w:r w:rsidR="002B6E01">
        <w:rPr>
          <w:rFonts w:ascii="Times New Roman" w:eastAsia="Times New Roman" w:hAnsi="Times New Roman"/>
          <w:sz w:val="28"/>
          <w:szCs w:val="28"/>
        </w:rPr>
        <w:t>онду Державного бюджету України,</w:t>
      </w:r>
      <w:r>
        <w:rPr>
          <w:rFonts w:ascii="Times New Roman" w:eastAsia="Times New Roman" w:hAnsi="Times New Roman"/>
          <w:sz w:val="28"/>
          <w:szCs w:val="28"/>
        </w:rPr>
        <w:t xml:space="preserve"> що слугуватиме додатковим</w:t>
      </w:r>
      <w:r w:rsidRPr="00465A24">
        <w:rPr>
          <w:rFonts w:ascii="Times New Roman" w:eastAsia="Times New Roman" w:hAnsi="Times New Roman"/>
          <w:sz w:val="28"/>
          <w:szCs w:val="28"/>
        </w:rPr>
        <w:t xml:space="preserve"> джерел</w:t>
      </w:r>
      <w:r>
        <w:rPr>
          <w:rFonts w:ascii="Times New Roman" w:eastAsia="Times New Roman" w:hAnsi="Times New Roman"/>
          <w:sz w:val="28"/>
          <w:szCs w:val="28"/>
        </w:rPr>
        <w:t>ом</w:t>
      </w:r>
      <w:r w:rsidRPr="00465A24">
        <w:rPr>
          <w:rFonts w:ascii="Times New Roman" w:eastAsia="Times New Roman" w:hAnsi="Times New Roman"/>
          <w:sz w:val="28"/>
          <w:szCs w:val="28"/>
        </w:rPr>
        <w:t xml:space="preserve"> фінансування дорожнього господарства</w:t>
      </w:r>
      <w:r>
        <w:rPr>
          <w:rFonts w:ascii="Times New Roman" w:eastAsia="Times New Roman" w:hAnsi="Times New Roman"/>
          <w:sz w:val="28"/>
          <w:szCs w:val="28"/>
        </w:rPr>
        <w:t>, та</w:t>
      </w:r>
      <w:r w:rsidRPr="00465A24">
        <w:rPr>
          <w:rFonts w:ascii="Times New Roman" w:eastAsia="Times New Roman" w:hAnsi="Times New Roman"/>
          <w:sz w:val="28"/>
          <w:szCs w:val="28"/>
        </w:rPr>
        <w:t xml:space="preserve"> дозволить забезпечити фінансування робіт</w:t>
      </w:r>
      <w:r w:rsidRPr="00465A24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з </w:t>
      </w:r>
      <w:r w:rsidRPr="00465A24">
        <w:rPr>
          <w:rFonts w:ascii="Times New Roman" w:eastAsia="Times New Roman" w:hAnsi="Times New Roman"/>
          <w:color w:val="000000"/>
          <w:sz w:val="28"/>
          <w:szCs w:val="28"/>
        </w:rPr>
        <w:t>будівництва, реконструкції, ремонту і утримання</w:t>
      </w:r>
      <w:r w:rsidRPr="00465A24">
        <w:rPr>
          <w:rFonts w:ascii="Times New Roman" w:eastAsia="Times New Roman" w:hAnsi="Times New Roman"/>
          <w:sz w:val="28"/>
          <w:szCs w:val="28"/>
        </w:rPr>
        <w:t xml:space="preserve"> автомобільних доріг загального користування відповідно до обґрунтованих потреб.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C281E" w:rsidRDefault="001C281E" w:rsidP="00F9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5E59B8" w:rsidRPr="00C6351A" w:rsidRDefault="005E59B8" w:rsidP="00E83333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 xml:space="preserve">Народні депутати України                                     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Бурбак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 xml:space="preserve"> М.Ю. (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посв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>. № 402)</w:t>
      </w:r>
    </w:p>
    <w:p w:rsidR="00E83333" w:rsidRPr="00C6351A" w:rsidRDefault="005E59B8" w:rsidP="00E83333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E83333" w:rsidRPr="00C6351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6351A">
        <w:rPr>
          <w:rFonts w:ascii="Times New Roman" w:eastAsia="Times New Roman" w:hAnsi="Times New Roman"/>
          <w:b/>
          <w:sz w:val="28"/>
          <w:szCs w:val="28"/>
        </w:rPr>
        <w:t>Дубневич Я.В. (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посв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>. № 318)</w:t>
      </w:r>
    </w:p>
    <w:p w:rsidR="00E83333" w:rsidRPr="00C6351A" w:rsidRDefault="00E83333" w:rsidP="00E83333">
      <w:pPr>
        <w:ind w:left="595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>Діденко І. А. (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посв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>. № 145)</w:t>
      </w:r>
    </w:p>
    <w:p w:rsidR="00E83333" w:rsidRPr="00C6351A" w:rsidRDefault="00E83333" w:rsidP="00E83333">
      <w:pPr>
        <w:ind w:left="595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>Козир Б.Ю. (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посв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>. № 325)</w:t>
      </w:r>
    </w:p>
    <w:p w:rsidR="00E83333" w:rsidRPr="00C6351A" w:rsidRDefault="00E83333" w:rsidP="00E83333">
      <w:pPr>
        <w:ind w:left="595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>Васюник І.В. (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посв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>. № 017)</w:t>
      </w:r>
    </w:p>
    <w:p w:rsidR="001C281E" w:rsidRDefault="00E83333" w:rsidP="001C281E">
      <w:pPr>
        <w:ind w:left="595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>Корчик В.А. (</w:t>
      </w:r>
      <w:proofErr w:type="spellStart"/>
      <w:r w:rsidRPr="00C6351A">
        <w:rPr>
          <w:rFonts w:ascii="Times New Roman" w:eastAsia="Times New Roman" w:hAnsi="Times New Roman"/>
          <w:b/>
          <w:sz w:val="28"/>
          <w:szCs w:val="28"/>
        </w:rPr>
        <w:t>посв</w:t>
      </w:r>
      <w:proofErr w:type="spellEnd"/>
      <w:r w:rsidRPr="00C6351A">
        <w:rPr>
          <w:rFonts w:ascii="Times New Roman" w:eastAsia="Times New Roman" w:hAnsi="Times New Roman"/>
          <w:b/>
          <w:sz w:val="28"/>
          <w:szCs w:val="28"/>
        </w:rPr>
        <w:t xml:space="preserve">. № 62) </w:t>
      </w:r>
    </w:p>
    <w:sectPr w:rsidR="001C281E" w:rsidSect="001C281E">
      <w:pgSz w:w="11906" w:h="16838"/>
      <w:pgMar w:top="709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1155D"/>
    <w:multiLevelType w:val="hybridMultilevel"/>
    <w:tmpl w:val="75F25EAE"/>
    <w:lvl w:ilvl="0" w:tplc="DA1628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F733F"/>
    <w:multiLevelType w:val="hybridMultilevel"/>
    <w:tmpl w:val="04C68A5A"/>
    <w:lvl w:ilvl="0" w:tplc="560ED556">
      <w:start w:val="3"/>
      <w:numFmt w:val="bullet"/>
      <w:lvlText w:val="-"/>
      <w:lvlJc w:val="left"/>
      <w:pPr>
        <w:ind w:left="927" w:hanging="360"/>
      </w:pPr>
      <w:rPr>
        <w:rFonts w:ascii="Cambria" w:eastAsia="MS ??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DAC1690"/>
    <w:multiLevelType w:val="hybridMultilevel"/>
    <w:tmpl w:val="9FAAE49C"/>
    <w:lvl w:ilvl="0" w:tplc="4D844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A4E"/>
    <w:rsid w:val="000443CA"/>
    <w:rsid w:val="0013107D"/>
    <w:rsid w:val="00146EF3"/>
    <w:rsid w:val="0015061E"/>
    <w:rsid w:val="00184743"/>
    <w:rsid w:val="00186E53"/>
    <w:rsid w:val="00196824"/>
    <w:rsid w:val="001A047C"/>
    <w:rsid w:val="001B75E3"/>
    <w:rsid w:val="001C281E"/>
    <w:rsid w:val="001F03FF"/>
    <w:rsid w:val="001F2E62"/>
    <w:rsid w:val="002420C3"/>
    <w:rsid w:val="00242C0C"/>
    <w:rsid w:val="002A0C87"/>
    <w:rsid w:val="002B4066"/>
    <w:rsid w:val="002B6E01"/>
    <w:rsid w:val="002D6A49"/>
    <w:rsid w:val="002F5AF8"/>
    <w:rsid w:val="003021B3"/>
    <w:rsid w:val="00334590"/>
    <w:rsid w:val="0035672C"/>
    <w:rsid w:val="00366023"/>
    <w:rsid w:val="003A5002"/>
    <w:rsid w:val="00402D6A"/>
    <w:rsid w:val="00430B72"/>
    <w:rsid w:val="00465A24"/>
    <w:rsid w:val="00472D9D"/>
    <w:rsid w:val="0048439D"/>
    <w:rsid w:val="00496090"/>
    <w:rsid w:val="004A457A"/>
    <w:rsid w:val="004C5707"/>
    <w:rsid w:val="004C7393"/>
    <w:rsid w:val="004D37BE"/>
    <w:rsid w:val="004F76DC"/>
    <w:rsid w:val="00565648"/>
    <w:rsid w:val="00577EF2"/>
    <w:rsid w:val="005D0844"/>
    <w:rsid w:val="005E59B8"/>
    <w:rsid w:val="00617054"/>
    <w:rsid w:val="006D5CE2"/>
    <w:rsid w:val="00740C13"/>
    <w:rsid w:val="00772642"/>
    <w:rsid w:val="007D1758"/>
    <w:rsid w:val="007F1192"/>
    <w:rsid w:val="007F6053"/>
    <w:rsid w:val="00826F73"/>
    <w:rsid w:val="00837629"/>
    <w:rsid w:val="0087744B"/>
    <w:rsid w:val="008D222C"/>
    <w:rsid w:val="008E5BF1"/>
    <w:rsid w:val="00906D94"/>
    <w:rsid w:val="00936D5B"/>
    <w:rsid w:val="00937A4E"/>
    <w:rsid w:val="009728A6"/>
    <w:rsid w:val="009E071A"/>
    <w:rsid w:val="009F01EB"/>
    <w:rsid w:val="00A87282"/>
    <w:rsid w:val="00AA4342"/>
    <w:rsid w:val="00B32D08"/>
    <w:rsid w:val="00B431B2"/>
    <w:rsid w:val="00B46F0D"/>
    <w:rsid w:val="00C6351A"/>
    <w:rsid w:val="00C67ABE"/>
    <w:rsid w:val="00D05937"/>
    <w:rsid w:val="00D12E47"/>
    <w:rsid w:val="00D7134F"/>
    <w:rsid w:val="00DD0753"/>
    <w:rsid w:val="00E442A0"/>
    <w:rsid w:val="00E63D43"/>
    <w:rsid w:val="00E83333"/>
    <w:rsid w:val="00EA49C0"/>
    <w:rsid w:val="00ED7278"/>
    <w:rsid w:val="00F015C2"/>
    <w:rsid w:val="00F100DD"/>
    <w:rsid w:val="00F101DB"/>
    <w:rsid w:val="00F24065"/>
    <w:rsid w:val="00F24BD4"/>
    <w:rsid w:val="00F71B39"/>
    <w:rsid w:val="00F800F0"/>
    <w:rsid w:val="00F90AD5"/>
    <w:rsid w:val="00F963F0"/>
    <w:rsid w:val="00F96B8E"/>
    <w:rsid w:val="00FA1EEB"/>
    <w:rsid w:val="00FD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956D4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A4E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qFormat/>
    <w:rsid w:val="00937A4E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rFonts w:ascii="Times New Roman" w:eastAsia="Times New Roman" w:hAnsi="Times New Roman"/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8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37A4E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styleId="a3">
    <w:name w:val="Body Text Indent"/>
    <w:basedOn w:val="a"/>
    <w:link w:val="a4"/>
    <w:rsid w:val="00937A4E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4">
    <w:name w:val="Основний текст з відступом Знак"/>
    <w:basedOn w:val="a0"/>
    <w:link w:val="a3"/>
    <w:rsid w:val="00937A4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Hyperlink"/>
    <w:rsid w:val="00937A4E"/>
    <w:rPr>
      <w:strike w:val="0"/>
      <w:dstrike w:val="0"/>
      <w:color w:val="0260D0"/>
      <w:u w:val="none"/>
      <w:effect w:val="none"/>
    </w:rPr>
  </w:style>
  <w:style w:type="paragraph" w:styleId="a6">
    <w:name w:val="header"/>
    <w:aliases w:val="Знак Знак Знак"/>
    <w:basedOn w:val="a"/>
    <w:link w:val="a7"/>
    <w:unhideWhenUsed/>
    <w:rsid w:val="00937A4E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aliases w:val="Знак Знак Знак Знак"/>
    <w:basedOn w:val="a0"/>
    <w:link w:val="a6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8">
    <w:name w:val="Body Text"/>
    <w:basedOn w:val="a"/>
    <w:link w:val="a9"/>
    <w:uiPriority w:val="99"/>
    <w:unhideWhenUsed/>
    <w:rsid w:val="00937A4E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13107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100DD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00DD"/>
    <w:rPr>
      <w:rFonts w:ascii="Segoe UI" w:eastAsia="MS ??" w:hAnsi="Segoe UI" w:cs="Segoe UI"/>
      <w:sz w:val="18"/>
      <w:szCs w:val="18"/>
      <w:lang w:val="uk-UA" w:eastAsia="ru-RU"/>
    </w:rPr>
  </w:style>
  <w:style w:type="paragraph" w:styleId="ad">
    <w:name w:val="Normal (Web)"/>
    <w:basedOn w:val="a"/>
    <w:uiPriority w:val="99"/>
    <w:rsid w:val="00B431B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e">
    <w:name w:val="Нормальний текст"/>
    <w:basedOn w:val="a"/>
    <w:uiPriority w:val="99"/>
    <w:rsid w:val="00B431B2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C281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td.rada.gov.ua/mps/info/page/157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td.rada.gov.ua/mps/info/page/1565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A71F8-F7A2-46A7-864D-54CDF876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3766</Words>
  <Characters>2148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Malysh</dc:creator>
  <cp:lastModifiedBy>Статкевич Василь Вячеславович</cp:lastModifiedBy>
  <cp:revision>8</cp:revision>
  <cp:lastPrinted>2019-02-01T11:31:00Z</cp:lastPrinted>
  <dcterms:created xsi:type="dcterms:W3CDTF">2018-11-22T15:02:00Z</dcterms:created>
  <dcterms:modified xsi:type="dcterms:W3CDTF">2019-02-04T10:16:00Z</dcterms:modified>
</cp:coreProperties>
</file>