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E25" w:rsidRPr="005868C5" w:rsidRDefault="003C5E25" w:rsidP="00462062">
      <w:pPr>
        <w:jc w:val="center"/>
        <w:rPr>
          <w:b/>
          <w:bCs/>
          <w:iCs/>
          <w:color w:val="000000"/>
          <w:sz w:val="28"/>
          <w:szCs w:val="28"/>
          <w:lang w:val="uk-UA" w:eastAsia="uk-UA"/>
        </w:rPr>
      </w:pPr>
      <w:r w:rsidRPr="00674652">
        <w:rPr>
          <w:rStyle w:val="rvts15"/>
          <w:b/>
          <w:sz w:val="28"/>
          <w:szCs w:val="28"/>
          <w:lang w:val="uk-UA"/>
        </w:rPr>
        <w:t>ПОРІВНЯЛЬНА ТАБЛИЦЯ</w:t>
      </w:r>
      <w:r w:rsidRPr="00674652">
        <w:rPr>
          <w:rStyle w:val="rvts15"/>
          <w:sz w:val="28"/>
          <w:szCs w:val="28"/>
          <w:lang w:val="uk-UA"/>
        </w:rPr>
        <w:t xml:space="preserve"> </w:t>
      </w:r>
      <w:r w:rsidRPr="00674652">
        <w:rPr>
          <w:sz w:val="28"/>
          <w:szCs w:val="28"/>
          <w:lang w:val="uk-UA"/>
        </w:rPr>
        <w:br/>
      </w:r>
      <w:r w:rsidRPr="00674652">
        <w:rPr>
          <w:b/>
          <w:sz w:val="28"/>
          <w:szCs w:val="28"/>
          <w:lang w:val="uk-UA"/>
        </w:rPr>
        <w:t xml:space="preserve">до проекту Закону України </w:t>
      </w:r>
      <w:r w:rsidRPr="003D6AC6">
        <w:rPr>
          <w:b/>
          <w:sz w:val="28"/>
          <w:szCs w:val="28"/>
          <w:lang w:val="uk-UA"/>
        </w:rPr>
        <w:t>«</w:t>
      </w:r>
      <w:r w:rsidR="00462062" w:rsidRPr="00462062">
        <w:rPr>
          <w:b/>
          <w:bCs/>
          <w:iCs/>
          <w:color w:val="000000"/>
          <w:sz w:val="28"/>
          <w:szCs w:val="28"/>
          <w:lang w:val="uk-UA" w:eastAsia="uk-UA"/>
        </w:rPr>
        <w:t>Про внесення змін до статті 289 Кримінального кодексу України щодо невідворотності покарання за незаконне заволодіння транспортним засобом</w:t>
      </w:r>
      <w:r w:rsidR="003D6AC6" w:rsidRPr="003D6AC6">
        <w:rPr>
          <w:b/>
          <w:sz w:val="28"/>
          <w:szCs w:val="28"/>
          <w:lang w:val="uk-UA"/>
        </w:rPr>
        <w:t>»</w:t>
      </w:r>
    </w:p>
    <w:p w:rsidR="003C5E25" w:rsidRPr="00674652" w:rsidRDefault="003C5E25" w:rsidP="003C5E25">
      <w:pPr>
        <w:jc w:val="center"/>
        <w:rPr>
          <w:b/>
          <w:sz w:val="28"/>
          <w:szCs w:val="28"/>
          <w:lang w:val="uk-UA"/>
        </w:rPr>
      </w:pPr>
    </w:p>
    <w:tbl>
      <w:tblPr>
        <w:tblW w:w="4975" w:type="pct"/>
        <w:tblBorders>
          <w:top w:val="outset" w:sz="2" w:space="0" w:color="auto"/>
          <w:left w:val="outset" w:sz="2" w:space="0" w:color="auto"/>
          <w:bottom w:val="outset" w:sz="2" w:space="0" w:color="auto"/>
          <w:right w:val="outset" w:sz="2" w:space="0" w:color="auto"/>
        </w:tblBorders>
        <w:tblCellMar>
          <w:top w:w="13" w:type="dxa"/>
          <w:left w:w="13" w:type="dxa"/>
          <w:bottom w:w="13" w:type="dxa"/>
          <w:right w:w="13" w:type="dxa"/>
        </w:tblCellMar>
        <w:tblLook w:val="0000" w:firstRow="0" w:lastRow="0" w:firstColumn="0" w:lastColumn="0" w:noHBand="0" w:noVBand="0"/>
      </w:tblPr>
      <w:tblGrid>
        <w:gridCol w:w="7526"/>
        <w:gridCol w:w="7526"/>
      </w:tblGrid>
      <w:tr w:rsidR="003C5E25" w:rsidRPr="00674652" w:rsidTr="008C088B">
        <w:tc>
          <w:tcPr>
            <w:tcW w:w="2500" w:type="pct"/>
            <w:tcBorders>
              <w:top w:val="outset" w:sz="4" w:space="0" w:color="000000"/>
              <w:left w:val="outset" w:sz="4" w:space="0" w:color="000000"/>
              <w:bottom w:val="outset" w:sz="4" w:space="0" w:color="000000"/>
              <w:right w:val="outset" w:sz="4" w:space="0" w:color="000000"/>
            </w:tcBorders>
          </w:tcPr>
          <w:p w:rsidR="003C5E25" w:rsidRPr="00674652" w:rsidRDefault="003C5E25" w:rsidP="008C088B">
            <w:pPr>
              <w:ind w:left="142" w:right="251"/>
              <w:jc w:val="center"/>
              <w:rPr>
                <w:b/>
                <w:bCs/>
                <w:sz w:val="28"/>
                <w:szCs w:val="28"/>
                <w:highlight w:val="yellow"/>
                <w:lang w:val="uk-UA"/>
              </w:rPr>
            </w:pPr>
            <w:bookmarkStart w:id="0" w:name="n986"/>
            <w:bookmarkEnd w:id="0"/>
            <w:r w:rsidRPr="00674652">
              <w:rPr>
                <w:b/>
                <w:bCs/>
                <w:sz w:val="28"/>
                <w:szCs w:val="28"/>
                <w:lang w:val="uk-UA"/>
              </w:rPr>
              <w:t xml:space="preserve">Зміст положення (норми) чинного </w:t>
            </w:r>
            <w:proofErr w:type="spellStart"/>
            <w:r w:rsidRPr="00674652">
              <w:rPr>
                <w:b/>
                <w:bCs/>
                <w:sz w:val="28"/>
                <w:szCs w:val="28"/>
                <w:lang w:val="uk-UA"/>
              </w:rPr>
              <w:t>акта</w:t>
            </w:r>
            <w:proofErr w:type="spellEnd"/>
            <w:r w:rsidRPr="00674652">
              <w:rPr>
                <w:b/>
                <w:bCs/>
                <w:sz w:val="28"/>
                <w:szCs w:val="28"/>
                <w:lang w:val="uk-UA"/>
              </w:rPr>
              <w:t xml:space="preserve"> законодавства</w:t>
            </w:r>
          </w:p>
        </w:tc>
        <w:tc>
          <w:tcPr>
            <w:tcW w:w="2500" w:type="pct"/>
            <w:tcBorders>
              <w:top w:val="outset" w:sz="4" w:space="0" w:color="000000"/>
              <w:left w:val="outset" w:sz="4" w:space="0" w:color="000000"/>
              <w:bottom w:val="outset" w:sz="4" w:space="0" w:color="000000"/>
              <w:right w:val="outset" w:sz="4" w:space="0" w:color="000000"/>
            </w:tcBorders>
          </w:tcPr>
          <w:p w:rsidR="003C5E25" w:rsidRPr="00674652" w:rsidRDefault="003C5E25" w:rsidP="008C088B">
            <w:pPr>
              <w:ind w:left="148" w:right="104"/>
              <w:jc w:val="center"/>
              <w:rPr>
                <w:b/>
                <w:bCs/>
                <w:sz w:val="28"/>
                <w:szCs w:val="28"/>
                <w:lang w:val="uk-UA"/>
              </w:rPr>
            </w:pPr>
            <w:r w:rsidRPr="00674652">
              <w:rPr>
                <w:b/>
                <w:bCs/>
                <w:sz w:val="28"/>
                <w:szCs w:val="28"/>
                <w:lang w:val="uk-UA"/>
              </w:rPr>
              <w:t xml:space="preserve">Зміст відповідного положення (норми) проекту </w:t>
            </w:r>
            <w:proofErr w:type="spellStart"/>
            <w:r w:rsidRPr="00674652">
              <w:rPr>
                <w:b/>
                <w:bCs/>
                <w:sz w:val="28"/>
                <w:szCs w:val="28"/>
                <w:lang w:val="uk-UA"/>
              </w:rPr>
              <w:t>акта</w:t>
            </w:r>
            <w:proofErr w:type="spellEnd"/>
          </w:p>
        </w:tc>
      </w:tr>
      <w:tr w:rsidR="005868C5" w:rsidRPr="00674652" w:rsidTr="008C088B">
        <w:tc>
          <w:tcPr>
            <w:tcW w:w="2500" w:type="pct"/>
            <w:tcBorders>
              <w:top w:val="outset" w:sz="4" w:space="0" w:color="000000"/>
              <w:left w:val="outset" w:sz="4" w:space="0" w:color="000000"/>
              <w:bottom w:val="outset" w:sz="4" w:space="0" w:color="000000"/>
              <w:right w:val="outset" w:sz="4" w:space="0" w:color="000000"/>
            </w:tcBorders>
          </w:tcPr>
          <w:p w:rsidR="005868C5" w:rsidRPr="002211A0" w:rsidRDefault="005868C5" w:rsidP="005868C5">
            <w:proofErr w:type="spellStart"/>
            <w:r w:rsidRPr="002211A0">
              <w:t>Стаття</w:t>
            </w:r>
            <w:proofErr w:type="spellEnd"/>
            <w:r w:rsidRPr="002211A0">
              <w:t xml:space="preserve"> 185. </w:t>
            </w:r>
            <w:proofErr w:type="spellStart"/>
            <w:r w:rsidRPr="002211A0">
              <w:t>Крадіжка</w:t>
            </w:r>
            <w:proofErr w:type="spellEnd"/>
            <w:r w:rsidRPr="002211A0">
              <w:t xml:space="preserve"> </w:t>
            </w:r>
          </w:p>
        </w:tc>
        <w:tc>
          <w:tcPr>
            <w:tcW w:w="2500" w:type="pct"/>
            <w:tcBorders>
              <w:top w:val="outset" w:sz="4" w:space="0" w:color="000000"/>
              <w:left w:val="outset" w:sz="4" w:space="0" w:color="000000"/>
              <w:bottom w:val="outset" w:sz="4" w:space="0" w:color="000000"/>
              <w:right w:val="outset" w:sz="4" w:space="0" w:color="000000"/>
            </w:tcBorders>
          </w:tcPr>
          <w:p w:rsidR="005868C5" w:rsidRPr="002211A0" w:rsidRDefault="005868C5" w:rsidP="005868C5"/>
        </w:tc>
      </w:tr>
      <w:tr w:rsidR="003C5E25" w:rsidRPr="00A96E45" w:rsidTr="008C088B">
        <w:tc>
          <w:tcPr>
            <w:tcW w:w="2500" w:type="pct"/>
            <w:tcBorders>
              <w:top w:val="outset" w:sz="4" w:space="0" w:color="000000"/>
              <w:left w:val="outset" w:sz="4" w:space="0" w:color="000000"/>
              <w:bottom w:val="outset" w:sz="4" w:space="0" w:color="000000"/>
              <w:right w:val="outset" w:sz="4" w:space="0" w:color="000000"/>
            </w:tcBorders>
          </w:tcPr>
          <w:p w:rsidR="003C5E25" w:rsidRPr="00674652" w:rsidRDefault="003C5E25" w:rsidP="003C5E25">
            <w:pPr>
              <w:shd w:val="clear" w:color="auto" w:fill="FFFFFF"/>
              <w:tabs>
                <w:tab w:val="left" w:pos="7371"/>
              </w:tabs>
              <w:ind w:left="142" w:right="110" w:firstLine="567"/>
              <w:jc w:val="both"/>
              <w:rPr>
                <w:sz w:val="28"/>
                <w:szCs w:val="28"/>
                <w:shd w:val="clear" w:color="auto" w:fill="FFFFFF"/>
                <w:lang w:val="uk-UA"/>
              </w:rPr>
            </w:pPr>
            <w:bookmarkStart w:id="1" w:name="n987"/>
            <w:bookmarkStart w:id="2" w:name="n988"/>
            <w:bookmarkEnd w:id="1"/>
            <w:bookmarkEnd w:id="2"/>
            <w:r w:rsidRPr="00674652">
              <w:rPr>
                <w:b/>
                <w:bCs/>
                <w:sz w:val="28"/>
                <w:szCs w:val="28"/>
                <w:lang w:val="uk-UA"/>
              </w:rPr>
              <w:t>Стаття 289.</w:t>
            </w:r>
            <w:r w:rsidRPr="00674652">
              <w:rPr>
                <w:sz w:val="28"/>
                <w:szCs w:val="28"/>
                <w:shd w:val="clear" w:color="auto" w:fill="FFFFFF"/>
                <w:lang w:val="uk-UA"/>
              </w:rPr>
              <w:t> Незаконне заволодіння транспортним засобом</w:t>
            </w:r>
          </w:p>
          <w:p w:rsidR="003C5E25" w:rsidRPr="00674652" w:rsidRDefault="003C5E25" w:rsidP="003C5E25">
            <w:pPr>
              <w:shd w:val="clear" w:color="auto" w:fill="FFFFFF"/>
              <w:tabs>
                <w:tab w:val="left" w:pos="7371"/>
              </w:tabs>
              <w:ind w:left="142" w:right="110" w:firstLine="567"/>
              <w:jc w:val="both"/>
              <w:rPr>
                <w:sz w:val="28"/>
                <w:szCs w:val="28"/>
                <w:lang w:val="uk-UA"/>
              </w:rPr>
            </w:pPr>
          </w:p>
          <w:p w:rsidR="003C5E25" w:rsidRPr="00674652" w:rsidRDefault="003C5E25" w:rsidP="003C5E25">
            <w:pPr>
              <w:shd w:val="clear" w:color="auto" w:fill="FFFFFF"/>
              <w:tabs>
                <w:tab w:val="left" w:pos="7371"/>
              </w:tabs>
              <w:ind w:left="142" w:right="110" w:firstLine="567"/>
              <w:jc w:val="both"/>
              <w:rPr>
                <w:sz w:val="28"/>
                <w:szCs w:val="28"/>
                <w:lang w:val="uk-UA"/>
              </w:rPr>
            </w:pPr>
            <w:r w:rsidRPr="00674652">
              <w:rPr>
                <w:sz w:val="28"/>
                <w:szCs w:val="28"/>
                <w:lang w:val="uk-UA"/>
              </w:rPr>
              <w:t>1. Незаконне заволодіння транспортним засобом -</w:t>
            </w:r>
          </w:p>
          <w:p w:rsidR="003C5E25" w:rsidRPr="00674652" w:rsidRDefault="003C5E25" w:rsidP="003C5E25">
            <w:pPr>
              <w:shd w:val="clear" w:color="auto" w:fill="FFFFFF"/>
              <w:tabs>
                <w:tab w:val="left" w:pos="7371"/>
              </w:tabs>
              <w:ind w:left="142" w:right="110" w:firstLine="567"/>
              <w:jc w:val="both"/>
              <w:rPr>
                <w:sz w:val="28"/>
                <w:szCs w:val="28"/>
                <w:lang w:val="uk-UA"/>
              </w:rPr>
            </w:pPr>
            <w:bookmarkStart w:id="3" w:name="n1980"/>
            <w:bookmarkEnd w:id="3"/>
            <w:r w:rsidRPr="00674652">
              <w:rPr>
                <w:sz w:val="28"/>
                <w:szCs w:val="28"/>
                <w:lang w:val="uk-UA"/>
              </w:rPr>
              <w:t>карається штрафом від однієї тисячі до однієї тисячі двохсот неоподатковуваних мінімумів доходів громадян або обмеженням волі на строк від трьох до п'яти років, або позбавленням волі на той самий строк.</w:t>
            </w:r>
          </w:p>
          <w:p w:rsidR="003C5E25" w:rsidRPr="00674652" w:rsidRDefault="003C5E25" w:rsidP="003C5E25">
            <w:pPr>
              <w:shd w:val="clear" w:color="auto" w:fill="FFFFFF"/>
              <w:tabs>
                <w:tab w:val="left" w:pos="7371"/>
              </w:tabs>
              <w:ind w:left="142" w:right="110" w:firstLine="567"/>
              <w:jc w:val="both"/>
              <w:rPr>
                <w:sz w:val="28"/>
                <w:szCs w:val="28"/>
                <w:lang w:val="uk-UA"/>
              </w:rPr>
            </w:pPr>
            <w:bookmarkStart w:id="4" w:name="n1981"/>
            <w:bookmarkEnd w:id="4"/>
          </w:p>
          <w:p w:rsidR="003C5E25" w:rsidRPr="009D421D" w:rsidRDefault="003C5E25" w:rsidP="003C5E25">
            <w:pPr>
              <w:shd w:val="clear" w:color="auto" w:fill="FFFFFF"/>
              <w:tabs>
                <w:tab w:val="left" w:pos="7371"/>
              </w:tabs>
              <w:ind w:left="142" w:right="110" w:firstLine="567"/>
              <w:jc w:val="both"/>
              <w:rPr>
                <w:sz w:val="28"/>
                <w:szCs w:val="28"/>
                <w:lang w:val="uk-UA"/>
              </w:rPr>
            </w:pPr>
            <w:r w:rsidRPr="00674652">
              <w:rPr>
                <w:sz w:val="28"/>
                <w:szCs w:val="28"/>
                <w:lang w:val="uk-UA"/>
              </w:rPr>
              <w:t xml:space="preserve">2. Ті самі дії, вчинені повторно або за попередньою змовою групою осіб, або поєднані з насильством, що не є небезпечним для життя чи здоров'я потерпілого, або з погрозою застосування такого насильства, або вчинені з проникненням у приміщення чи інше сховище, </w:t>
            </w:r>
            <w:r w:rsidRPr="009D421D">
              <w:rPr>
                <w:sz w:val="28"/>
                <w:szCs w:val="28"/>
                <w:lang w:val="uk-UA"/>
              </w:rPr>
              <w:t>або якщо вони завдали значної матеріальної шкоди, -</w:t>
            </w:r>
          </w:p>
          <w:p w:rsidR="003C5E25" w:rsidRDefault="003C5E25" w:rsidP="003C5E25">
            <w:pPr>
              <w:shd w:val="clear" w:color="auto" w:fill="FFFFFF"/>
              <w:tabs>
                <w:tab w:val="left" w:pos="7371"/>
              </w:tabs>
              <w:ind w:left="142" w:right="110" w:firstLine="567"/>
              <w:jc w:val="both"/>
              <w:rPr>
                <w:sz w:val="28"/>
                <w:szCs w:val="28"/>
                <w:lang w:val="uk-UA"/>
              </w:rPr>
            </w:pPr>
            <w:bookmarkStart w:id="5" w:name="n1982"/>
            <w:bookmarkEnd w:id="5"/>
          </w:p>
          <w:p w:rsidR="005868C5" w:rsidRDefault="005868C5" w:rsidP="003C5E25">
            <w:pPr>
              <w:shd w:val="clear" w:color="auto" w:fill="FFFFFF"/>
              <w:tabs>
                <w:tab w:val="left" w:pos="7371"/>
              </w:tabs>
              <w:ind w:left="142" w:right="110" w:firstLine="567"/>
              <w:jc w:val="both"/>
              <w:rPr>
                <w:sz w:val="28"/>
                <w:szCs w:val="28"/>
                <w:lang w:val="uk-UA"/>
              </w:rPr>
            </w:pPr>
          </w:p>
          <w:p w:rsidR="005868C5" w:rsidRDefault="005868C5" w:rsidP="003C5E25">
            <w:pPr>
              <w:shd w:val="clear" w:color="auto" w:fill="FFFFFF"/>
              <w:tabs>
                <w:tab w:val="left" w:pos="7371"/>
              </w:tabs>
              <w:ind w:left="142" w:right="110" w:firstLine="567"/>
              <w:jc w:val="both"/>
              <w:rPr>
                <w:sz w:val="28"/>
                <w:szCs w:val="28"/>
                <w:lang w:val="uk-UA"/>
              </w:rPr>
            </w:pPr>
          </w:p>
          <w:p w:rsidR="005868C5" w:rsidRDefault="005868C5" w:rsidP="003C5E25">
            <w:pPr>
              <w:shd w:val="clear" w:color="auto" w:fill="FFFFFF"/>
              <w:tabs>
                <w:tab w:val="left" w:pos="7371"/>
              </w:tabs>
              <w:ind w:left="142" w:right="110" w:firstLine="567"/>
              <w:jc w:val="both"/>
              <w:rPr>
                <w:sz w:val="28"/>
                <w:szCs w:val="28"/>
                <w:lang w:val="uk-UA"/>
              </w:rPr>
            </w:pPr>
          </w:p>
          <w:p w:rsidR="00B413B7" w:rsidRDefault="00B413B7" w:rsidP="003C5E25">
            <w:pPr>
              <w:shd w:val="clear" w:color="auto" w:fill="FFFFFF"/>
              <w:tabs>
                <w:tab w:val="left" w:pos="7371"/>
              </w:tabs>
              <w:ind w:left="142" w:right="110" w:firstLine="567"/>
              <w:jc w:val="both"/>
              <w:rPr>
                <w:sz w:val="28"/>
                <w:szCs w:val="28"/>
                <w:lang w:val="uk-UA"/>
              </w:rPr>
            </w:pPr>
          </w:p>
          <w:p w:rsidR="00B413B7" w:rsidRDefault="00B413B7" w:rsidP="003C5E25">
            <w:pPr>
              <w:shd w:val="clear" w:color="auto" w:fill="FFFFFF"/>
              <w:tabs>
                <w:tab w:val="left" w:pos="7371"/>
              </w:tabs>
              <w:ind w:left="142" w:right="110" w:firstLine="567"/>
              <w:jc w:val="both"/>
              <w:rPr>
                <w:sz w:val="28"/>
                <w:szCs w:val="28"/>
                <w:lang w:val="uk-UA"/>
              </w:rPr>
            </w:pPr>
          </w:p>
          <w:p w:rsidR="003C5E25" w:rsidRPr="00674652" w:rsidRDefault="003C5E25" w:rsidP="003C5E25">
            <w:pPr>
              <w:shd w:val="clear" w:color="auto" w:fill="FFFFFF"/>
              <w:tabs>
                <w:tab w:val="left" w:pos="7371"/>
              </w:tabs>
              <w:ind w:left="142" w:right="110" w:firstLine="567"/>
              <w:jc w:val="both"/>
              <w:rPr>
                <w:sz w:val="28"/>
                <w:szCs w:val="28"/>
                <w:lang w:val="uk-UA"/>
              </w:rPr>
            </w:pPr>
            <w:r w:rsidRPr="00674652">
              <w:rPr>
                <w:sz w:val="28"/>
                <w:szCs w:val="28"/>
                <w:lang w:val="uk-UA"/>
              </w:rPr>
              <w:t>караються позбавленням волі на строк від п'яти до восьми років з конфіскацією майна або без такої.</w:t>
            </w:r>
          </w:p>
          <w:p w:rsidR="003C5E25" w:rsidRPr="00674652" w:rsidRDefault="003C5E25" w:rsidP="003C5E25">
            <w:pPr>
              <w:shd w:val="clear" w:color="auto" w:fill="FFFFFF"/>
              <w:tabs>
                <w:tab w:val="left" w:pos="7371"/>
              </w:tabs>
              <w:ind w:left="142" w:right="110" w:firstLine="567"/>
              <w:jc w:val="both"/>
              <w:rPr>
                <w:sz w:val="28"/>
                <w:szCs w:val="28"/>
                <w:lang w:val="uk-UA"/>
              </w:rPr>
            </w:pPr>
            <w:bookmarkStart w:id="6" w:name="n1983"/>
            <w:bookmarkEnd w:id="6"/>
          </w:p>
          <w:p w:rsidR="003C5E25" w:rsidRPr="00674652" w:rsidRDefault="003C5E25" w:rsidP="003C5E25">
            <w:pPr>
              <w:shd w:val="clear" w:color="auto" w:fill="FFFFFF"/>
              <w:tabs>
                <w:tab w:val="left" w:pos="7371"/>
              </w:tabs>
              <w:ind w:left="142" w:right="110" w:firstLine="567"/>
              <w:jc w:val="both"/>
              <w:rPr>
                <w:b/>
                <w:sz w:val="28"/>
                <w:szCs w:val="28"/>
                <w:lang w:val="uk-UA"/>
              </w:rPr>
            </w:pPr>
            <w:r w:rsidRPr="00674652">
              <w:rPr>
                <w:sz w:val="28"/>
                <w:szCs w:val="28"/>
                <w:lang w:val="uk-UA"/>
              </w:rPr>
              <w:t xml:space="preserve">3. Дії, передбачені частинами першою або другою цієї статті, вчинені організованою групою або поєднані з насильством, небезпечним для життя чи здоров'я потерпілого, або з погрозою застосування такого насильства, </w:t>
            </w:r>
            <w:r w:rsidRPr="00B94524">
              <w:rPr>
                <w:sz w:val="28"/>
                <w:szCs w:val="28"/>
                <w:lang w:val="uk-UA"/>
              </w:rPr>
              <w:t>або якщо вони завдали великої матеріальної шкоди,</w:t>
            </w:r>
            <w:r w:rsidRPr="00674652">
              <w:rPr>
                <w:b/>
                <w:sz w:val="28"/>
                <w:szCs w:val="28"/>
                <w:lang w:val="uk-UA"/>
              </w:rPr>
              <w:t xml:space="preserve"> -</w:t>
            </w:r>
          </w:p>
          <w:p w:rsidR="003C5E25" w:rsidRPr="00674652" w:rsidRDefault="003C5E25" w:rsidP="00B94524">
            <w:pPr>
              <w:shd w:val="clear" w:color="auto" w:fill="FFFFFF"/>
              <w:tabs>
                <w:tab w:val="left" w:pos="7371"/>
              </w:tabs>
              <w:ind w:right="251"/>
              <w:jc w:val="both"/>
              <w:rPr>
                <w:sz w:val="28"/>
                <w:szCs w:val="28"/>
                <w:lang w:val="uk-UA"/>
              </w:rPr>
            </w:pPr>
            <w:bookmarkStart w:id="7" w:name="n1984"/>
            <w:bookmarkEnd w:id="7"/>
          </w:p>
          <w:p w:rsidR="003C5E25" w:rsidRPr="00674652" w:rsidRDefault="003C5E25" w:rsidP="003C5E25">
            <w:pPr>
              <w:shd w:val="clear" w:color="auto" w:fill="FFFFFF"/>
              <w:tabs>
                <w:tab w:val="left" w:pos="7371"/>
              </w:tabs>
              <w:ind w:left="142" w:right="110" w:firstLine="567"/>
              <w:jc w:val="both"/>
              <w:rPr>
                <w:sz w:val="28"/>
                <w:szCs w:val="28"/>
                <w:lang w:val="uk-UA"/>
              </w:rPr>
            </w:pPr>
            <w:r w:rsidRPr="00674652">
              <w:rPr>
                <w:sz w:val="28"/>
                <w:szCs w:val="28"/>
                <w:lang w:val="uk-UA"/>
              </w:rPr>
              <w:t>караються позбавленням волі на строк від семи до дванадцяти років з конфіскацією майна або без такої.</w:t>
            </w:r>
          </w:p>
          <w:p w:rsidR="003C5E25" w:rsidRPr="00674652" w:rsidRDefault="003C5E25" w:rsidP="003C5E25">
            <w:pPr>
              <w:shd w:val="clear" w:color="auto" w:fill="FFFFFF"/>
              <w:tabs>
                <w:tab w:val="left" w:pos="7371"/>
              </w:tabs>
              <w:ind w:left="142" w:right="110" w:firstLine="567"/>
              <w:jc w:val="both"/>
              <w:rPr>
                <w:sz w:val="28"/>
                <w:szCs w:val="28"/>
                <w:lang w:val="uk-UA"/>
              </w:rPr>
            </w:pPr>
            <w:bookmarkStart w:id="8" w:name="n1985"/>
            <w:bookmarkEnd w:id="8"/>
            <w:r w:rsidRPr="00674652">
              <w:rPr>
                <w:sz w:val="28"/>
                <w:szCs w:val="28"/>
                <w:lang w:val="uk-UA"/>
              </w:rPr>
              <w:t>4. Звільняється від кримінальної відповідальності судом особа, яка вперше вчинила дії, передбачені цією статтею (за винятком випадків незаконного заволодіння транспортним засобом із застосуванням насильства до потерпілого чи погрозою застосування такого насильства), але добровільно заявила про це правоохоронним органам, повернула транспортний засіб власнику і повністю відшкодувала завдані збитки.</w:t>
            </w:r>
          </w:p>
          <w:p w:rsidR="003C5E25" w:rsidRPr="00674652" w:rsidRDefault="003C5E25" w:rsidP="003C5E25">
            <w:pPr>
              <w:shd w:val="clear" w:color="auto" w:fill="FFFFFF"/>
              <w:tabs>
                <w:tab w:val="left" w:pos="7371"/>
              </w:tabs>
              <w:ind w:left="142" w:right="251" w:firstLine="567"/>
              <w:jc w:val="both"/>
              <w:rPr>
                <w:b/>
                <w:bCs/>
                <w:sz w:val="28"/>
                <w:szCs w:val="28"/>
                <w:lang w:val="uk-UA"/>
              </w:rPr>
            </w:pPr>
            <w:bookmarkStart w:id="9" w:name="n1986"/>
            <w:bookmarkEnd w:id="9"/>
            <w:r w:rsidRPr="00674652">
              <w:rPr>
                <w:b/>
                <w:bCs/>
                <w:sz w:val="28"/>
                <w:szCs w:val="28"/>
                <w:lang w:val="uk-UA"/>
              </w:rPr>
              <w:t>Примітка.</w:t>
            </w:r>
          </w:p>
          <w:p w:rsidR="003C5E25" w:rsidRPr="00674652" w:rsidRDefault="003C5E25" w:rsidP="003C5E25">
            <w:pPr>
              <w:shd w:val="clear" w:color="auto" w:fill="FFFFFF"/>
              <w:tabs>
                <w:tab w:val="left" w:pos="998"/>
                <w:tab w:val="left" w:pos="7371"/>
              </w:tabs>
              <w:ind w:left="148" w:right="104" w:firstLine="567"/>
              <w:jc w:val="both"/>
              <w:rPr>
                <w:sz w:val="28"/>
                <w:szCs w:val="28"/>
                <w:lang w:val="uk-UA"/>
              </w:rPr>
            </w:pPr>
            <w:bookmarkStart w:id="10" w:name="n1987"/>
            <w:bookmarkEnd w:id="10"/>
            <w:r w:rsidRPr="00674652">
              <w:rPr>
                <w:sz w:val="28"/>
                <w:szCs w:val="28"/>
                <w:lang w:val="uk-UA"/>
              </w:rPr>
              <w:t>1. Під незаконним заволодінням транспортним засобом у цій статті слід розуміти вчинене умисно, з будь-якою метою протиправне вилучення будь-яким способом транспортного засобу у власника чи користувача всупереч їх волі.</w:t>
            </w:r>
          </w:p>
          <w:p w:rsidR="003C5E25" w:rsidRPr="00674652" w:rsidRDefault="003C5E25" w:rsidP="003C5E25">
            <w:pPr>
              <w:shd w:val="clear" w:color="auto" w:fill="FFFFFF"/>
              <w:tabs>
                <w:tab w:val="left" w:pos="7371"/>
              </w:tabs>
              <w:ind w:left="142" w:right="110" w:firstLine="425"/>
              <w:jc w:val="both"/>
              <w:rPr>
                <w:sz w:val="28"/>
                <w:szCs w:val="28"/>
                <w:lang w:val="uk-UA"/>
              </w:rPr>
            </w:pPr>
          </w:p>
          <w:p w:rsidR="003C5E25" w:rsidRPr="00674652" w:rsidRDefault="003C5E25" w:rsidP="003C5E25">
            <w:pPr>
              <w:shd w:val="clear" w:color="auto" w:fill="FFFFFF"/>
              <w:tabs>
                <w:tab w:val="left" w:pos="7371"/>
              </w:tabs>
              <w:ind w:left="142" w:right="110" w:firstLine="425"/>
              <w:jc w:val="both"/>
              <w:rPr>
                <w:sz w:val="28"/>
                <w:szCs w:val="28"/>
                <w:lang w:val="uk-UA"/>
              </w:rPr>
            </w:pPr>
            <w:bookmarkStart w:id="11" w:name="n1988"/>
            <w:bookmarkEnd w:id="11"/>
            <w:r w:rsidRPr="00674652">
              <w:rPr>
                <w:sz w:val="28"/>
                <w:szCs w:val="28"/>
                <w:lang w:val="uk-UA"/>
              </w:rPr>
              <w:t>2. Відповідно до частини другої цієї статті під повторністю слід розуміти вчинення таких дій особою, яка раніше вчинила незаконне заволодіння транспортним засобом або злочин, передбачений </w:t>
            </w:r>
            <w:hyperlink r:id="rId5" w:anchor="n1209" w:history="1">
              <w:r w:rsidRPr="00674652">
                <w:rPr>
                  <w:sz w:val="28"/>
                  <w:szCs w:val="28"/>
                  <w:lang w:val="uk-UA"/>
                </w:rPr>
                <w:t>статтями 185</w:t>
              </w:r>
            </w:hyperlink>
            <w:r w:rsidRPr="00674652">
              <w:rPr>
                <w:sz w:val="28"/>
                <w:szCs w:val="28"/>
                <w:lang w:val="uk-UA"/>
              </w:rPr>
              <w:t>, </w:t>
            </w:r>
            <w:hyperlink r:id="rId6" w:anchor="n1225" w:history="1">
              <w:r w:rsidRPr="00674652">
                <w:rPr>
                  <w:sz w:val="28"/>
                  <w:szCs w:val="28"/>
                  <w:lang w:val="uk-UA"/>
                </w:rPr>
                <w:t>186</w:t>
              </w:r>
            </w:hyperlink>
            <w:r w:rsidRPr="00674652">
              <w:rPr>
                <w:sz w:val="28"/>
                <w:szCs w:val="28"/>
                <w:lang w:val="uk-UA"/>
              </w:rPr>
              <w:t>, </w:t>
            </w:r>
            <w:hyperlink r:id="rId7" w:anchor="n1237" w:history="1">
              <w:r w:rsidRPr="00674652">
                <w:rPr>
                  <w:sz w:val="28"/>
                  <w:szCs w:val="28"/>
                  <w:lang w:val="uk-UA"/>
                </w:rPr>
                <w:t>187</w:t>
              </w:r>
            </w:hyperlink>
            <w:r w:rsidRPr="00674652">
              <w:rPr>
                <w:sz w:val="28"/>
                <w:szCs w:val="28"/>
                <w:lang w:val="uk-UA"/>
              </w:rPr>
              <w:t>, </w:t>
            </w:r>
            <w:hyperlink r:id="rId8" w:anchor="n1254" w:history="1">
              <w:r w:rsidRPr="00674652">
                <w:rPr>
                  <w:sz w:val="28"/>
                  <w:szCs w:val="28"/>
                  <w:lang w:val="uk-UA"/>
                </w:rPr>
                <w:t>189-191</w:t>
              </w:r>
            </w:hyperlink>
            <w:r w:rsidRPr="00674652">
              <w:rPr>
                <w:sz w:val="28"/>
                <w:szCs w:val="28"/>
                <w:lang w:val="uk-UA"/>
              </w:rPr>
              <w:t>, </w:t>
            </w:r>
            <w:hyperlink r:id="rId9" w:anchor="n1773" w:history="1">
              <w:r w:rsidRPr="00674652">
                <w:rPr>
                  <w:sz w:val="28"/>
                  <w:szCs w:val="28"/>
                  <w:lang w:val="uk-UA"/>
                </w:rPr>
                <w:t>262</w:t>
              </w:r>
            </w:hyperlink>
            <w:r w:rsidRPr="00674652">
              <w:rPr>
                <w:sz w:val="28"/>
                <w:szCs w:val="28"/>
                <w:lang w:val="uk-UA"/>
              </w:rPr>
              <w:t>, </w:t>
            </w:r>
            <w:hyperlink r:id="rId10" w:anchor="n2898" w:history="1">
              <w:r w:rsidRPr="00674652">
                <w:rPr>
                  <w:sz w:val="28"/>
                  <w:szCs w:val="28"/>
                  <w:lang w:val="uk-UA"/>
                </w:rPr>
                <w:t>410</w:t>
              </w:r>
            </w:hyperlink>
            <w:r w:rsidRPr="00674652">
              <w:rPr>
                <w:sz w:val="28"/>
                <w:szCs w:val="28"/>
                <w:lang w:val="uk-UA"/>
              </w:rPr>
              <w:t> цього Кодексу.</w:t>
            </w:r>
          </w:p>
          <w:p w:rsidR="003C5E25" w:rsidRPr="00674652" w:rsidRDefault="003C5E25" w:rsidP="00F60C8D">
            <w:pPr>
              <w:pStyle w:val="a3"/>
              <w:shd w:val="clear" w:color="auto" w:fill="FFFFFF"/>
              <w:tabs>
                <w:tab w:val="left" w:pos="7371"/>
              </w:tabs>
              <w:spacing w:before="0" w:beforeAutospacing="0" w:after="0" w:afterAutospacing="0"/>
              <w:ind w:left="142" w:right="110" w:firstLine="567"/>
              <w:jc w:val="both"/>
              <w:rPr>
                <w:sz w:val="28"/>
                <w:szCs w:val="28"/>
              </w:rPr>
            </w:pPr>
            <w:bookmarkStart w:id="12" w:name="n1989"/>
            <w:bookmarkEnd w:id="12"/>
            <w:r w:rsidRPr="00B94524">
              <w:rPr>
                <w:sz w:val="28"/>
                <w:szCs w:val="28"/>
              </w:rPr>
              <w:lastRenderedPageBreak/>
              <w:t xml:space="preserve">3. Відповідно до частин другої і третьої цієї статті матеріальна шкода визнається значною у разі заподіяння </w:t>
            </w:r>
            <w:r w:rsidRPr="00B94524">
              <w:rPr>
                <w:b/>
                <w:sz w:val="28"/>
                <w:szCs w:val="28"/>
              </w:rPr>
              <w:t>реальних</w:t>
            </w:r>
            <w:r w:rsidRPr="00B94524">
              <w:rPr>
                <w:sz w:val="28"/>
                <w:szCs w:val="28"/>
              </w:rPr>
              <w:t xml:space="preserve"> збитків на суму від ста до двохсот п'ятдесяти неоподатковуваних мінімумів доходів громадян, а великою - у разі заподіяння </w:t>
            </w:r>
            <w:r w:rsidRPr="00B94524">
              <w:rPr>
                <w:b/>
                <w:sz w:val="28"/>
                <w:szCs w:val="28"/>
              </w:rPr>
              <w:t>реальних</w:t>
            </w:r>
            <w:r w:rsidRPr="00B94524">
              <w:rPr>
                <w:sz w:val="28"/>
                <w:szCs w:val="28"/>
              </w:rPr>
              <w:t xml:space="preserve"> збитків на суму понад двісті п'ятдесят неоподатковуваних мінімумів доходів громадян.</w:t>
            </w:r>
          </w:p>
        </w:tc>
        <w:tc>
          <w:tcPr>
            <w:tcW w:w="2500" w:type="pct"/>
            <w:tcBorders>
              <w:top w:val="outset" w:sz="4" w:space="0" w:color="000000"/>
              <w:left w:val="outset" w:sz="4" w:space="0" w:color="000000"/>
              <w:bottom w:val="outset" w:sz="4" w:space="0" w:color="000000"/>
              <w:right w:val="outset" w:sz="4" w:space="0" w:color="000000"/>
            </w:tcBorders>
          </w:tcPr>
          <w:p w:rsidR="003C5E25" w:rsidRPr="00674652" w:rsidRDefault="003C5E25" w:rsidP="003C5E25">
            <w:pPr>
              <w:shd w:val="clear" w:color="auto" w:fill="FFFFFF"/>
              <w:ind w:left="148" w:right="104" w:firstLine="567"/>
              <w:jc w:val="both"/>
              <w:rPr>
                <w:sz w:val="28"/>
                <w:szCs w:val="28"/>
                <w:shd w:val="clear" w:color="auto" w:fill="FFFFFF"/>
                <w:lang w:val="uk-UA"/>
              </w:rPr>
            </w:pPr>
            <w:r w:rsidRPr="00674652">
              <w:rPr>
                <w:b/>
                <w:bCs/>
                <w:sz w:val="28"/>
                <w:szCs w:val="28"/>
                <w:lang w:val="uk-UA"/>
              </w:rPr>
              <w:lastRenderedPageBreak/>
              <w:t>Стаття 289.</w:t>
            </w:r>
            <w:r w:rsidRPr="00674652">
              <w:rPr>
                <w:sz w:val="28"/>
                <w:szCs w:val="28"/>
                <w:shd w:val="clear" w:color="auto" w:fill="FFFFFF"/>
                <w:lang w:val="uk-UA"/>
              </w:rPr>
              <w:t> Незаконне заволодіння транспортним засобом</w:t>
            </w:r>
          </w:p>
          <w:p w:rsidR="003C5E25" w:rsidRPr="00674652" w:rsidRDefault="003C5E25" w:rsidP="003C5E25">
            <w:pPr>
              <w:shd w:val="clear" w:color="auto" w:fill="FFFFFF"/>
              <w:ind w:left="148" w:right="104" w:firstLine="567"/>
              <w:jc w:val="both"/>
              <w:rPr>
                <w:sz w:val="28"/>
                <w:szCs w:val="28"/>
                <w:lang w:val="uk-UA"/>
              </w:rPr>
            </w:pPr>
          </w:p>
          <w:p w:rsidR="003C5E25" w:rsidRPr="00674652" w:rsidRDefault="003C5E25" w:rsidP="003C5E25">
            <w:pPr>
              <w:shd w:val="clear" w:color="auto" w:fill="FFFFFF"/>
              <w:ind w:left="148" w:right="104" w:firstLine="567"/>
              <w:jc w:val="both"/>
              <w:rPr>
                <w:sz w:val="28"/>
                <w:szCs w:val="28"/>
                <w:lang w:val="uk-UA"/>
              </w:rPr>
            </w:pPr>
            <w:r w:rsidRPr="00674652">
              <w:rPr>
                <w:sz w:val="28"/>
                <w:szCs w:val="28"/>
                <w:lang w:val="uk-UA"/>
              </w:rPr>
              <w:t>1. Незаконне заволодіння транспортним засобом -</w:t>
            </w:r>
          </w:p>
          <w:p w:rsidR="003C5E25" w:rsidRPr="00674652" w:rsidRDefault="003C5E25" w:rsidP="003C5E25">
            <w:pPr>
              <w:shd w:val="clear" w:color="auto" w:fill="FFFFFF"/>
              <w:ind w:left="148" w:right="104" w:firstLine="567"/>
              <w:jc w:val="both"/>
              <w:rPr>
                <w:sz w:val="28"/>
                <w:szCs w:val="28"/>
                <w:lang w:val="uk-UA"/>
              </w:rPr>
            </w:pPr>
            <w:r w:rsidRPr="00674652">
              <w:rPr>
                <w:sz w:val="28"/>
                <w:szCs w:val="28"/>
                <w:lang w:val="uk-UA"/>
              </w:rPr>
              <w:t>карається штрафом від однієї тисячі до однієї тисячі двохсот неоподатковуваних мінімумів доходів громадян або обмеженням волі на строк від трьох до п'яти років, або позбавленням волі на той самий строк.</w:t>
            </w:r>
          </w:p>
          <w:p w:rsidR="003C5E25" w:rsidRPr="00674652" w:rsidRDefault="003C5E25" w:rsidP="008C088B">
            <w:pPr>
              <w:pStyle w:val="a3"/>
              <w:shd w:val="clear" w:color="auto" w:fill="FFFFFF"/>
              <w:spacing w:before="0" w:beforeAutospacing="0" w:after="0" w:afterAutospacing="0"/>
              <w:ind w:left="148" w:right="104" w:firstLine="425"/>
              <w:jc w:val="both"/>
              <w:rPr>
                <w:sz w:val="28"/>
                <w:szCs w:val="28"/>
              </w:rPr>
            </w:pPr>
          </w:p>
          <w:p w:rsidR="003C5E25" w:rsidRPr="00674652" w:rsidRDefault="003C5E25" w:rsidP="003C5E25">
            <w:pPr>
              <w:shd w:val="clear" w:color="auto" w:fill="FFFFFF"/>
              <w:ind w:left="148" w:right="104" w:firstLine="567"/>
              <w:jc w:val="both"/>
              <w:rPr>
                <w:b/>
                <w:sz w:val="28"/>
                <w:szCs w:val="28"/>
                <w:lang w:val="uk-UA"/>
              </w:rPr>
            </w:pPr>
            <w:r w:rsidRPr="00674652">
              <w:rPr>
                <w:sz w:val="28"/>
                <w:szCs w:val="28"/>
                <w:lang w:val="uk-UA"/>
              </w:rPr>
              <w:t xml:space="preserve">2. Ті самі дії, вчинені повторно або за попередньою змовою групою осіб, або поєднані з насильством, що не є небезпечним для життя чи здоров'я потерпілого, або з погрозою застосування такого насильства, або вчинені з проникненням у приміщення чи інше сховище, </w:t>
            </w:r>
            <w:r w:rsidR="009D421D" w:rsidRPr="009D421D">
              <w:rPr>
                <w:sz w:val="28"/>
                <w:szCs w:val="28"/>
                <w:lang w:val="uk-UA"/>
              </w:rPr>
              <w:t xml:space="preserve">або якщо вони завдали значної матеріальної шкоди, </w:t>
            </w:r>
            <w:r w:rsidR="005868C5" w:rsidRPr="005868C5">
              <w:rPr>
                <w:b/>
                <w:sz w:val="28"/>
                <w:szCs w:val="28"/>
                <w:lang w:val="uk-UA"/>
              </w:rPr>
              <w:t>або із застосуванням електронного пристрою для прихованого втручання в роботу технічних засобів охорони (блокування) стаціонарних об’єктів або рухомих об’єктів, з метою отримання несанкціонованого доступу до них</w:t>
            </w:r>
            <w:r w:rsidRPr="00674652">
              <w:rPr>
                <w:b/>
                <w:sz w:val="28"/>
                <w:szCs w:val="28"/>
                <w:lang w:val="uk-UA"/>
              </w:rPr>
              <w:t>, –</w:t>
            </w:r>
          </w:p>
          <w:p w:rsidR="00B94524" w:rsidRDefault="00B94524" w:rsidP="003C5E25">
            <w:pPr>
              <w:shd w:val="clear" w:color="auto" w:fill="FFFFFF"/>
              <w:ind w:left="148" w:right="104" w:firstLine="567"/>
              <w:jc w:val="both"/>
              <w:rPr>
                <w:sz w:val="28"/>
                <w:szCs w:val="28"/>
                <w:lang w:val="uk-UA"/>
              </w:rPr>
            </w:pPr>
          </w:p>
          <w:p w:rsidR="003C5E25" w:rsidRPr="00674652" w:rsidRDefault="003C5E25" w:rsidP="003C5E25">
            <w:pPr>
              <w:shd w:val="clear" w:color="auto" w:fill="FFFFFF"/>
              <w:ind w:left="148" w:right="104" w:firstLine="567"/>
              <w:jc w:val="both"/>
              <w:rPr>
                <w:sz w:val="28"/>
                <w:szCs w:val="28"/>
                <w:lang w:val="uk-UA"/>
              </w:rPr>
            </w:pPr>
            <w:r w:rsidRPr="00674652">
              <w:rPr>
                <w:sz w:val="28"/>
                <w:szCs w:val="28"/>
                <w:lang w:val="uk-UA"/>
              </w:rPr>
              <w:t>караються позбавленням волі на строк від п'яти до восьми років з конфіскацією майна або без такої.</w:t>
            </w:r>
          </w:p>
          <w:p w:rsidR="003C5E25" w:rsidRPr="00674652" w:rsidRDefault="003C5E25" w:rsidP="003C5E25">
            <w:pPr>
              <w:shd w:val="clear" w:color="auto" w:fill="FFFFFF"/>
              <w:ind w:left="148" w:right="104" w:firstLine="567"/>
              <w:jc w:val="both"/>
              <w:rPr>
                <w:b/>
                <w:sz w:val="28"/>
                <w:szCs w:val="28"/>
                <w:lang w:val="uk-UA"/>
              </w:rPr>
            </w:pPr>
            <w:r w:rsidRPr="00674652">
              <w:rPr>
                <w:sz w:val="28"/>
                <w:szCs w:val="28"/>
                <w:lang w:val="uk-UA"/>
              </w:rPr>
              <w:lastRenderedPageBreak/>
              <w:t xml:space="preserve">3. Дії, передбачені частинами першою або другою цієї статті, вчинені організованою групою або поєднані з насильством, небезпечним для життя чи здоров'я потерпілого, або з погрозою застосування такого насильства, </w:t>
            </w:r>
            <w:r w:rsidR="00B94524" w:rsidRPr="00B94524">
              <w:rPr>
                <w:sz w:val="28"/>
                <w:szCs w:val="28"/>
                <w:lang w:val="uk-UA"/>
              </w:rPr>
              <w:t>або якщо вони завдали великої матеріальної шкоди,</w:t>
            </w:r>
            <w:r w:rsidR="00B94524">
              <w:rPr>
                <w:b/>
                <w:sz w:val="28"/>
                <w:szCs w:val="28"/>
                <w:lang w:val="uk-UA"/>
              </w:rPr>
              <w:t xml:space="preserve"> </w:t>
            </w:r>
            <w:r w:rsidRPr="00674652">
              <w:rPr>
                <w:b/>
                <w:sz w:val="28"/>
                <w:szCs w:val="28"/>
                <w:lang w:val="uk-UA"/>
              </w:rPr>
              <w:t>–</w:t>
            </w:r>
          </w:p>
          <w:p w:rsidR="00B94524" w:rsidRDefault="00B94524" w:rsidP="003C5E25">
            <w:pPr>
              <w:shd w:val="clear" w:color="auto" w:fill="FFFFFF"/>
              <w:ind w:left="148" w:right="104" w:firstLine="567"/>
              <w:jc w:val="both"/>
              <w:rPr>
                <w:sz w:val="28"/>
                <w:szCs w:val="28"/>
                <w:lang w:val="uk-UA"/>
              </w:rPr>
            </w:pPr>
          </w:p>
          <w:p w:rsidR="003C5E25" w:rsidRPr="00674652" w:rsidRDefault="003C5E25" w:rsidP="003C5E25">
            <w:pPr>
              <w:shd w:val="clear" w:color="auto" w:fill="FFFFFF"/>
              <w:ind w:left="148" w:right="104" w:firstLine="567"/>
              <w:jc w:val="both"/>
              <w:rPr>
                <w:sz w:val="28"/>
                <w:szCs w:val="28"/>
                <w:lang w:val="uk-UA"/>
              </w:rPr>
            </w:pPr>
            <w:r w:rsidRPr="00674652">
              <w:rPr>
                <w:sz w:val="28"/>
                <w:szCs w:val="28"/>
                <w:lang w:val="uk-UA"/>
              </w:rPr>
              <w:t>караються позбавленням волі на строк від семи до дванадцяти років з конфіскацією майна або без такої.</w:t>
            </w:r>
          </w:p>
          <w:p w:rsidR="003C5E25" w:rsidRPr="00674652" w:rsidRDefault="003C5E25" w:rsidP="003C5E25">
            <w:pPr>
              <w:shd w:val="clear" w:color="auto" w:fill="FFFFFF"/>
              <w:ind w:left="148" w:right="104" w:firstLine="567"/>
              <w:jc w:val="both"/>
              <w:rPr>
                <w:sz w:val="28"/>
                <w:szCs w:val="28"/>
                <w:lang w:val="uk-UA"/>
              </w:rPr>
            </w:pPr>
          </w:p>
          <w:p w:rsidR="003C5E25" w:rsidRPr="00674652" w:rsidRDefault="003C5E25" w:rsidP="003C5E25">
            <w:pPr>
              <w:shd w:val="clear" w:color="auto" w:fill="FFFFFF"/>
              <w:ind w:left="148" w:right="104" w:firstLine="567"/>
              <w:jc w:val="both"/>
              <w:rPr>
                <w:sz w:val="28"/>
                <w:szCs w:val="28"/>
                <w:lang w:val="uk-UA"/>
              </w:rPr>
            </w:pPr>
            <w:r w:rsidRPr="00674652">
              <w:rPr>
                <w:sz w:val="28"/>
                <w:szCs w:val="28"/>
                <w:lang w:val="uk-UA"/>
              </w:rPr>
              <w:t>4. Звільняється від кримінальної відповідальності судом особа, яка вперше вчинила дії, передбачені цією статтею (за винятком випадків незаконного заволодіння транспортним засобом із застосуванням насильства до потерпілого чи погрозою застосування такого насильства), але добровільно заявила про це правоохоронним органам, повернула транспортний засіб власнику і повністю відшкодувала завдані збитки.</w:t>
            </w:r>
          </w:p>
          <w:p w:rsidR="003C5E25" w:rsidRPr="00674652" w:rsidRDefault="003C5E25" w:rsidP="003C5E25">
            <w:pPr>
              <w:shd w:val="clear" w:color="auto" w:fill="FFFFFF"/>
              <w:ind w:left="148" w:right="104" w:firstLine="567"/>
              <w:jc w:val="both"/>
              <w:rPr>
                <w:b/>
                <w:bCs/>
                <w:sz w:val="28"/>
                <w:szCs w:val="28"/>
                <w:lang w:val="uk-UA"/>
              </w:rPr>
            </w:pPr>
            <w:r w:rsidRPr="00674652">
              <w:rPr>
                <w:b/>
                <w:bCs/>
                <w:sz w:val="28"/>
                <w:szCs w:val="28"/>
                <w:lang w:val="uk-UA"/>
              </w:rPr>
              <w:t>Примітка.</w:t>
            </w:r>
          </w:p>
          <w:p w:rsidR="003C5E25" w:rsidRPr="00B94524" w:rsidRDefault="003C5E25" w:rsidP="00B94524">
            <w:pPr>
              <w:pStyle w:val="a4"/>
              <w:numPr>
                <w:ilvl w:val="0"/>
                <w:numId w:val="1"/>
              </w:numPr>
              <w:shd w:val="clear" w:color="auto" w:fill="FFFFFF"/>
              <w:tabs>
                <w:tab w:val="left" w:pos="998"/>
              </w:tabs>
              <w:ind w:left="107" w:right="104" w:firstLine="567"/>
              <w:jc w:val="both"/>
              <w:rPr>
                <w:sz w:val="28"/>
                <w:szCs w:val="28"/>
                <w:lang w:val="uk-UA"/>
              </w:rPr>
            </w:pPr>
            <w:r w:rsidRPr="00674652">
              <w:rPr>
                <w:sz w:val="28"/>
                <w:szCs w:val="28"/>
                <w:lang w:val="uk-UA"/>
              </w:rPr>
              <w:t>Під незаконним заволодінням транспортним засобом у</w:t>
            </w:r>
            <w:r w:rsidR="00B94524">
              <w:rPr>
                <w:sz w:val="28"/>
                <w:szCs w:val="28"/>
                <w:lang w:val="uk-UA"/>
              </w:rPr>
              <w:t xml:space="preserve"> </w:t>
            </w:r>
            <w:r w:rsidRPr="00B94524">
              <w:rPr>
                <w:sz w:val="28"/>
                <w:szCs w:val="28"/>
                <w:lang w:val="uk-UA"/>
              </w:rPr>
              <w:t>цій статті слід розуміти вчинене умисно, з будь-якою метою протиправне вилучення будь-яким способом транспортного засобу у власника чи користувача всупереч їх волі.</w:t>
            </w:r>
          </w:p>
          <w:p w:rsidR="003C5E25" w:rsidRPr="00674652" w:rsidRDefault="003C5E25" w:rsidP="00B94524">
            <w:pPr>
              <w:shd w:val="clear" w:color="auto" w:fill="FFFFFF"/>
              <w:ind w:left="107" w:right="104" w:firstLine="568"/>
              <w:jc w:val="both"/>
              <w:rPr>
                <w:sz w:val="28"/>
                <w:szCs w:val="28"/>
                <w:lang w:val="uk-UA"/>
              </w:rPr>
            </w:pPr>
          </w:p>
          <w:p w:rsidR="003C5E25" w:rsidRPr="00674652" w:rsidRDefault="003C5E25" w:rsidP="003C5E25">
            <w:pPr>
              <w:shd w:val="clear" w:color="auto" w:fill="FFFFFF"/>
              <w:ind w:left="147" w:right="104" w:firstLine="568"/>
              <w:jc w:val="both"/>
              <w:rPr>
                <w:sz w:val="28"/>
                <w:szCs w:val="28"/>
                <w:lang w:val="uk-UA"/>
              </w:rPr>
            </w:pPr>
            <w:r w:rsidRPr="00674652">
              <w:rPr>
                <w:sz w:val="28"/>
                <w:szCs w:val="28"/>
                <w:lang w:val="uk-UA"/>
              </w:rPr>
              <w:t>2. Відповідно до частини другої цієї статті під повторністю слід розуміти вчинення таких дій особою, яка раніше вчинила незаконне заволодіння транспортним засобом або злочин, передбачений </w:t>
            </w:r>
            <w:hyperlink r:id="rId11" w:anchor="n1209" w:history="1">
              <w:r w:rsidRPr="00674652">
                <w:rPr>
                  <w:sz w:val="28"/>
                  <w:szCs w:val="28"/>
                  <w:lang w:val="uk-UA"/>
                </w:rPr>
                <w:t>статтями 185</w:t>
              </w:r>
            </w:hyperlink>
            <w:r w:rsidRPr="00674652">
              <w:rPr>
                <w:sz w:val="28"/>
                <w:szCs w:val="28"/>
                <w:lang w:val="uk-UA"/>
              </w:rPr>
              <w:t>, </w:t>
            </w:r>
            <w:hyperlink r:id="rId12" w:anchor="n1225" w:history="1">
              <w:r w:rsidRPr="00674652">
                <w:rPr>
                  <w:sz w:val="28"/>
                  <w:szCs w:val="28"/>
                  <w:lang w:val="uk-UA"/>
                </w:rPr>
                <w:t>186</w:t>
              </w:r>
            </w:hyperlink>
            <w:r w:rsidRPr="00674652">
              <w:rPr>
                <w:sz w:val="28"/>
                <w:szCs w:val="28"/>
                <w:lang w:val="uk-UA"/>
              </w:rPr>
              <w:t>, </w:t>
            </w:r>
            <w:hyperlink r:id="rId13" w:anchor="n1237" w:history="1">
              <w:r w:rsidRPr="00674652">
                <w:rPr>
                  <w:sz w:val="28"/>
                  <w:szCs w:val="28"/>
                  <w:lang w:val="uk-UA"/>
                </w:rPr>
                <w:t>187</w:t>
              </w:r>
            </w:hyperlink>
            <w:r w:rsidRPr="00674652">
              <w:rPr>
                <w:sz w:val="28"/>
                <w:szCs w:val="28"/>
                <w:lang w:val="uk-UA"/>
              </w:rPr>
              <w:t>, </w:t>
            </w:r>
            <w:hyperlink r:id="rId14" w:anchor="n1254" w:history="1">
              <w:r w:rsidRPr="00674652">
                <w:rPr>
                  <w:sz w:val="28"/>
                  <w:szCs w:val="28"/>
                  <w:lang w:val="uk-UA"/>
                </w:rPr>
                <w:t>189-191</w:t>
              </w:r>
            </w:hyperlink>
            <w:r w:rsidRPr="00674652">
              <w:rPr>
                <w:sz w:val="28"/>
                <w:szCs w:val="28"/>
                <w:lang w:val="uk-UA"/>
              </w:rPr>
              <w:t>, </w:t>
            </w:r>
            <w:hyperlink r:id="rId15" w:anchor="n1773" w:history="1">
              <w:r w:rsidRPr="00674652">
                <w:rPr>
                  <w:sz w:val="28"/>
                  <w:szCs w:val="28"/>
                  <w:lang w:val="uk-UA"/>
                </w:rPr>
                <w:t>262</w:t>
              </w:r>
            </w:hyperlink>
            <w:r w:rsidRPr="00674652">
              <w:rPr>
                <w:sz w:val="28"/>
                <w:szCs w:val="28"/>
                <w:lang w:val="uk-UA"/>
              </w:rPr>
              <w:t>, </w:t>
            </w:r>
            <w:hyperlink r:id="rId16" w:anchor="n2898" w:history="1">
              <w:r w:rsidRPr="00674652">
                <w:rPr>
                  <w:sz w:val="28"/>
                  <w:szCs w:val="28"/>
                  <w:lang w:val="uk-UA"/>
                </w:rPr>
                <w:t>410</w:t>
              </w:r>
            </w:hyperlink>
            <w:r w:rsidRPr="00674652">
              <w:rPr>
                <w:sz w:val="28"/>
                <w:szCs w:val="28"/>
                <w:lang w:val="uk-UA"/>
              </w:rPr>
              <w:t> цього Кодексу.</w:t>
            </w:r>
          </w:p>
          <w:p w:rsidR="003C5E25" w:rsidRPr="00674652" w:rsidRDefault="00B94524" w:rsidP="00F60C8D">
            <w:pPr>
              <w:pStyle w:val="a3"/>
              <w:shd w:val="clear" w:color="auto" w:fill="FFFFFF"/>
              <w:tabs>
                <w:tab w:val="left" w:pos="7371"/>
              </w:tabs>
              <w:spacing w:before="0" w:beforeAutospacing="0" w:after="0" w:afterAutospacing="0"/>
              <w:ind w:left="142" w:right="110" w:firstLine="567"/>
              <w:jc w:val="both"/>
              <w:rPr>
                <w:sz w:val="28"/>
                <w:szCs w:val="28"/>
              </w:rPr>
            </w:pPr>
            <w:r w:rsidRPr="00B94524">
              <w:rPr>
                <w:sz w:val="28"/>
                <w:szCs w:val="28"/>
              </w:rPr>
              <w:lastRenderedPageBreak/>
              <w:t>3. Відповідно до частин другої і третьої цієї статті матеріальна шкода визнається значною у разі заподіяння збитків на суму від ста до двохсот п'ятдесяти неоподатковуваних мінімумів доходів громадян, а великою - у разі заподіяння збитків на суму понад двісті п'ятдесят неоподатковуваних мінімумів доходів громадян.</w:t>
            </w:r>
          </w:p>
        </w:tc>
      </w:tr>
    </w:tbl>
    <w:p w:rsidR="003C5E25" w:rsidRPr="003C5E25" w:rsidRDefault="003C5E25" w:rsidP="003C5E25">
      <w:pPr>
        <w:ind w:firstLine="540"/>
        <w:rPr>
          <w:b/>
          <w:sz w:val="28"/>
          <w:szCs w:val="28"/>
          <w:lang w:val="uk-UA"/>
        </w:rPr>
      </w:pPr>
    </w:p>
    <w:p w:rsidR="003C5E25" w:rsidRPr="003C5E25" w:rsidRDefault="003C5E25" w:rsidP="003C5E25">
      <w:pPr>
        <w:ind w:firstLine="540"/>
        <w:rPr>
          <w:b/>
          <w:sz w:val="28"/>
          <w:szCs w:val="28"/>
          <w:lang w:val="uk-UA"/>
        </w:rPr>
      </w:pPr>
    </w:p>
    <w:p w:rsidR="00AA0E24" w:rsidRDefault="003C5E25" w:rsidP="00AA0E24">
      <w:pPr>
        <w:ind w:left="142"/>
        <w:rPr>
          <w:sz w:val="28"/>
          <w:szCs w:val="28"/>
          <w:lang w:val="uk-UA"/>
        </w:rPr>
      </w:pPr>
      <w:r w:rsidRPr="00B94524">
        <w:rPr>
          <w:b/>
          <w:sz w:val="28"/>
          <w:szCs w:val="28"/>
          <w:lang w:val="uk-UA"/>
        </w:rPr>
        <w:t>Народні депутати України</w:t>
      </w:r>
      <w:r w:rsidRPr="00B94524">
        <w:rPr>
          <w:sz w:val="28"/>
          <w:szCs w:val="28"/>
          <w:lang w:val="uk-UA"/>
        </w:rPr>
        <w:t xml:space="preserve"> </w:t>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r w:rsidRPr="00B94524">
        <w:rPr>
          <w:sz w:val="28"/>
          <w:szCs w:val="28"/>
          <w:lang w:val="uk-UA"/>
        </w:rPr>
        <w:tab/>
      </w:r>
      <w:bookmarkStart w:id="13" w:name="_GoBack"/>
      <w:r w:rsidR="00A96E45">
        <w:rPr>
          <w:sz w:val="28"/>
          <w:szCs w:val="28"/>
          <w:lang w:val="uk-UA"/>
        </w:rPr>
        <w:t>Король</w:t>
      </w:r>
      <w:r w:rsidR="00A96E45" w:rsidRPr="00A96E45">
        <w:rPr>
          <w:sz w:val="28"/>
          <w:szCs w:val="28"/>
          <w:lang w:val="uk-UA"/>
        </w:rPr>
        <w:t xml:space="preserve"> В.М.</w:t>
      </w:r>
    </w:p>
    <w:p w:rsidR="00A96E45" w:rsidRPr="00A96E45" w:rsidRDefault="00A96E45" w:rsidP="00AA0E24">
      <w:pPr>
        <w:ind w:left="10054" w:firstLine="566"/>
        <w:rPr>
          <w:sz w:val="28"/>
          <w:szCs w:val="28"/>
          <w:lang w:val="uk-UA"/>
        </w:rPr>
      </w:pPr>
      <w:r>
        <w:rPr>
          <w:sz w:val="28"/>
          <w:szCs w:val="28"/>
          <w:lang w:val="uk-UA"/>
        </w:rPr>
        <w:t xml:space="preserve">Паламарчук </w:t>
      </w:r>
      <w:r w:rsidRPr="00A96E45">
        <w:rPr>
          <w:sz w:val="28"/>
          <w:szCs w:val="28"/>
          <w:lang w:val="uk-UA"/>
        </w:rPr>
        <w:t>М.П.</w:t>
      </w:r>
    </w:p>
    <w:p w:rsidR="00A96E45" w:rsidRPr="00A96E45" w:rsidRDefault="00A96E45" w:rsidP="00AA0E24">
      <w:pPr>
        <w:ind w:left="10620"/>
        <w:rPr>
          <w:sz w:val="28"/>
          <w:szCs w:val="28"/>
          <w:lang w:val="uk-UA"/>
        </w:rPr>
      </w:pPr>
      <w:r>
        <w:rPr>
          <w:sz w:val="28"/>
          <w:szCs w:val="28"/>
          <w:lang w:val="uk-UA"/>
        </w:rPr>
        <w:t>Котвіцький</w:t>
      </w:r>
      <w:r w:rsidRPr="00A96E45">
        <w:rPr>
          <w:sz w:val="28"/>
          <w:szCs w:val="28"/>
          <w:lang w:val="uk-UA"/>
        </w:rPr>
        <w:t xml:space="preserve"> І.О.</w:t>
      </w:r>
    </w:p>
    <w:p w:rsidR="00A96E45" w:rsidRPr="00A96E45" w:rsidRDefault="00A96E45" w:rsidP="00AA0E24">
      <w:pPr>
        <w:ind w:left="10620"/>
        <w:rPr>
          <w:sz w:val="28"/>
          <w:szCs w:val="28"/>
          <w:lang w:val="uk-UA"/>
        </w:rPr>
      </w:pPr>
      <w:r>
        <w:rPr>
          <w:sz w:val="28"/>
          <w:szCs w:val="28"/>
          <w:lang w:val="uk-UA"/>
        </w:rPr>
        <w:t>Дейдей</w:t>
      </w:r>
      <w:r w:rsidRPr="00A96E45">
        <w:rPr>
          <w:sz w:val="28"/>
          <w:szCs w:val="28"/>
          <w:lang w:val="uk-UA"/>
        </w:rPr>
        <w:t xml:space="preserve"> Є.С. </w:t>
      </w:r>
    </w:p>
    <w:p w:rsidR="00A96E45" w:rsidRPr="00A96E45" w:rsidRDefault="00A96E45" w:rsidP="00AA0E24">
      <w:pPr>
        <w:ind w:left="10620"/>
        <w:rPr>
          <w:sz w:val="28"/>
          <w:szCs w:val="28"/>
          <w:lang w:val="uk-UA"/>
        </w:rPr>
      </w:pPr>
      <w:r>
        <w:rPr>
          <w:sz w:val="28"/>
          <w:szCs w:val="28"/>
          <w:lang w:val="uk-UA"/>
        </w:rPr>
        <w:t>Мосійчук</w:t>
      </w:r>
      <w:r w:rsidRPr="00A96E45">
        <w:rPr>
          <w:sz w:val="28"/>
          <w:szCs w:val="28"/>
          <w:lang w:val="uk-UA"/>
        </w:rPr>
        <w:t xml:space="preserve"> І.В.</w:t>
      </w:r>
    </w:p>
    <w:p w:rsidR="00A96E45" w:rsidRPr="00A96E45" w:rsidRDefault="00A96E45" w:rsidP="00AA0E24">
      <w:pPr>
        <w:ind w:left="10620"/>
        <w:rPr>
          <w:sz w:val="28"/>
          <w:szCs w:val="28"/>
          <w:lang w:val="uk-UA"/>
        </w:rPr>
      </w:pPr>
      <w:r>
        <w:rPr>
          <w:sz w:val="28"/>
          <w:szCs w:val="28"/>
          <w:lang w:val="uk-UA"/>
        </w:rPr>
        <w:t>Барвіненко</w:t>
      </w:r>
      <w:r w:rsidRPr="00A96E45">
        <w:rPr>
          <w:sz w:val="28"/>
          <w:szCs w:val="28"/>
          <w:lang w:val="uk-UA"/>
        </w:rPr>
        <w:t xml:space="preserve"> В.Д.</w:t>
      </w:r>
    </w:p>
    <w:p w:rsidR="00A96E45" w:rsidRPr="00A96E45" w:rsidRDefault="00A96E45" w:rsidP="00AA0E24">
      <w:pPr>
        <w:ind w:left="10620"/>
        <w:rPr>
          <w:sz w:val="28"/>
          <w:szCs w:val="28"/>
          <w:lang w:val="uk-UA"/>
        </w:rPr>
      </w:pPr>
      <w:r>
        <w:rPr>
          <w:sz w:val="28"/>
          <w:szCs w:val="28"/>
          <w:lang w:val="uk-UA"/>
        </w:rPr>
        <w:t>Мисик</w:t>
      </w:r>
      <w:r w:rsidRPr="00A96E45">
        <w:rPr>
          <w:sz w:val="28"/>
          <w:szCs w:val="28"/>
          <w:lang w:val="uk-UA"/>
        </w:rPr>
        <w:t xml:space="preserve"> В.Ю.</w:t>
      </w:r>
    </w:p>
    <w:p w:rsidR="00A96E45" w:rsidRPr="00A96E45" w:rsidRDefault="00A96E45" w:rsidP="00AA0E24">
      <w:pPr>
        <w:ind w:left="10620"/>
        <w:rPr>
          <w:sz w:val="28"/>
          <w:szCs w:val="28"/>
          <w:lang w:val="uk-UA"/>
        </w:rPr>
      </w:pPr>
      <w:r>
        <w:rPr>
          <w:sz w:val="28"/>
          <w:szCs w:val="28"/>
          <w:lang w:val="uk-UA"/>
        </w:rPr>
        <w:t>Мірошниченко</w:t>
      </w:r>
      <w:r w:rsidRPr="00A96E45">
        <w:rPr>
          <w:sz w:val="28"/>
          <w:szCs w:val="28"/>
          <w:lang w:val="uk-UA"/>
        </w:rPr>
        <w:t xml:space="preserve"> Ю.Р.</w:t>
      </w:r>
    </w:p>
    <w:p w:rsidR="00A96E45" w:rsidRPr="00A96E45" w:rsidRDefault="00A96E45" w:rsidP="00AA0E24">
      <w:pPr>
        <w:ind w:left="10620"/>
        <w:rPr>
          <w:sz w:val="28"/>
          <w:szCs w:val="28"/>
          <w:lang w:val="uk-UA"/>
        </w:rPr>
      </w:pPr>
      <w:r>
        <w:rPr>
          <w:sz w:val="28"/>
          <w:szCs w:val="28"/>
          <w:lang w:val="uk-UA"/>
        </w:rPr>
        <w:t>Яценко</w:t>
      </w:r>
      <w:r w:rsidRPr="00A96E45">
        <w:rPr>
          <w:sz w:val="28"/>
          <w:szCs w:val="28"/>
          <w:lang w:val="uk-UA"/>
        </w:rPr>
        <w:t xml:space="preserve"> А.В.</w:t>
      </w:r>
    </w:p>
    <w:p w:rsidR="00A96E45" w:rsidRPr="00A96E45" w:rsidRDefault="00A96E45" w:rsidP="00AA0E24">
      <w:pPr>
        <w:ind w:left="10620"/>
        <w:rPr>
          <w:sz w:val="28"/>
          <w:szCs w:val="28"/>
          <w:lang w:val="uk-UA"/>
        </w:rPr>
      </w:pPr>
      <w:r w:rsidRPr="00A96E45">
        <w:rPr>
          <w:sz w:val="28"/>
          <w:szCs w:val="28"/>
          <w:lang w:val="uk-UA"/>
        </w:rPr>
        <w:t>Бухарєв В.В.</w:t>
      </w:r>
    </w:p>
    <w:p w:rsidR="005204CF" w:rsidRPr="00B94524" w:rsidRDefault="00A96E45" w:rsidP="00AA0E24">
      <w:pPr>
        <w:ind w:left="10620"/>
        <w:rPr>
          <w:lang w:val="uk-UA"/>
        </w:rPr>
      </w:pPr>
      <w:r>
        <w:rPr>
          <w:sz w:val="28"/>
          <w:szCs w:val="28"/>
          <w:lang w:val="uk-UA"/>
        </w:rPr>
        <w:t>Геращенко</w:t>
      </w:r>
      <w:r w:rsidRPr="00A96E45">
        <w:rPr>
          <w:sz w:val="28"/>
          <w:szCs w:val="28"/>
          <w:lang w:val="uk-UA"/>
        </w:rPr>
        <w:t xml:space="preserve"> А.Ю.</w:t>
      </w:r>
      <w:bookmarkEnd w:id="13"/>
    </w:p>
    <w:sectPr w:rsidR="005204CF" w:rsidRPr="00B94524" w:rsidSect="003C5E25">
      <w:pgSz w:w="16838" w:h="11906" w:orient="landscape"/>
      <w:pgMar w:top="1417" w:right="850" w:bottom="850" w:left="85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2E063C"/>
    <w:multiLevelType w:val="hybridMultilevel"/>
    <w:tmpl w:val="4FB68F1C"/>
    <w:lvl w:ilvl="0" w:tplc="CEFA05D6">
      <w:start w:val="1"/>
      <w:numFmt w:val="decimal"/>
      <w:lvlText w:val="%1."/>
      <w:lvlJc w:val="left"/>
      <w:pPr>
        <w:ind w:left="1075" w:hanging="360"/>
      </w:pPr>
      <w:rPr>
        <w:rFonts w:cs="Times New Roman" w:hint="default"/>
      </w:rPr>
    </w:lvl>
    <w:lvl w:ilvl="1" w:tplc="04190019" w:tentative="1">
      <w:start w:val="1"/>
      <w:numFmt w:val="lowerLetter"/>
      <w:lvlText w:val="%2."/>
      <w:lvlJc w:val="left"/>
      <w:pPr>
        <w:ind w:left="1795" w:hanging="360"/>
      </w:pPr>
      <w:rPr>
        <w:rFonts w:cs="Times New Roman"/>
      </w:rPr>
    </w:lvl>
    <w:lvl w:ilvl="2" w:tplc="0419001B" w:tentative="1">
      <w:start w:val="1"/>
      <w:numFmt w:val="lowerRoman"/>
      <w:lvlText w:val="%3."/>
      <w:lvlJc w:val="right"/>
      <w:pPr>
        <w:ind w:left="2515" w:hanging="180"/>
      </w:pPr>
      <w:rPr>
        <w:rFonts w:cs="Times New Roman"/>
      </w:rPr>
    </w:lvl>
    <w:lvl w:ilvl="3" w:tplc="0419000F" w:tentative="1">
      <w:start w:val="1"/>
      <w:numFmt w:val="decimal"/>
      <w:lvlText w:val="%4."/>
      <w:lvlJc w:val="left"/>
      <w:pPr>
        <w:ind w:left="3235" w:hanging="360"/>
      </w:pPr>
      <w:rPr>
        <w:rFonts w:cs="Times New Roman"/>
      </w:rPr>
    </w:lvl>
    <w:lvl w:ilvl="4" w:tplc="04190019" w:tentative="1">
      <w:start w:val="1"/>
      <w:numFmt w:val="lowerLetter"/>
      <w:lvlText w:val="%5."/>
      <w:lvlJc w:val="left"/>
      <w:pPr>
        <w:ind w:left="3955" w:hanging="360"/>
      </w:pPr>
      <w:rPr>
        <w:rFonts w:cs="Times New Roman"/>
      </w:rPr>
    </w:lvl>
    <w:lvl w:ilvl="5" w:tplc="0419001B" w:tentative="1">
      <w:start w:val="1"/>
      <w:numFmt w:val="lowerRoman"/>
      <w:lvlText w:val="%6."/>
      <w:lvlJc w:val="right"/>
      <w:pPr>
        <w:ind w:left="4675" w:hanging="180"/>
      </w:pPr>
      <w:rPr>
        <w:rFonts w:cs="Times New Roman"/>
      </w:rPr>
    </w:lvl>
    <w:lvl w:ilvl="6" w:tplc="0419000F" w:tentative="1">
      <w:start w:val="1"/>
      <w:numFmt w:val="decimal"/>
      <w:lvlText w:val="%7."/>
      <w:lvlJc w:val="left"/>
      <w:pPr>
        <w:ind w:left="5395" w:hanging="360"/>
      </w:pPr>
      <w:rPr>
        <w:rFonts w:cs="Times New Roman"/>
      </w:rPr>
    </w:lvl>
    <w:lvl w:ilvl="7" w:tplc="04190019" w:tentative="1">
      <w:start w:val="1"/>
      <w:numFmt w:val="lowerLetter"/>
      <w:lvlText w:val="%8."/>
      <w:lvlJc w:val="left"/>
      <w:pPr>
        <w:ind w:left="6115" w:hanging="360"/>
      </w:pPr>
      <w:rPr>
        <w:rFonts w:cs="Times New Roman"/>
      </w:rPr>
    </w:lvl>
    <w:lvl w:ilvl="8" w:tplc="0419001B" w:tentative="1">
      <w:start w:val="1"/>
      <w:numFmt w:val="lowerRoman"/>
      <w:lvlText w:val="%9."/>
      <w:lvlJc w:val="right"/>
      <w:pPr>
        <w:ind w:left="683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25"/>
    <w:rsid w:val="00064058"/>
    <w:rsid w:val="003C5E25"/>
    <w:rsid w:val="003D6AC6"/>
    <w:rsid w:val="00462062"/>
    <w:rsid w:val="005204CF"/>
    <w:rsid w:val="005868C5"/>
    <w:rsid w:val="00704137"/>
    <w:rsid w:val="009D421D"/>
    <w:rsid w:val="00A96E45"/>
    <w:rsid w:val="00AA0E24"/>
    <w:rsid w:val="00B413B7"/>
    <w:rsid w:val="00B94524"/>
    <w:rsid w:val="00E771E7"/>
    <w:rsid w:val="00F14419"/>
    <w:rsid w:val="00F60C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479D"/>
  <w15:chartTrackingRefBased/>
  <w15:docId w15:val="{8A9CAEA3-C341-489E-8744-A653C9C5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5E25"/>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basedOn w:val="a0"/>
    <w:rsid w:val="003C5E25"/>
    <w:rPr>
      <w:rFonts w:cs="Times New Roman"/>
    </w:rPr>
  </w:style>
  <w:style w:type="paragraph" w:styleId="a3">
    <w:name w:val="Normal (Web)"/>
    <w:basedOn w:val="a"/>
    <w:uiPriority w:val="99"/>
    <w:rsid w:val="003C5E25"/>
    <w:pPr>
      <w:spacing w:before="100" w:beforeAutospacing="1" w:after="100" w:afterAutospacing="1"/>
    </w:pPr>
    <w:rPr>
      <w:lang w:val="uk-UA" w:eastAsia="uk-UA"/>
    </w:rPr>
  </w:style>
  <w:style w:type="paragraph" w:customStyle="1" w:styleId="rvps2">
    <w:name w:val="rvps2"/>
    <w:basedOn w:val="a"/>
    <w:rsid w:val="003C5E25"/>
    <w:pPr>
      <w:spacing w:before="100" w:beforeAutospacing="1" w:after="100" w:afterAutospacing="1"/>
    </w:pPr>
  </w:style>
  <w:style w:type="paragraph" w:styleId="a4">
    <w:name w:val="List Paragraph"/>
    <w:basedOn w:val="a"/>
    <w:uiPriority w:val="34"/>
    <w:qFormat/>
    <w:rsid w:val="003C5E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969228">
      <w:bodyDiv w:val="1"/>
      <w:marLeft w:val="0"/>
      <w:marRight w:val="0"/>
      <w:marTop w:val="0"/>
      <w:marBottom w:val="0"/>
      <w:divBdr>
        <w:top w:val="none" w:sz="0" w:space="0" w:color="auto"/>
        <w:left w:val="none" w:sz="0" w:space="0" w:color="auto"/>
        <w:bottom w:val="none" w:sz="0" w:space="0" w:color="auto"/>
        <w:right w:val="none" w:sz="0" w:space="0" w:color="auto"/>
      </w:divBdr>
    </w:div>
    <w:div w:id="159528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341-14/print" TargetMode="External"/><Relationship Id="rId13" Type="http://schemas.openxmlformats.org/officeDocument/2006/relationships/hyperlink" Target="http://zakon3.rada.gov.ua/laws/show/2341-14/pri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on3.rada.gov.ua/laws/show/2341-14/print" TargetMode="External"/><Relationship Id="rId12" Type="http://schemas.openxmlformats.org/officeDocument/2006/relationships/hyperlink" Target="http://zakon3.rada.gov.ua/laws/show/2341-14/pri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on3.rada.gov.ua/laws/show/2341-14/print" TargetMode="External"/><Relationship Id="rId1" Type="http://schemas.openxmlformats.org/officeDocument/2006/relationships/numbering" Target="numbering.xml"/><Relationship Id="rId6" Type="http://schemas.openxmlformats.org/officeDocument/2006/relationships/hyperlink" Target="http://zakon3.rada.gov.ua/laws/show/2341-14/print" TargetMode="External"/><Relationship Id="rId11" Type="http://schemas.openxmlformats.org/officeDocument/2006/relationships/hyperlink" Target="http://zakon3.rada.gov.ua/laws/show/2341-14/print" TargetMode="External"/><Relationship Id="rId5" Type="http://schemas.openxmlformats.org/officeDocument/2006/relationships/hyperlink" Target="http://zakon3.rada.gov.ua/laws/show/2341-14/print" TargetMode="External"/><Relationship Id="rId15" Type="http://schemas.openxmlformats.org/officeDocument/2006/relationships/hyperlink" Target="http://zakon3.rada.gov.ua/laws/show/2341-14/print" TargetMode="External"/><Relationship Id="rId10" Type="http://schemas.openxmlformats.org/officeDocument/2006/relationships/hyperlink" Target="http://zakon3.rada.gov.ua/laws/show/2341-14/print" TargetMode="External"/><Relationship Id="rId4" Type="http://schemas.openxmlformats.org/officeDocument/2006/relationships/webSettings" Target="webSettings.xml"/><Relationship Id="rId9" Type="http://schemas.openxmlformats.org/officeDocument/2006/relationships/hyperlink" Target="http://zakon3.rada.gov.ua/laws/show/2341-14/print" TargetMode="External"/><Relationship Id="rId14" Type="http://schemas.openxmlformats.org/officeDocument/2006/relationships/hyperlink" Target="http://zakon3.rada.gov.ua/laws/show/2341-14/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3961</Words>
  <Characters>2259</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Гільченко Лариса Миколаївна</dc:creator>
  <cp:keywords/>
  <dc:description/>
  <cp:lastModifiedBy>Баранець Володимир Анатолійович</cp:lastModifiedBy>
  <cp:revision>14</cp:revision>
  <dcterms:created xsi:type="dcterms:W3CDTF">2019-01-24T13:09:00Z</dcterms:created>
  <dcterms:modified xsi:type="dcterms:W3CDTF">2019-02-07T12:13:00Z</dcterms:modified>
</cp:coreProperties>
</file>