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19A6" w:rsidRDefault="00D619A6" w:rsidP="00D619A6">
      <w:pPr>
        <w:pStyle w:val="a4"/>
        <w:ind w:left="2124"/>
        <w:jc w:val="center"/>
      </w:pPr>
      <w:r>
        <w:t xml:space="preserve">                  Проект вноситься</w:t>
      </w:r>
    </w:p>
    <w:p w:rsidR="00D619A6" w:rsidRDefault="00D619A6" w:rsidP="00D619A6">
      <w:pPr>
        <w:pStyle w:val="a4"/>
        <w:jc w:val="center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народними депутатами України</w:t>
      </w:r>
    </w:p>
    <w:p w:rsidR="00D619A6" w:rsidRDefault="00D619A6" w:rsidP="00D619A6">
      <w:pPr>
        <w:pStyle w:val="a4"/>
        <w:ind w:left="4110"/>
      </w:pPr>
      <w:r>
        <w:t xml:space="preserve">               членами Комітету з питань </w:t>
      </w:r>
    </w:p>
    <w:p w:rsidR="00D619A6" w:rsidRDefault="00D619A6" w:rsidP="00D619A6">
      <w:pPr>
        <w:pStyle w:val="a4"/>
        <w:ind w:left="4110"/>
      </w:pPr>
      <w:r>
        <w:t xml:space="preserve">               економічної політики</w:t>
      </w:r>
    </w:p>
    <w:p w:rsidR="00D619A6" w:rsidRDefault="00D619A6" w:rsidP="00D619A6">
      <w:pPr>
        <w:pStyle w:val="a4"/>
        <w:ind w:left="4248"/>
        <w:jc w:val="right"/>
      </w:pPr>
    </w:p>
    <w:p w:rsidR="00D619A6" w:rsidRPr="008617BB" w:rsidRDefault="00D619A6" w:rsidP="00D619A6">
      <w:pPr>
        <w:ind w:left="3540" w:firstLine="70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Іванчуком А</w:t>
      </w:r>
      <w:r w:rsidRPr="00EC22B0">
        <w:rPr>
          <w:sz w:val="28"/>
          <w:szCs w:val="28"/>
        </w:rPr>
        <w:t>.</w:t>
      </w:r>
      <w:r>
        <w:rPr>
          <w:sz w:val="28"/>
          <w:szCs w:val="28"/>
        </w:rPr>
        <w:t>В.</w:t>
      </w:r>
      <w:r w:rsidRPr="00EC22B0">
        <w:rPr>
          <w:sz w:val="28"/>
          <w:szCs w:val="28"/>
        </w:rPr>
        <w:t xml:space="preserve"> та інш</w:t>
      </w:r>
      <w:r>
        <w:rPr>
          <w:sz w:val="28"/>
          <w:szCs w:val="28"/>
        </w:rPr>
        <w:t>ими</w:t>
      </w:r>
    </w:p>
    <w:p w:rsidR="00D619A6" w:rsidRDefault="00D619A6" w:rsidP="00D619A6">
      <w:pPr>
        <w:jc w:val="both"/>
        <w:rPr>
          <w:sz w:val="28"/>
          <w:szCs w:val="28"/>
        </w:rPr>
      </w:pPr>
    </w:p>
    <w:p w:rsidR="00D619A6" w:rsidRDefault="00D619A6" w:rsidP="00D619A6">
      <w:pPr>
        <w:jc w:val="center"/>
        <w:rPr>
          <w:sz w:val="28"/>
          <w:szCs w:val="28"/>
        </w:rPr>
      </w:pPr>
    </w:p>
    <w:p w:rsidR="00D619A6" w:rsidRDefault="00D619A6" w:rsidP="00D619A6">
      <w:pPr>
        <w:jc w:val="center"/>
        <w:rPr>
          <w:sz w:val="28"/>
          <w:szCs w:val="28"/>
        </w:rPr>
      </w:pPr>
    </w:p>
    <w:p w:rsidR="00D619A6" w:rsidRDefault="00D619A6" w:rsidP="00D619A6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ПОСТАНОВА</w:t>
      </w:r>
    </w:p>
    <w:p w:rsidR="00D619A6" w:rsidRDefault="00D619A6" w:rsidP="00D619A6">
      <w:pPr>
        <w:jc w:val="center"/>
        <w:rPr>
          <w:sz w:val="28"/>
          <w:szCs w:val="28"/>
        </w:rPr>
      </w:pPr>
      <w:r>
        <w:rPr>
          <w:sz w:val="28"/>
          <w:szCs w:val="28"/>
        </w:rPr>
        <w:t>ВЕРХОВНОЇ РАДИ УКРАЇНИ</w:t>
      </w:r>
    </w:p>
    <w:p w:rsidR="00D619A6" w:rsidRDefault="00D619A6" w:rsidP="00D619A6">
      <w:pPr>
        <w:jc w:val="both"/>
        <w:rPr>
          <w:sz w:val="28"/>
          <w:szCs w:val="28"/>
        </w:rPr>
      </w:pPr>
    </w:p>
    <w:p w:rsidR="00D619A6" w:rsidRDefault="00D619A6" w:rsidP="00D619A6">
      <w:pPr>
        <w:pStyle w:val="2"/>
        <w:ind w:left="426" w:firstLine="282"/>
        <w:jc w:val="center"/>
      </w:pPr>
    </w:p>
    <w:p w:rsidR="00CB1592" w:rsidRPr="00CB1592" w:rsidRDefault="00D619A6" w:rsidP="00CB1592">
      <w:pPr>
        <w:ind w:firstLine="851"/>
        <w:jc w:val="both"/>
        <w:rPr>
          <w:rFonts w:eastAsiaTheme="minorHAnsi" w:cstheme="minorBidi"/>
          <w:sz w:val="28"/>
          <w:szCs w:val="28"/>
          <w:lang w:eastAsia="en-US"/>
        </w:rPr>
      </w:pPr>
      <w:r w:rsidRPr="00CB1592">
        <w:rPr>
          <w:rFonts w:eastAsiaTheme="minorHAnsi" w:cstheme="minorBidi"/>
          <w:sz w:val="28"/>
          <w:szCs w:val="28"/>
          <w:lang w:eastAsia="en-US"/>
        </w:rPr>
        <w:t xml:space="preserve">Про прийняття за основу </w:t>
      </w:r>
      <w:r w:rsidR="00CB1592" w:rsidRPr="00CB1592">
        <w:rPr>
          <w:rFonts w:eastAsiaTheme="minorHAnsi" w:cstheme="minorBidi"/>
          <w:sz w:val="28"/>
          <w:szCs w:val="28"/>
          <w:lang w:eastAsia="en-US"/>
        </w:rPr>
        <w:t>проект</w:t>
      </w:r>
      <w:r w:rsidR="00CB1592">
        <w:rPr>
          <w:rFonts w:eastAsiaTheme="minorHAnsi" w:cstheme="minorBidi"/>
          <w:sz w:val="28"/>
          <w:szCs w:val="28"/>
          <w:lang w:eastAsia="en-US"/>
        </w:rPr>
        <w:t>у</w:t>
      </w:r>
      <w:r w:rsidR="00CB1592" w:rsidRPr="00CB1592">
        <w:rPr>
          <w:rFonts w:eastAsiaTheme="minorHAnsi" w:cstheme="minorBidi"/>
          <w:sz w:val="28"/>
          <w:szCs w:val="28"/>
          <w:lang w:eastAsia="en-US"/>
        </w:rPr>
        <w:t xml:space="preserve"> Закону України  про внесення змін до деяких законів України щодо особливостей процедури публічних закупівель під час дії правового режиму воєнного стану </w:t>
      </w:r>
      <w:r w:rsidR="00CB1592" w:rsidRPr="00CB1592">
        <w:rPr>
          <w:rFonts w:eastAsiaTheme="minorHAnsi" w:cstheme="minorBidi"/>
          <w:sz w:val="28"/>
          <w:szCs w:val="28"/>
          <w:lang w:eastAsia="en-US"/>
        </w:rPr>
        <w:t xml:space="preserve"> </w:t>
      </w:r>
    </w:p>
    <w:p w:rsidR="00D619A6" w:rsidRDefault="00D619A6" w:rsidP="00AD1306">
      <w:pPr>
        <w:pStyle w:val="a4"/>
        <w:ind w:firstLine="426"/>
        <w:jc w:val="center"/>
      </w:pPr>
      <w:r>
        <w:t xml:space="preserve">___________________________________________________________ </w:t>
      </w:r>
    </w:p>
    <w:p w:rsidR="00D619A6" w:rsidRDefault="00D619A6" w:rsidP="00AD1306">
      <w:pPr>
        <w:pStyle w:val="a4"/>
        <w:ind w:firstLine="426"/>
        <w:jc w:val="both"/>
      </w:pPr>
    </w:p>
    <w:p w:rsidR="00D619A6" w:rsidRDefault="00D619A6" w:rsidP="00AD1306">
      <w:pPr>
        <w:pStyle w:val="a4"/>
        <w:ind w:firstLine="426"/>
        <w:jc w:val="both"/>
      </w:pPr>
      <w:r>
        <w:t>Верховна Рада України  п о с т а н о в л я є:</w:t>
      </w:r>
    </w:p>
    <w:p w:rsidR="00D619A6" w:rsidRDefault="00D619A6" w:rsidP="00D619A6">
      <w:pPr>
        <w:pStyle w:val="a4"/>
        <w:ind w:firstLine="426"/>
        <w:jc w:val="both"/>
      </w:pPr>
    </w:p>
    <w:p w:rsidR="00CB1592" w:rsidRPr="00CB1592" w:rsidRDefault="00CB1592" w:rsidP="00CB1592">
      <w:pPr>
        <w:ind w:firstLine="426"/>
        <w:jc w:val="both"/>
        <w:rPr>
          <w:rFonts w:eastAsiaTheme="minorHAnsi" w:cstheme="minorBidi"/>
          <w:sz w:val="28"/>
          <w:szCs w:val="28"/>
          <w:lang w:eastAsia="en-US"/>
        </w:rPr>
      </w:pPr>
      <w:r>
        <w:rPr>
          <w:rFonts w:eastAsiaTheme="minorHAnsi" w:cstheme="minorBidi"/>
          <w:sz w:val="28"/>
          <w:szCs w:val="28"/>
          <w:lang w:eastAsia="en-US"/>
        </w:rPr>
        <w:t xml:space="preserve">1. </w:t>
      </w:r>
      <w:r w:rsidR="00D619A6" w:rsidRPr="00CB1592">
        <w:rPr>
          <w:rFonts w:eastAsiaTheme="minorHAnsi" w:cstheme="minorBidi"/>
          <w:sz w:val="28"/>
          <w:szCs w:val="28"/>
          <w:lang w:eastAsia="en-US"/>
        </w:rPr>
        <w:t>Прийняти за основу проект</w:t>
      </w:r>
      <w:r w:rsidRPr="00CB1592">
        <w:rPr>
          <w:rFonts w:eastAsiaTheme="minorHAnsi" w:cstheme="minorBidi"/>
          <w:sz w:val="28"/>
          <w:szCs w:val="28"/>
          <w:lang w:eastAsia="en-US"/>
        </w:rPr>
        <w:t xml:space="preserve"> </w:t>
      </w:r>
      <w:r w:rsidRPr="00CB1592">
        <w:rPr>
          <w:rFonts w:eastAsiaTheme="minorHAnsi" w:cstheme="minorBidi"/>
          <w:sz w:val="28"/>
          <w:szCs w:val="28"/>
          <w:lang w:eastAsia="en-US"/>
        </w:rPr>
        <w:t>Закону України про внесення змін до деяких законів України щодо особливостей процедури публічних закупівель під час дії правового режиму воєнного стану (реє</w:t>
      </w:r>
      <w:r w:rsidRPr="00CB1592">
        <w:rPr>
          <w:rFonts w:eastAsiaTheme="minorHAnsi" w:cstheme="minorBidi"/>
          <w:sz w:val="28"/>
          <w:szCs w:val="28"/>
          <w:lang w:eastAsia="en-US"/>
        </w:rPr>
        <w:t>стр.№9460</w:t>
      </w:r>
      <w:r w:rsidRPr="00CB1592">
        <w:rPr>
          <w:rFonts w:eastAsiaTheme="minorHAnsi" w:cstheme="minorBidi"/>
          <w:sz w:val="28"/>
          <w:szCs w:val="28"/>
          <w:lang w:eastAsia="en-US"/>
        </w:rPr>
        <w:t>), внесений Президентом України.</w:t>
      </w:r>
    </w:p>
    <w:p w:rsidR="00CB1592" w:rsidRPr="00CB1592" w:rsidRDefault="00CB1592" w:rsidP="00CB1592">
      <w:pPr>
        <w:ind w:firstLine="851"/>
        <w:jc w:val="both"/>
        <w:rPr>
          <w:rFonts w:eastAsiaTheme="minorHAnsi" w:cstheme="minorBidi"/>
          <w:sz w:val="28"/>
          <w:szCs w:val="28"/>
          <w:lang w:eastAsia="en-US"/>
        </w:rPr>
      </w:pPr>
    </w:p>
    <w:p w:rsidR="00D619A6" w:rsidRDefault="00D619A6" w:rsidP="00D619A6">
      <w:pPr>
        <w:pStyle w:val="a4"/>
        <w:ind w:firstLine="426"/>
        <w:jc w:val="both"/>
      </w:pPr>
      <w:bookmarkStart w:id="0" w:name="_GoBack"/>
      <w:bookmarkEnd w:id="0"/>
      <w:r>
        <w:t xml:space="preserve">2. Комітету Верховної Ради України з питань економічної політики доопрацювати зазначений законопроект з урахуванням зауважень та пропозицій суб'єктів права законодавчої ініціативи і </w:t>
      </w:r>
      <w:proofErr w:type="spellStart"/>
      <w:r>
        <w:t>внести</w:t>
      </w:r>
      <w:proofErr w:type="spellEnd"/>
      <w:r>
        <w:t xml:space="preserve"> його на розгляд Верховної Ради України у другому читанні.</w:t>
      </w:r>
    </w:p>
    <w:p w:rsidR="00D619A6" w:rsidRDefault="00D619A6" w:rsidP="00D619A6">
      <w:pPr>
        <w:pStyle w:val="a4"/>
        <w:ind w:firstLine="426"/>
        <w:jc w:val="both"/>
      </w:pPr>
    </w:p>
    <w:p w:rsidR="00D619A6" w:rsidRDefault="00D619A6" w:rsidP="00D619A6">
      <w:pPr>
        <w:pStyle w:val="a4"/>
        <w:ind w:firstLine="426"/>
        <w:jc w:val="both"/>
      </w:pPr>
    </w:p>
    <w:p w:rsidR="00D619A6" w:rsidRDefault="00D619A6" w:rsidP="00D619A6">
      <w:pPr>
        <w:pStyle w:val="a4"/>
        <w:ind w:firstLine="426"/>
        <w:jc w:val="both"/>
      </w:pPr>
    </w:p>
    <w:p w:rsidR="00D619A6" w:rsidRDefault="00D619A6" w:rsidP="00D619A6">
      <w:pPr>
        <w:pStyle w:val="a4"/>
        <w:ind w:firstLine="426"/>
        <w:jc w:val="both"/>
      </w:pPr>
      <w:r>
        <w:t>Голова Верховної Ради</w:t>
      </w:r>
    </w:p>
    <w:p w:rsidR="00D619A6" w:rsidRDefault="00D619A6" w:rsidP="00D619A6">
      <w:pPr>
        <w:pStyle w:val="a4"/>
        <w:ind w:left="708" w:firstLine="708"/>
        <w:jc w:val="both"/>
      </w:pPr>
      <w:r>
        <w:t>України</w:t>
      </w:r>
    </w:p>
    <w:p w:rsidR="00D619A6" w:rsidRDefault="00D619A6" w:rsidP="00D619A6"/>
    <w:p w:rsidR="00D619A6" w:rsidRDefault="00D619A6" w:rsidP="00D619A6"/>
    <w:p w:rsidR="00D619A6" w:rsidRDefault="00D619A6" w:rsidP="00D619A6"/>
    <w:p w:rsidR="00D619A6" w:rsidRDefault="00D619A6" w:rsidP="00D619A6"/>
    <w:p w:rsidR="00D619A6" w:rsidRDefault="00D619A6" w:rsidP="00D619A6"/>
    <w:p w:rsidR="005204CF" w:rsidRDefault="005204CF"/>
    <w:sectPr w:rsidR="005204CF" w:rsidSect="008C6F9F">
      <w:pgSz w:w="11906" w:h="16838"/>
      <w:pgMar w:top="1134" w:right="110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9650DB"/>
    <w:multiLevelType w:val="hybridMultilevel"/>
    <w:tmpl w:val="C3B45B76"/>
    <w:lvl w:ilvl="0" w:tplc="BE8CA77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19A6"/>
    <w:rsid w:val="005204CF"/>
    <w:rsid w:val="0056251A"/>
    <w:rsid w:val="00AD1306"/>
    <w:rsid w:val="00CB1592"/>
    <w:rsid w:val="00CB631E"/>
    <w:rsid w:val="00D61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7DA35C"/>
  <w15:chartTrackingRefBased/>
  <w15:docId w15:val="{E146A53D-51FE-46C3-994A-67EE0CCA6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19A6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"/>
    <w:basedOn w:val="a"/>
    <w:rsid w:val="00D619A6"/>
    <w:rPr>
      <w:rFonts w:ascii="Verdana" w:hAnsi="Verdana" w:cs="Verdana"/>
      <w:sz w:val="20"/>
      <w:szCs w:val="20"/>
      <w:lang w:val="en-US" w:eastAsia="en-US"/>
    </w:rPr>
  </w:style>
  <w:style w:type="paragraph" w:styleId="a4">
    <w:name w:val="Body Text"/>
    <w:basedOn w:val="a"/>
    <w:link w:val="a5"/>
    <w:rsid w:val="00D619A6"/>
    <w:rPr>
      <w:sz w:val="28"/>
      <w:szCs w:val="28"/>
    </w:rPr>
  </w:style>
  <w:style w:type="character" w:customStyle="1" w:styleId="a5">
    <w:name w:val="Основний текст Знак"/>
    <w:basedOn w:val="a0"/>
    <w:link w:val="a4"/>
    <w:rsid w:val="00D619A6"/>
    <w:rPr>
      <w:rFonts w:eastAsia="Times New Roman" w:cs="Times New Roman"/>
      <w:szCs w:val="28"/>
      <w:lang w:eastAsia="ru-RU"/>
    </w:rPr>
  </w:style>
  <w:style w:type="paragraph" w:styleId="2">
    <w:name w:val="Body Text 2"/>
    <w:basedOn w:val="a"/>
    <w:link w:val="20"/>
    <w:rsid w:val="00D619A6"/>
    <w:pPr>
      <w:ind w:firstLine="720"/>
      <w:jc w:val="both"/>
    </w:pPr>
    <w:rPr>
      <w:sz w:val="28"/>
      <w:szCs w:val="28"/>
    </w:rPr>
  </w:style>
  <w:style w:type="character" w:customStyle="1" w:styleId="20">
    <w:name w:val="Основний текст 2 Знак"/>
    <w:basedOn w:val="a0"/>
    <w:link w:val="2"/>
    <w:rsid w:val="00D619A6"/>
    <w:rPr>
      <w:rFonts w:eastAsia="Times New Roman" w:cs="Times New Roman"/>
      <w:szCs w:val="28"/>
      <w:lang w:eastAsia="ru-RU"/>
    </w:rPr>
  </w:style>
  <w:style w:type="paragraph" w:styleId="a6">
    <w:name w:val="List Paragraph"/>
    <w:basedOn w:val="a"/>
    <w:uiPriority w:val="34"/>
    <w:qFormat/>
    <w:rsid w:val="00CB15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659</Words>
  <Characters>377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Чорноус Надія Василівна</dc:creator>
  <cp:keywords/>
  <dc:description/>
  <cp:lastModifiedBy>Чорноус Надія Василівна</cp:lastModifiedBy>
  <cp:revision>3</cp:revision>
  <dcterms:created xsi:type="dcterms:W3CDTF">2019-02-07T10:34:00Z</dcterms:created>
  <dcterms:modified xsi:type="dcterms:W3CDTF">2019-02-07T10:36:00Z</dcterms:modified>
</cp:coreProperties>
</file>