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D45" w:rsidRPr="00F21D45" w:rsidRDefault="00F21D45" w:rsidP="00DF054E">
      <w:pPr>
        <w:jc w:val="right"/>
        <w:rPr>
          <w:sz w:val="28"/>
          <w:szCs w:val="28"/>
          <w:lang w:val="uk-UA"/>
        </w:rPr>
      </w:pPr>
      <w:r w:rsidRPr="00F21D45">
        <w:rPr>
          <w:sz w:val="28"/>
          <w:szCs w:val="28"/>
          <w:lang w:val="uk-UA"/>
        </w:rPr>
        <w:t xml:space="preserve">                                                             Проект </w:t>
      </w:r>
    </w:p>
    <w:p w:rsidR="00F21D45" w:rsidRPr="00F21D45" w:rsidRDefault="00477164" w:rsidP="00DF054E">
      <w:pPr>
        <w:ind w:left="4248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вно</w:t>
      </w:r>
      <w:r w:rsidR="00C506A2">
        <w:rPr>
          <w:sz w:val="28"/>
          <w:szCs w:val="28"/>
          <w:lang w:val="uk-UA"/>
        </w:rPr>
        <w:t>с</w:t>
      </w:r>
      <w:r w:rsidR="002A04CB">
        <w:rPr>
          <w:sz w:val="28"/>
          <w:szCs w:val="28"/>
          <w:lang w:val="uk-UA"/>
        </w:rPr>
        <w:t xml:space="preserve">ить народний </w:t>
      </w:r>
      <w:r>
        <w:rPr>
          <w:sz w:val="28"/>
          <w:szCs w:val="28"/>
          <w:lang w:val="uk-UA"/>
        </w:rPr>
        <w:t xml:space="preserve"> депутат</w:t>
      </w:r>
    </w:p>
    <w:p w:rsidR="00F21D45" w:rsidRDefault="00F21D45" w:rsidP="00DF054E">
      <w:pPr>
        <w:jc w:val="right"/>
        <w:rPr>
          <w:sz w:val="28"/>
          <w:szCs w:val="28"/>
          <w:lang w:val="uk-UA"/>
        </w:rPr>
      </w:pPr>
      <w:r w:rsidRPr="00F21D45">
        <w:rPr>
          <w:sz w:val="28"/>
          <w:szCs w:val="28"/>
          <w:lang w:val="uk-UA"/>
        </w:rPr>
        <w:t xml:space="preserve">                                       </w:t>
      </w:r>
      <w:r w:rsidR="00DF054E">
        <w:rPr>
          <w:sz w:val="28"/>
          <w:szCs w:val="28"/>
          <w:lang w:val="uk-UA"/>
        </w:rPr>
        <w:t xml:space="preserve">                     </w:t>
      </w:r>
      <w:r w:rsidRPr="00F21D45">
        <w:rPr>
          <w:sz w:val="28"/>
          <w:szCs w:val="28"/>
          <w:lang w:val="uk-UA"/>
        </w:rPr>
        <w:t xml:space="preserve">України </w:t>
      </w:r>
    </w:p>
    <w:p w:rsidR="0016691B" w:rsidRPr="0016691B" w:rsidRDefault="0016691B" w:rsidP="00DF054E">
      <w:pPr>
        <w:pStyle w:val="HTML"/>
        <w:jc w:val="right"/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  <w:t xml:space="preserve">    </w:t>
      </w:r>
      <w:r w:rsidR="000F7836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>О</w:t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>.</w:t>
      </w:r>
      <w:r w:rsidR="000F7836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 xml:space="preserve">. </w:t>
      </w:r>
      <w:r w:rsidR="000F7836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>ОПАНАСЕНКО</w:t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 xml:space="preserve">    </w:t>
      </w:r>
    </w:p>
    <w:p w:rsidR="0016691B" w:rsidRPr="0016691B" w:rsidRDefault="0016691B" w:rsidP="00DF054E">
      <w:pPr>
        <w:pStyle w:val="HTML"/>
        <w:jc w:val="right"/>
        <w:rPr>
          <w:rFonts w:ascii="Times New Roman" w:hAnsi="Times New Roman" w:cs="Times New Roman"/>
          <w:b/>
          <w:color w:val="000000"/>
          <w:spacing w:val="-2"/>
          <w:sz w:val="28"/>
          <w:szCs w:val="28"/>
          <w:lang w:val="uk-UA"/>
        </w:rPr>
      </w:pPr>
      <w:r w:rsidRPr="00F21D45">
        <w:rPr>
          <w:sz w:val="28"/>
          <w:szCs w:val="28"/>
          <w:lang w:val="uk-UA"/>
        </w:rPr>
        <w:t xml:space="preserve">               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</w:t>
      </w:r>
    </w:p>
    <w:p w:rsidR="0016691B" w:rsidRPr="00F21D45" w:rsidRDefault="0016691B" w:rsidP="00DF054E">
      <w:pPr>
        <w:pStyle w:val="HTML"/>
        <w:jc w:val="right"/>
        <w:rPr>
          <w:sz w:val="28"/>
          <w:szCs w:val="28"/>
          <w:lang w:val="uk-UA"/>
        </w:rPr>
      </w:pPr>
      <w:r w:rsidRPr="0016691B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 w:rsidRPr="0016691B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 w:rsidRPr="0016691B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 w:rsidRPr="0016691B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 w:rsidRPr="0016691B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 w:rsidRPr="0016691B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 xml:space="preserve">    </w:t>
      </w:r>
    </w:p>
    <w:p w:rsidR="00F21D45" w:rsidRPr="00F21D45" w:rsidRDefault="00F21D45" w:rsidP="00C506A2">
      <w:pPr>
        <w:jc w:val="center"/>
        <w:rPr>
          <w:bCs/>
          <w:sz w:val="28"/>
          <w:szCs w:val="28"/>
          <w:lang w:val="uk-UA"/>
        </w:rPr>
      </w:pPr>
      <w:r w:rsidRPr="00F21D45">
        <w:rPr>
          <w:lang w:val="uk-UA"/>
        </w:rPr>
        <w:t xml:space="preserve">                                                                     </w:t>
      </w:r>
      <w:r>
        <w:rPr>
          <w:bCs/>
          <w:lang w:val="uk-UA"/>
        </w:rPr>
        <w:t xml:space="preserve">       </w:t>
      </w:r>
      <w:r w:rsidR="00736DF6">
        <w:rPr>
          <w:bCs/>
          <w:lang w:val="uk-UA"/>
        </w:rPr>
        <w:t xml:space="preserve">     </w:t>
      </w:r>
    </w:p>
    <w:p w:rsidR="00890234" w:rsidRDefault="00890234" w:rsidP="00890234">
      <w:pPr>
        <w:pStyle w:val="HTML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72D43" w:rsidRDefault="00772D43" w:rsidP="00F21D45">
      <w:pPr>
        <w:pStyle w:val="HTML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890234" w:rsidRDefault="00890234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</w:p>
    <w:p w:rsidR="00890234" w:rsidRDefault="00890234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Верховної Ради України</w:t>
      </w:r>
    </w:p>
    <w:p w:rsidR="00890234" w:rsidRDefault="00890234" w:rsidP="00890234">
      <w:pPr>
        <w:pStyle w:val="HTML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A04CB" w:rsidRPr="0004135A" w:rsidRDefault="00A96104" w:rsidP="00012D88">
      <w:pPr>
        <w:tabs>
          <w:tab w:val="left" w:pos="6946"/>
          <w:tab w:val="left" w:pos="9639"/>
        </w:tabs>
        <w:ind w:left="-900" w:right="43"/>
        <w:jc w:val="center"/>
        <w:rPr>
          <w:b/>
          <w:bCs/>
          <w:sz w:val="28"/>
          <w:szCs w:val="28"/>
          <w:lang w:val="uk-UA"/>
        </w:rPr>
      </w:pPr>
      <w:r w:rsidRPr="002A04CB">
        <w:rPr>
          <w:b/>
          <w:sz w:val="28"/>
          <w:szCs w:val="28"/>
          <w:lang w:val="uk-UA"/>
        </w:rPr>
        <w:t>Про скасування  рішення</w:t>
      </w:r>
      <w:r w:rsidR="00360644">
        <w:rPr>
          <w:b/>
          <w:sz w:val="28"/>
          <w:szCs w:val="28"/>
          <w:lang w:val="uk-UA"/>
        </w:rPr>
        <w:t xml:space="preserve">  Верховної Ради України  від </w:t>
      </w:r>
      <w:r w:rsidR="00A53204">
        <w:rPr>
          <w:b/>
          <w:sz w:val="28"/>
          <w:szCs w:val="28"/>
          <w:lang w:val="uk-UA"/>
        </w:rPr>
        <w:t>28</w:t>
      </w:r>
      <w:r w:rsidR="000F7836">
        <w:rPr>
          <w:b/>
          <w:sz w:val="28"/>
          <w:szCs w:val="28"/>
          <w:lang w:val="uk-UA"/>
        </w:rPr>
        <w:t>.02</w:t>
      </w:r>
      <w:r w:rsidRPr="002A04CB">
        <w:rPr>
          <w:b/>
          <w:sz w:val="28"/>
          <w:szCs w:val="28"/>
          <w:lang w:val="uk-UA"/>
        </w:rPr>
        <w:t>.201</w:t>
      </w:r>
      <w:r w:rsidR="000F7836">
        <w:rPr>
          <w:b/>
          <w:sz w:val="28"/>
          <w:szCs w:val="28"/>
          <w:lang w:val="uk-UA"/>
        </w:rPr>
        <w:t>9</w:t>
      </w:r>
      <w:r w:rsidRPr="002A04CB">
        <w:rPr>
          <w:b/>
          <w:sz w:val="28"/>
          <w:szCs w:val="28"/>
          <w:lang w:val="uk-UA"/>
        </w:rPr>
        <w:t xml:space="preserve"> про прийняття  в цілому як закону законопроект</w:t>
      </w:r>
      <w:r w:rsidR="00FE7350">
        <w:rPr>
          <w:b/>
          <w:sz w:val="28"/>
          <w:szCs w:val="28"/>
          <w:lang w:val="uk-UA"/>
        </w:rPr>
        <w:t>у</w:t>
      </w:r>
      <w:r w:rsidR="00673F83" w:rsidRPr="00FE7350">
        <w:rPr>
          <w:b/>
          <w:sz w:val="28"/>
          <w:szCs w:val="28"/>
          <w:lang w:val="uk-UA"/>
        </w:rPr>
        <w:t xml:space="preserve"> </w:t>
      </w:r>
      <w:r w:rsidR="00360644" w:rsidRPr="0004135A">
        <w:rPr>
          <w:b/>
          <w:bCs/>
          <w:sz w:val="28"/>
          <w:szCs w:val="28"/>
          <w:lang w:val="uk-UA"/>
        </w:rPr>
        <w:t>«</w:t>
      </w:r>
      <w:r w:rsidR="006E2CB0">
        <w:rPr>
          <w:b/>
          <w:sz w:val="28"/>
          <w:szCs w:val="28"/>
          <w:lang w:val="uk-UA"/>
        </w:rPr>
        <w:t>П</w:t>
      </w:r>
      <w:r w:rsidR="006E2CB0" w:rsidRPr="006E2CB0">
        <w:rPr>
          <w:b/>
          <w:sz w:val="28"/>
          <w:szCs w:val="28"/>
          <w:lang w:val="uk-UA"/>
        </w:rPr>
        <w:t xml:space="preserve">ро внесення </w:t>
      </w:r>
      <w:r w:rsidR="000F7836">
        <w:rPr>
          <w:b/>
          <w:sz w:val="28"/>
          <w:szCs w:val="28"/>
          <w:lang w:val="uk-UA"/>
        </w:rPr>
        <w:t xml:space="preserve">змін до розділу II </w:t>
      </w:r>
      <w:r w:rsidR="006E2CB0" w:rsidRPr="006E2CB0">
        <w:rPr>
          <w:b/>
          <w:sz w:val="28"/>
          <w:szCs w:val="28"/>
          <w:lang w:val="uk-UA"/>
        </w:rPr>
        <w:t>"</w:t>
      </w:r>
      <w:r w:rsidR="000F7836">
        <w:rPr>
          <w:b/>
          <w:sz w:val="28"/>
          <w:szCs w:val="28"/>
          <w:lang w:val="uk-UA"/>
        </w:rPr>
        <w:t>Прикінцеві та п</w:t>
      </w:r>
      <w:r w:rsidR="006E2CB0" w:rsidRPr="006E2CB0">
        <w:rPr>
          <w:b/>
          <w:sz w:val="28"/>
          <w:szCs w:val="28"/>
          <w:lang w:val="uk-UA"/>
        </w:rPr>
        <w:t xml:space="preserve">ерехідні положення" </w:t>
      </w:r>
      <w:r w:rsidR="000F7836">
        <w:rPr>
          <w:b/>
          <w:sz w:val="28"/>
          <w:szCs w:val="28"/>
          <w:lang w:val="uk-UA"/>
        </w:rPr>
        <w:t xml:space="preserve">Закону </w:t>
      </w:r>
      <w:r w:rsidR="006E2CB0" w:rsidRPr="006E2CB0">
        <w:rPr>
          <w:b/>
          <w:sz w:val="28"/>
          <w:szCs w:val="28"/>
          <w:lang w:val="uk-UA"/>
        </w:rPr>
        <w:t xml:space="preserve"> України </w:t>
      </w:r>
      <w:r w:rsidR="000F7836">
        <w:rPr>
          <w:b/>
          <w:sz w:val="28"/>
          <w:szCs w:val="28"/>
          <w:lang w:val="uk-UA"/>
        </w:rPr>
        <w:t>«Про внесення змін до деяких законів України щодо зменшення дефіциту брухту чорних металів на внутрішньому ринку</w:t>
      </w:r>
      <w:r w:rsidR="0004135A" w:rsidRPr="0004135A">
        <w:rPr>
          <w:b/>
          <w:sz w:val="28"/>
          <w:szCs w:val="28"/>
          <w:lang w:val="uk-UA"/>
        </w:rPr>
        <w:t xml:space="preserve">» (реєстраційний № </w:t>
      </w:r>
      <w:r w:rsidR="000F7836">
        <w:rPr>
          <w:b/>
          <w:sz w:val="28"/>
          <w:szCs w:val="28"/>
          <w:lang w:val="uk-UA"/>
        </w:rPr>
        <w:t>9474</w:t>
      </w:r>
      <w:r w:rsidR="0004135A" w:rsidRPr="0004135A">
        <w:rPr>
          <w:b/>
          <w:sz w:val="28"/>
          <w:szCs w:val="28"/>
          <w:lang w:val="uk-UA"/>
        </w:rPr>
        <w:t xml:space="preserve"> від </w:t>
      </w:r>
      <w:r w:rsidR="000F7836">
        <w:rPr>
          <w:b/>
          <w:sz w:val="28"/>
          <w:szCs w:val="28"/>
          <w:lang w:val="uk-UA"/>
        </w:rPr>
        <w:t>16</w:t>
      </w:r>
      <w:r w:rsidR="0004135A" w:rsidRPr="0004135A">
        <w:rPr>
          <w:b/>
          <w:sz w:val="28"/>
          <w:szCs w:val="28"/>
          <w:lang w:val="uk-UA"/>
        </w:rPr>
        <w:t>.</w:t>
      </w:r>
      <w:r w:rsidR="000F7836">
        <w:rPr>
          <w:b/>
          <w:sz w:val="28"/>
          <w:szCs w:val="28"/>
          <w:lang w:val="uk-UA"/>
        </w:rPr>
        <w:t>01.2019</w:t>
      </w:r>
      <w:r w:rsidR="006E2CB0">
        <w:rPr>
          <w:b/>
          <w:sz w:val="28"/>
          <w:szCs w:val="28"/>
          <w:lang w:val="uk-UA"/>
        </w:rPr>
        <w:t xml:space="preserve"> р.)</w:t>
      </w:r>
    </w:p>
    <w:p w:rsidR="009E3251" w:rsidRPr="009E3251" w:rsidRDefault="009E3251" w:rsidP="0079792B">
      <w:pPr>
        <w:tabs>
          <w:tab w:val="left" w:pos="6946"/>
          <w:tab w:val="left" w:pos="9639"/>
        </w:tabs>
        <w:ind w:left="-900" w:right="43"/>
        <w:jc w:val="center"/>
        <w:rPr>
          <w:b/>
          <w:sz w:val="28"/>
          <w:szCs w:val="28"/>
          <w:lang w:val="uk-UA"/>
        </w:rPr>
      </w:pPr>
    </w:p>
    <w:p w:rsidR="00890234" w:rsidRPr="00831E48" w:rsidRDefault="00890234" w:rsidP="00890234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1E48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="00467D00" w:rsidRPr="00831E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1E48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831E48">
        <w:rPr>
          <w:rFonts w:ascii="Times New Roman" w:hAnsi="Times New Roman" w:cs="Times New Roman"/>
          <w:b/>
          <w:bCs/>
          <w:sz w:val="28"/>
          <w:szCs w:val="28"/>
          <w:lang w:val="uk-UA"/>
        </w:rPr>
        <w:t> о с т а н о в л я є</w:t>
      </w:r>
      <w:r w:rsidRPr="00831E4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890234" w:rsidRPr="00831E48" w:rsidRDefault="00890234" w:rsidP="00890234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56CEA" w:rsidRPr="0004135A" w:rsidRDefault="00156CEA" w:rsidP="00156CEA">
      <w:pPr>
        <w:tabs>
          <w:tab w:val="left" w:pos="6946"/>
          <w:tab w:val="left" w:pos="9639"/>
        </w:tabs>
        <w:ind w:left="-900" w:right="43"/>
        <w:jc w:val="both"/>
        <w:rPr>
          <w:b/>
          <w:bCs/>
          <w:sz w:val="28"/>
          <w:szCs w:val="28"/>
          <w:lang w:val="uk-UA"/>
        </w:rPr>
      </w:pPr>
      <w:r w:rsidRPr="00156CEA">
        <w:rPr>
          <w:sz w:val="28"/>
          <w:szCs w:val="28"/>
          <w:lang w:val="uk-UA"/>
        </w:rPr>
        <w:t xml:space="preserve">       </w:t>
      </w:r>
      <w:r w:rsidR="00F21D45" w:rsidRPr="002A04C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</w:t>
      </w:r>
      <w:r w:rsidR="00056458" w:rsidRPr="002A04CB">
        <w:rPr>
          <w:sz w:val="28"/>
          <w:szCs w:val="28"/>
          <w:lang w:val="uk-UA"/>
        </w:rPr>
        <w:t xml:space="preserve">1. </w:t>
      </w:r>
      <w:r w:rsidR="008645D2" w:rsidRPr="002A04CB">
        <w:rPr>
          <w:sz w:val="28"/>
          <w:szCs w:val="28"/>
          <w:lang w:val="uk-UA"/>
        </w:rPr>
        <w:t>Скасувати</w:t>
      </w:r>
      <w:r w:rsidR="008645D2" w:rsidRPr="00156CEA">
        <w:rPr>
          <w:sz w:val="28"/>
          <w:szCs w:val="28"/>
          <w:lang w:val="uk-UA"/>
        </w:rPr>
        <w:t xml:space="preserve"> </w:t>
      </w:r>
      <w:r w:rsidR="00F21D45" w:rsidRPr="00156CEA">
        <w:rPr>
          <w:sz w:val="28"/>
          <w:szCs w:val="28"/>
          <w:lang w:val="uk-UA"/>
        </w:rPr>
        <w:t xml:space="preserve"> </w:t>
      </w:r>
      <w:r w:rsidRPr="00156CEA">
        <w:rPr>
          <w:sz w:val="28"/>
          <w:szCs w:val="28"/>
          <w:lang w:val="uk-UA"/>
        </w:rPr>
        <w:t>рішення</w:t>
      </w:r>
      <w:r w:rsidR="002F7ED4">
        <w:rPr>
          <w:sz w:val="28"/>
          <w:szCs w:val="28"/>
          <w:lang w:val="uk-UA"/>
        </w:rPr>
        <w:t xml:space="preserve">  Верховної Ради України  від 28</w:t>
      </w:r>
      <w:r w:rsidRPr="00156CEA">
        <w:rPr>
          <w:sz w:val="28"/>
          <w:szCs w:val="28"/>
          <w:lang w:val="uk-UA"/>
        </w:rPr>
        <w:t xml:space="preserve">.02.2019 про прийняття  </w:t>
      </w:r>
      <w:r w:rsidR="00B92E04">
        <w:rPr>
          <w:sz w:val="28"/>
          <w:szCs w:val="28"/>
          <w:lang w:val="uk-UA"/>
        </w:rPr>
        <w:t xml:space="preserve"> </w:t>
      </w:r>
      <w:r w:rsidRPr="00156CEA">
        <w:rPr>
          <w:sz w:val="28"/>
          <w:szCs w:val="28"/>
          <w:lang w:val="uk-UA"/>
        </w:rPr>
        <w:t xml:space="preserve">в цілому як закону законопроекту </w:t>
      </w:r>
      <w:r w:rsidRPr="00156CEA">
        <w:rPr>
          <w:bCs/>
          <w:sz w:val="28"/>
          <w:szCs w:val="28"/>
          <w:lang w:val="uk-UA"/>
        </w:rPr>
        <w:t>«</w:t>
      </w:r>
      <w:r w:rsidRPr="00156CEA">
        <w:rPr>
          <w:sz w:val="28"/>
          <w:szCs w:val="28"/>
          <w:lang w:val="uk-UA"/>
        </w:rPr>
        <w:t>Про внесення змін до розділу II "Прикінцеві та перехідні положення" Закону  України «Про внесення змін до деяких законів України щодо зменшення дефіциту брухту чорних металів на внутрішньому ринку» (реєстраційний № 9474 від 16.01.2019 р.)</w:t>
      </w:r>
    </w:p>
    <w:p w:rsidR="006E2CB0" w:rsidRPr="006E2CB0" w:rsidRDefault="006E2CB0" w:rsidP="006E2CB0">
      <w:pPr>
        <w:tabs>
          <w:tab w:val="left" w:pos="6946"/>
          <w:tab w:val="left" w:pos="9639"/>
        </w:tabs>
        <w:ind w:left="-900" w:right="43"/>
        <w:jc w:val="center"/>
        <w:rPr>
          <w:bCs/>
          <w:sz w:val="28"/>
          <w:szCs w:val="28"/>
          <w:lang w:val="uk-UA"/>
        </w:rPr>
      </w:pPr>
    </w:p>
    <w:p w:rsidR="009E3251" w:rsidRPr="0004135A" w:rsidRDefault="009E3251" w:rsidP="009E3251">
      <w:pPr>
        <w:tabs>
          <w:tab w:val="left" w:pos="6946"/>
          <w:tab w:val="left" w:pos="9639"/>
        </w:tabs>
        <w:ind w:left="-900" w:right="43"/>
        <w:jc w:val="both"/>
        <w:rPr>
          <w:sz w:val="28"/>
          <w:szCs w:val="28"/>
          <w:lang w:val="uk-UA"/>
        </w:rPr>
      </w:pPr>
    </w:p>
    <w:p w:rsidR="00890234" w:rsidRPr="008D65DD" w:rsidRDefault="00587A02" w:rsidP="00156CEA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65D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90234" w:rsidRPr="008D65DD">
        <w:rPr>
          <w:rFonts w:ascii="Times New Roman" w:hAnsi="Times New Roman" w:cs="Times New Roman"/>
          <w:sz w:val="28"/>
          <w:szCs w:val="28"/>
          <w:lang w:val="uk-UA"/>
        </w:rPr>
        <w:t xml:space="preserve">. Ця Постанова набирає чинності з дня її опублікування.  </w:t>
      </w:r>
    </w:p>
    <w:p w:rsidR="00890234" w:rsidRPr="008D65DD" w:rsidRDefault="00890234" w:rsidP="00890234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0234" w:rsidRDefault="00890234" w:rsidP="00890234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7A02" w:rsidRDefault="00587A02" w:rsidP="00890234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65DD" w:rsidRDefault="00890234" w:rsidP="00890234">
      <w:pPr>
        <w:pStyle w:val="HTML"/>
        <w:ind w:firstLine="90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7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Голова Верховної Ради </w:t>
      </w:r>
    </w:p>
    <w:p w:rsidR="00890234" w:rsidRPr="00587A02" w:rsidRDefault="008D65DD" w:rsidP="0092639B">
      <w:pPr>
        <w:pStyle w:val="Standard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</w:t>
      </w:r>
      <w:r w:rsidR="00890234" w:rsidRPr="00587A02">
        <w:rPr>
          <w:b/>
          <w:sz w:val="28"/>
          <w:szCs w:val="28"/>
          <w:lang w:val="uk-UA"/>
        </w:rPr>
        <w:t xml:space="preserve">України   </w:t>
      </w:r>
      <w:r>
        <w:rPr>
          <w:b/>
          <w:sz w:val="28"/>
          <w:szCs w:val="28"/>
          <w:lang w:val="uk-UA"/>
        </w:rPr>
        <w:t xml:space="preserve">                                     </w:t>
      </w:r>
      <w:r w:rsidR="00890234" w:rsidRPr="00587A02">
        <w:rPr>
          <w:b/>
          <w:sz w:val="28"/>
          <w:szCs w:val="28"/>
          <w:lang w:val="uk-UA"/>
        </w:rPr>
        <w:t xml:space="preserve">                         </w:t>
      </w:r>
    </w:p>
    <w:p w:rsidR="00890234" w:rsidRDefault="00890234">
      <w:pPr>
        <w:rPr>
          <w:lang w:val="uk-UA"/>
        </w:rPr>
      </w:pPr>
    </w:p>
    <w:p w:rsidR="0092639B" w:rsidRDefault="0092639B">
      <w:pPr>
        <w:rPr>
          <w:lang w:val="uk-UA"/>
        </w:rPr>
      </w:pPr>
    </w:p>
    <w:p w:rsidR="0092639B" w:rsidRDefault="0092639B">
      <w:pPr>
        <w:rPr>
          <w:lang w:val="uk-UA"/>
        </w:rPr>
      </w:pPr>
    </w:p>
    <w:p w:rsidR="0092639B" w:rsidRDefault="0092639B">
      <w:pPr>
        <w:rPr>
          <w:lang w:val="uk-UA"/>
        </w:rPr>
      </w:pPr>
    </w:p>
    <w:p w:rsidR="0092639B" w:rsidRDefault="0092639B">
      <w:pPr>
        <w:rPr>
          <w:lang w:val="uk-UA"/>
        </w:rPr>
      </w:pPr>
    </w:p>
    <w:p w:rsidR="0092639B" w:rsidRDefault="0092639B">
      <w:pPr>
        <w:rPr>
          <w:lang w:val="uk-UA"/>
        </w:rPr>
      </w:pPr>
    </w:p>
    <w:p w:rsidR="0092639B" w:rsidRDefault="0092639B">
      <w:pPr>
        <w:rPr>
          <w:lang w:val="uk-UA"/>
        </w:rPr>
      </w:pPr>
    </w:p>
    <w:p w:rsidR="0092639B" w:rsidRDefault="0092639B">
      <w:pPr>
        <w:rPr>
          <w:lang w:val="uk-UA"/>
        </w:rPr>
      </w:pPr>
    </w:p>
    <w:p w:rsidR="0092639B" w:rsidRDefault="0092639B">
      <w:pPr>
        <w:rPr>
          <w:lang w:val="uk-UA"/>
        </w:rPr>
      </w:pPr>
    </w:p>
    <w:p w:rsidR="0092639B" w:rsidRDefault="0092639B">
      <w:pPr>
        <w:rPr>
          <w:lang w:val="uk-UA"/>
        </w:rPr>
      </w:pPr>
    </w:p>
    <w:p w:rsidR="0092639B" w:rsidRDefault="0092639B">
      <w:pPr>
        <w:rPr>
          <w:lang w:val="uk-UA"/>
        </w:rPr>
      </w:pPr>
    </w:p>
    <w:p w:rsidR="0092639B" w:rsidRDefault="0092639B">
      <w:pPr>
        <w:rPr>
          <w:lang w:val="uk-UA"/>
        </w:rPr>
      </w:pPr>
    </w:p>
    <w:p w:rsidR="0092639B" w:rsidRDefault="0092639B">
      <w:pPr>
        <w:rPr>
          <w:lang w:val="uk-UA"/>
        </w:rPr>
      </w:pPr>
    </w:p>
    <w:p w:rsidR="0092639B" w:rsidRDefault="0092639B">
      <w:pPr>
        <w:rPr>
          <w:lang w:val="uk-UA"/>
        </w:rPr>
      </w:pPr>
      <w:bookmarkStart w:id="0" w:name="_GoBack"/>
      <w:bookmarkEnd w:id="0"/>
    </w:p>
    <w:sectPr w:rsidR="00926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Historic">
    <w:charset w:val="00"/>
    <w:family w:val="swiss"/>
    <w:pitch w:val="variable"/>
    <w:sig w:usb0="800001EF" w:usb1="02000002" w:usb2="0060C08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234"/>
    <w:rsid w:val="00012D88"/>
    <w:rsid w:val="0004135A"/>
    <w:rsid w:val="00043C88"/>
    <w:rsid w:val="000521B6"/>
    <w:rsid w:val="00056458"/>
    <w:rsid w:val="00076890"/>
    <w:rsid w:val="00082F19"/>
    <w:rsid w:val="00085CC8"/>
    <w:rsid w:val="00090860"/>
    <w:rsid w:val="000B35EA"/>
    <w:rsid w:val="000D5DBB"/>
    <w:rsid w:val="000F7836"/>
    <w:rsid w:val="001058F4"/>
    <w:rsid w:val="00116A0E"/>
    <w:rsid w:val="00156CEA"/>
    <w:rsid w:val="0016691B"/>
    <w:rsid w:val="001E2C20"/>
    <w:rsid w:val="00237AD1"/>
    <w:rsid w:val="002A04CB"/>
    <w:rsid w:val="002E59D4"/>
    <w:rsid w:val="002F7ED4"/>
    <w:rsid w:val="003018BD"/>
    <w:rsid w:val="00360644"/>
    <w:rsid w:val="00401F99"/>
    <w:rsid w:val="004356BC"/>
    <w:rsid w:val="00467D00"/>
    <w:rsid w:val="004714A4"/>
    <w:rsid w:val="00476EDD"/>
    <w:rsid w:val="00477164"/>
    <w:rsid w:val="00492135"/>
    <w:rsid w:val="004B2ADD"/>
    <w:rsid w:val="004C2C0F"/>
    <w:rsid w:val="00551947"/>
    <w:rsid w:val="00587A02"/>
    <w:rsid w:val="00621F15"/>
    <w:rsid w:val="00673F83"/>
    <w:rsid w:val="006A20D7"/>
    <w:rsid w:val="006C6881"/>
    <w:rsid w:val="006D26E1"/>
    <w:rsid w:val="006D643E"/>
    <w:rsid w:val="006D657C"/>
    <w:rsid w:val="006E2CB0"/>
    <w:rsid w:val="006E4A8C"/>
    <w:rsid w:val="006E4F76"/>
    <w:rsid w:val="00707F5A"/>
    <w:rsid w:val="00732773"/>
    <w:rsid w:val="00736DF6"/>
    <w:rsid w:val="00744F86"/>
    <w:rsid w:val="00765185"/>
    <w:rsid w:val="00772D43"/>
    <w:rsid w:val="0079792B"/>
    <w:rsid w:val="00831E48"/>
    <w:rsid w:val="008447E8"/>
    <w:rsid w:val="008464D0"/>
    <w:rsid w:val="008645D2"/>
    <w:rsid w:val="00890234"/>
    <w:rsid w:val="008D4535"/>
    <w:rsid w:val="008D65DD"/>
    <w:rsid w:val="0092639B"/>
    <w:rsid w:val="009B7551"/>
    <w:rsid w:val="009D1EC3"/>
    <w:rsid w:val="009E3251"/>
    <w:rsid w:val="00A13D69"/>
    <w:rsid w:val="00A2167B"/>
    <w:rsid w:val="00A4228A"/>
    <w:rsid w:val="00A53204"/>
    <w:rsid w:val="00A96104"/>
    <w:rsid w:val="00B70EAE"/>
    <w:rsid w:val="00B92E04"/>
    <w:rsid w:val="00BB7404"/>
    <w:rsid w:val="00C01D1F"/>
    <w:rsid w:val="00C143E4"/>
    <w:rsid w:val="00C246E8"/>
    <w:rsid w:val="00C272F6"/>
    <w:rsid w:val="00C506A2"/>
    <w:rsid w:val="00C90847"/>
    <w:rsid w:val="00D06703"/>
    <w:rsid w:val="00D3251E"/>
    <w:rsid w:val="00D405EF"/>
    <w:rsid w:val="00D663C3"/>
    <w:rsid w:val="00D6659E"/>
    <w:rsid w:val="00D67560"/>
    <w:rsid w:val="00D85DA2"/>
    <w:rsid w:val="00D952AC"/>
    <w:rsid w:val="00DF054E"/>
    <w:rsid w:val="00DF6934"/>
    <w:rsid w:val="00E36AB7"/>
    <w:rsid w:val="00E70059"/>
    <w:rsid w:val="00EF596E"/>
    <w:rsid w:val="00F007CC"/>
    <w:rsid w:val="00F21D45"/>
    <w:rsid w:val="00FD5EC7"/>
    <w:rsid w:val="00FE4D05"/>
    <w:rsid w:val="00FE7350"/>
    <w:rsid w:val="00FF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A4FF560-9E15-2642-AFDF-B4BCF3B51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645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HTML">
    <w:name w:val="HTML Preformatted"/>
    <w:basedOn w:val="a"/>
    <w:link w:val="HTML0"/>
    <w:uiPriority w:val="99"/>
    <w:rsid w:val="008902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16">
    <w:name w:val="Текст выноски Знак16"/>
    <w:basedOn w:val="a0"/>
    <w:uiPriority w:val="99"/>
    <w:semiHidden/>
    <w:rPr>
      <w:rFonts w:ascii="Segoe UI Historic" w:hAnsi="Segoe UI Historic" w:cs="Segoe UI Historic"/>
      <w:sz w:val="18"/>
      <w:szCs w:val="18"/>
      <w:lang w:val="ru-RU" w:eastAsia="ru-RU"/>
    </w:rPr>
  </w:style>
  <w:style w:type="paragraph" w:styleId="a3">
    <w:name w:val="Balloon Text"/>
    <w:basedOn w:val="a"/>
    <w:link w:val="a4"/>
    <w:uiPriority w:val="99"/>
    <w:semiHidden/>
    <w:rsid w:val="00831E48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Pr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Segoe UI Historic" w:hAnsi="Segoe UI Historic" w:cs="Segoe UI Historic"/>
      <w:sz w:val="18"/>
      <w:szCs w:val="18"/>
      <w:lang w:val="ru-RU" w:eastAsia="ru-RU"/>
    </w:rPr>
  </w:style>
  <w:style w:type="character" w:customStyle="1" w:styleId="15">
    <w:name w:val="Текст выноски Знак15"/>
    <w:basedOn w:val="a0"/>
    <w:uiPriority w:val="99"/>
    <w:semiHidden/>
    <w:rPr>
      <w:rFonts w:ascii="Segoe UI Historic" w:hAnsi="Segoe UI Historic" w:cs="Segoe UI Historic"/>
      <w:sz w:val="18"/>
      <w:szCs w:val="18"/>
      <w:lang w:val="ru-RU" w:eastAsia="ru-RU"/>
    </w:rPr>
  </w:style>
  <w:style w:type="character" w:customStyle="1" w:styleId="14">
    <w:name w:val="Текст выноски Знак14"/>
    <w:basedOn w:val="a0"/>
    <w:uiPriority w:val="99"/>
    <w:semiHidden/>
    <w:rPr>
      <w:rFonts w:ascii="Segoe UI Historic" w:hAnsi="Segoe UI Historic" w:cs="Segoe UI Historic"/>
      <w:sz w:val="18"/>
      <w:szCs w:val="18"/>
      <w:lang w:val="ru-RU" w:eastAsia="ru-RU"/>
    </w:rPr>
  </w:style>
  <w:style w:type="character" w:customStyle="1" w:styleId="13">
    <w:name w:val="Текст выноски Знак13"/>
    <w:basedOn w:val="a0"/>
    <w:uiPriority w:val="99"/>
    <w:semiHidden/>
    <w:rPr>
      <w:rFonts w:ascii="Segoe UI Historic" w:hAnsi="Segoe UI Historic" w:cs="Segoe UI Historic"/>
      <w:sz w:val="18"/>
      <w:szCs w:val="18"/>
      <w:lang w:val="ru-RU" w:eastAsia="ru-RU"/>
    </w:rPr>
  </w:style>
  <w:style w:type="character" w:customStyle="1" w:styleId="12">
    <w:name w:val="Текст выноски Знак12"/>
    <w:basedOn w:val="a0"/>
    <w:uiPriority w:val="99"/>
    <w:semiHidden/>
    <w:rPr>
      <w:rFonts w:ascii="Tahoma" w:hAnsi="Tahoma" w:cs="Tahoma"/>
      <w:sz w:val="16"/>
      <w:szCs w:val="16"/>
    </w:rPr>
  </w:style>
  <w:style w:type="character" w:customStyle="1" w:styleId="11">
    <w:name w:val="Текст выноски Знак11"/>
    <w:basedOn w:val="a0"/>
    <w:uiPriority w:val="99"/>
    <w:semiHidden/>
    <w:rPr>
      <w:rFonts w:ascii="Tahoma" w:hAnsi="Tahoma" w:cs="Tahoma"/>
      <w:sz w:val="16"/>
      <w:szCs w:val="16"/>
    </w:rPr>
  </w:style>
  <w:style w:type="paragraph" w:customStyle="1" w:styleId="Standard">
    <w:name w:val="Standard"/>
    <w:uiPriority w:val="99"/>
    <w:rsid w:val="0092639B"/>
    <w:pPr>
      <w:widowControl w:val="0"/>
      <w:suppressAutoHyphens/>
      <w:autoSpaceDN w:val="0"/>
      <w:spacing w:after="0" w:line="240" w:lineRule="auto"/>
    </w:pPr>
    <w:rPr>
      <w:kern w:val="3"/>
      <w:sz w:val="24"/>
      <w:szCs w:val="24"/>
      <w:lang w:val="de-DE" w:eastAsia="ja-JP"/>
    </w:rPr>
  </w:style>
  <w:style w:type="character" w:customStyle="1" w:styleId="FontStyle14">
    <w:name w:val="Font Style14"/>
    <w:basedOn w:val="a0"/>
    <w:uiPriority w:val="99"/>
    <w:rsid w:val="0092639B"/>
    <w:rPr>
      <w:rFonts w:ascii="Times New Roman" w:hAnsi="Times New Roman" w:cs="Times New Roman"/>
      <w:b/>
      <w:bCs/>
      <w:spacing w:val="1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48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831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ПОСТАНОВА</vt:lpstr>
      <vt:lpstr>ПОСТАНОВА</vt:lpstr>
    </vt:vector>
  </TitlesOfParts>
  <Company>Verkfovna Rada of Ukraine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ПОСТАНОВА</dc:title>
  <dc:subject/>
  <dc:creator>User</dc:creator>
  <cp:keywords/>
  <dc:description/>
  <cp:lastModifiedBy>Ірина</cp:lastModifiedBy>
  <cp:revision>10</cp:revision>
  <cp:lastPrinted>2019-03-01T07:25:00Z</cp:lastPrinted>
  <dcterms:created xsi:type="dcterms:W3CDTF">2018-12-19T09:29:00Z</dcterms:created>
  <dcterms:modified xsi:type="dcterms:W3CDTF">2019-03-01T08:10:00Z</dcterms:modified>
</cp:coreProperties>
</file>