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33" w:type="dxa"/>
        <w:tblInd w:w="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33"/>
      </w:tblGrid>
      <w:tr w:rsidR="000F226A" w:rsidRPr="00271D6A" w:rsidTr="003B7ABC">
        <w:tc>
          <w:tcPr>
            <w:tcW w:w="4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226A" w:rsidRPr="00271D6A" w:rsidRDefault="000F226A" w:rsidP="00976487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71D6A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До </w:t>
            </w:r>
            <w:r w:rsidR="00C053DB" w:rsidRPr="00271D6A">
              <w:rPr>
                <w:rFonts w:ascii="Times New Roman" w:hAnsi="Times New Roman" w:cs="Times New Roman"/>
                <w:b/>
                <w:bCs/>
                <w:color w:val="FFFFFF"/>
              </w:rPr>
              <w:t>реєстр.</w:t>
            </w:r>
            <w:r w:rsidRPr="00271D6A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 № </w:t>
            </w:r>
            <w:r w:rsidR="00140270" w:rsidRPr="00271D6A">
              <w:rPr>
                <w:rFonts w:ascii="Times New Roman" w:hAnsi="Times New Roman" w:cs="Times New Roman"/>
                <w:b/>
                <w:color w:val="FFFFFF"/>
              </w:rPr>
              <w:t>3686</w:t>
            </w:r>
            <w:r w:rsidRPr="00271D6A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 від </w:t>
            </w:r>
            <w:r w:rsidR="00140270" w:rsidRPr="00271D6A">
              <w:rPr>
                <w:rFonts w:ascii="Times New Roman" w:hAnsi="Times New Roman" w:cs="Times New Roman"/>
                <w:b/>
                <w:bCs/>
                <w:color w:val="FFFFFF"/>
              </w:rPr>
              <w:t>02</w:t>
            </w:r>
            <w:r w:rsidRPr="00271D6A">
              <w:rPr>
                <w:rFonts w:ascii="Times New Roman" w:hAnsi="Times New Roman" w:cs="Times New Roman"/>
                <w:b/>
                <w:bCs/>
                <w:color w:val="FFFFFF"/>
              </w:rPr>
              <w:t>.</w:t>
            </w:r>
            <w:r w:rsidR="007104D1" w:rsidRPr="00271D6A">
              <w:rPr>
                <w:rFonts w:ascii="Times New Roman" w:hAnsi="Times New Roman" w:cs="Times New Roman"/>
                <w:b/>
                <w:bCs/>
                <w:color w:val="FFFFFF"/>
              </w:rPr>
              <w:t>0</w:t>
            </w:r>
            <w:r w:rsidR="00140270" w:rsidRPr="00271D6A">
              <w:rPr>
                <w:rFonts w:ascii="Times New Roman" w:hAnsi="Times New Roman" w:cs="Times New Roman"/>
                <w:b/>
                <w:bCs/>
                <w:color w:val="FFFFFF"/>
              </w:rPr>
              <w:t>2</w:t>
            </w:r>
            <w:r w:rsidRPr="00271D6A">
              <w:rPr>
                <w:rFonts w:ascii="Times New Roman" w:hAnsi="Times New Roman" w:cs="Times New Roman"/>
                <w:b/>
                <w:bCs/>
                <w:color w:val="FFFFFF"/>
              </w:rPr>
              <w:t>.201</w:t>
            </w:r>
            <w:r w:rsidR="00140270" w:rsidRPr="00271D6A">
              <w:rPr>
                <w:rFonts w:ascii="Times New Roman" w:hAnsi="Times New Roman" w:cs="Times New Roman"/>
                <w:b/>
                <w:bCs/>
                <w:color w:val="FFFFFF"/>
              </w:rPr>
              <w:t>6</w:t>
            </w:r>
            <w:r w:rsidRPr="00271D6A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 р.</w:t>
            </w:r>
          </w:p>
        </w:tc>
      </w:tr>
    </w:tbl>
    <w:p w:rsidR="000F226A" w:rsidRPr="00271D6A" w:rsidRDefault="000F226A" w:rsidP="0097648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226A" w:rsidRPr="00271D6A" w:rsidRDefault="000F226A" w:rsidP="009764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26A" w:rsidRPr="00271D6A" w:rsidRDefault="000F226A" w:rsidP="009764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26A" w:rsidRPr="00271D6A" w:rsidRDefault="000F226A" w:rsidP="0097648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226A" w:rsidRPr="00271D6A" w:rsidRDefault="000F226A" w:rsidP="00976487">
      <w:pPr>
        <w:spacing w:line="360" w:lineRule="auto"/>
        <w:ind w:left="3600" w:firstLine="52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07FB5" w:rsidRPr="00271D6A" w:rsidRDefault="00407FB5" w:rsidP="00976487">
      <w:pPr>
        <w:spacing w:line="360" w:lineRule="auto"/>
        <w:ind w:left="3600" w:firstLine="52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41DAB" w:rsidRPr="00271D6A" w:rsidRDefault="00841DAB" w:rsidP="00976487">
      <w:pPr>
        <w:spacing w:line="360" w:lineRule="auto"/>
        <w:ind w:left="3600" w:firstLine="5220"/>
        <w:rPr>
          <w:rFonts w:ascii="Times New Roman" w:hAnsi="Times New Roman" w:cs="Times New Roman"/>
          <w:b/>
          <w:bCs/>
          <w:sz w:val="28"/>
          <w:szCs w:val="28"/>
        </w:rPr>
      </w:pPr>
    </w:p>
    <w:p w:rsidR="000F226A" w:rsidRPr="00271D6A" w:rsidRDefault="004D281F" w:rsidP="00976487">
      <w:pPr>
        <w:spacing w:line="360" w:lineRule="auto"/>
        <w:ind w:left="3600" w:firstLine="1980"/>
        <w:rPr>
          <w:rFonts w:ascii="Times New Roman" w:hAnsi="Times New Roman" w:cs="Times New Roman"/>
          <w:b/>
          <w:bCs/>
          <w:sz w:val="28"/>
          <w:szCs w:val="28"/>
        </w:rPr>
      </w:pPr>
      <w:r w:rsidRPr="00271D6A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0F226A" w:rsidRPr="00271D6A">
        <w:rPr>
          <w:rFonts w:ascii="Times New Roman" w:hAnsi="Times New Roman" w:cs="Times New Roman"/>
          <w:b/>
          <w:bCs/>
          <w:sz w:val="28"/>
          <w:szCs w:val="28"/>
        </w:rPr>
        <w:t>ВЕРХОВНА  РАДА  УКРАЇНИ</w:t>
      </w:r>
    </w:p>
    <w:p w:rsidR="000F226A" w:rsidRPr="00271D6A" w:rsidRDefault="000F226A" w:rsidP="0097648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C2C78" w:rsidRPr="00271D6A" w:rsidRDefault="000F226A" w:rsidP="003A5C1B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1D6A">
        <w:rPr>
          <w:rFonts w:ascii="Times New Roman" w:hAnsi="Times New Roman" w:cs="Times New Roman"/>
          <w:sz w:val="28"/>
          <w:szCs w:val="28"/>
        </w:rPr>
        <w:t xml:space="preserve">Комітет з питань промислової політики </w:t>
      </w:r>
      <w:r w:rsidR="00A52F47" w:rsidRPr="00271D6A">
        <w:rPr>
          <w:rFonts w:ascii="Times New Roman" w:hAnsi="Times New Roman" w:cs="Times New Roman"/>
          <w:sz w:val="28"/>
          <w:szCs w:val="28"/>
        </w:rPr>
        <w:t>та підприємництва</w:t>
      </w:r>
      <w:r w:rsidRPr="00271D6A">
        <w:rPr>
          <w:rFonts w:ascii="Times New Roman" w:hAnsi="Times New Roman" w:cs="Times New Roman"/>
          <w:sz w:val="28"/>
          <w:szCs w:val="28"/>
        </w:rPr>
        <w:t xml:space="preserve"> на засіданні</w:t>
      </w:r>
      <w:r w:rsidR="009421AA" w:rsidRPr="00271D6A">
        <w:rPr>
          <w:rFonts w:ascii="Times New Roman" w:hAnsi="Times New Roman" w:cs="Times New Roman"/>
          <w:sz w:val="28"/>
          <w:szCs w:val="28"/>
        </w:rPr>
        <w:t xml:space="preserve"> </w:t>
      </w:r>
      <w:r w:rsidR="0016398D" w:rsidRPr="00271D6A">
        <w:rPr>
          <w:rFonts w:ascii="Times New Roman" w:hAnsi="Times New Roman" w:cs="Times New Roman"/>
          <w:sz w:val="28"/>
          <w:szCs w:val="28"/>
        </w:rPr>
        <w:t>24 квітня</w:t>
      </w:r>
      <w:r w:rsidR="007260FF" w:rsidRPr="00271D6A">
        <w:rPr>
          <w:rFonts w:ascii="Times New Roman" w:hAnsi="Times New Roman" w:cs="Times New Roman"/>
          <w:sz w:val="28"/>
          <w:szCs w:val="28"/>
        </w:rPr>
        <w:t> </w:t>
      </w:r>
      <w:r w:rsidRPr="00271D6A">
        <w:rPr>
          <w:rFonts w:ascii="Times New Roman" w:hAnsi="Times New Roman" w:cs="Times New Roman"/>
          <w:sz w:val="28"/>
          <w:szCs w:val="28"/>
        </w:rPr>
        <w:t>201</w:t>
      </w:r>
      <w:r w:rsidR="00C34D6D" w:rsidRPr="00271D6A">
        <w:rPr>
          <w:rFonts w:ascii="Times New Roman" w:hAnsi="Times New Roman" w:cs="Times New Roman"/>
          <w:sz w:val="28"/>
          <w:szCs w:val="28"/>
        </w:rPr>
        <w:t>9</w:t>
      </w:r>
      <w:r w:rsidRPr="00271D6A">
        <w:rPr>
          <w:rFonts w:ascii="Times New Roman" w:hAnsi="Times New Roman" w:cs="Times New Roman"/>
          <w:sz w:val="28"/>
          <w:szCs w:val="28"/>
        </w:rPr>
        <w:t xml:space="preserve"> року розглянув проект</w:t>
      </w:r>
      <w:r w:rsidR="00FA0A92" w:rsidRPr="00271D6A">
        <w:rPr>
          <w:rFonts w:ascii="Times New Roman" w:hAnsi="Times New Roman" w:cs="Times New Roman"/>
          <w:sz w:val="28"/>
          <w:szCs w:val="28"/>
        </w:rPr>
        <w:t>и з</w:t>
      </w:r>
      <w:r w:rsidRPr="00271D6A">
        <w:rPr>
          <w:rFonts w:ascii="Times New Roman" w:hAnsi="Times New Roman" w:cs="Times New Roman"/>
          <w:sz w:val="28"/>
          <w:szCs w:val="28"/>
        </w:rPr>
        <w:t>акон</w:t>
      </w:r>
      <w:r w:rsidR="00FA0A92" w:rsidRPr="00271D6A">
        <w:rPr>
          <w:rFonts w:ascii="Times New Roman" w:hAnsi="Times New Roman" w:cs="Times New Roman"/>
          <w:sz w:val="28"/>
          <w:szCs w:val="28"/>
        </w:rPr>
        <w:t>ів</w:t>
      </w:r>
      <w:r w:rsidRPr="00271D6A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A52F47" w:rsidRPr="00271D6A">
        <w:rPr>
          <w:rFonts w:ascii="Times New Roman" w:hAnsi="Times New Roman" w:cs="Times New Roman"/>
          <w:sz w:val="28"/>
          <w:szCs w:val="28"/>
        </w:rPr>
        <w:t xml:space="preserve"> </w:t>
      </w:r>
      <w:r w:rsidR="00BB5014" w:rsidRPr="00271D6A">
        <w:rPr>
          <w:rFonts w:ascii="Times New Roman" w:hAnsi="Times New Roman" w:cs="Times New Roman"/>
          <w:sz w:val="28"/>
          <w:szCs w:val="28"/>
        </w:rPr>
        <w:t>"П</w:t>
      </w:r>
      <w:r w:rsidR="00373266" w:rsidRPr="00271D6A">
        <w:rPr>
          <w:rFonts w:ascii="Times New Roman" w:hAnsi="Times New Roman" w:cs="Times New Roman"/>
          <w:bCs/>
          <w:sz w:val="28"/>
          <w:szCs w:val="28"/>
        </w:rPr>
        <w:t>ро внесення змін до деяких законів України щодо посилення заходів, направлених на збереження українських лісів</w:t>
      </w:r>
      <w:r w:rsidR="00BB5014" w:rsidRPr="00271D6A">
        <w:rPr>
          <w:rFonts w:ascii="Times New Roman" w:hAnsi="Times New Roman" w:cs="Times New Roman"/>
          <w:bCs/>
          <w:sz w:val="28"/>
          <w:szCs w:val="28"/>
        </w:rPr>
        <w:t>"</w:t>
      </w:r>
      <w:r w:rsidR="00373266" w:rsidRPr="00271D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1D6A">
        <w:rPr>
          <w:rFonts w:ascii="Times New Roman" w:hAnsi="Times New Roman" w:cs="Times New Roman"/>
          <w:sz w:val="28"/>
          <w:szCs w:val="28"/>
        </w:rPr>
        <w:t>(реєстр.</w:t>
      </w:r>
      <w:r w:rsidR="00C7618C" w:rsidRPr="00271D6A">
        <w:rPr>
          <w:rFonts w:ascii="Times New Roman" w:hAnsi="Times New Roman" w:cs="Times New Roman"/>
          <w:sz w:val="28"/>
          <w:szCs w:val="28"/>
        </w:rPr>
        <w:t xml:space="preserve"> </w:t>
      </w:r>
      <w:r w:rsidRPr="00271D6A">
        <w:rPr>
          <w:rFonts w:ascii="Times New Roman" w:hAnsi="Times New Roman" w:cs="Times New Roman"/>
          <w:sz w:val="28"/>
          <w:szCs w:val="28"/>
        </w:rPr>
        <w:t xml:space="preserve">№ </w:t>
      </w:r>
      <w:r w:rsidR="0016398D" w:rsidRPr="00271D6A">
        <w:rPr>
          <w:rFonts w:ascii="Times New Roman" w:hAnsi="Times New Roman" w:cs="Times New Roman"/>
          <w:sz w:val="28"/>
          <w:szCs w:val="28"/>
        </w:rPr>
        <w:t>10201</w:t>
      </w:r>
      <w:r w:rsidRPr="00271D6A">
        <w:rPr>
          <w:rFonts w:ascii="Times New Roman" w:hAnsi="Times New Roman" w:cs="Times New Roman"/>
          <w:sz w:val="28"/>
          <w:szCs w:val="28"/>
        </w:rPr>
        <w:t>), пода</w:t>
      </w:r>
      <w:r w:rsidR="00E7165A" w:rsidRPr="00271D6A">
        <w:rPr>
          <w:rFonts w:ascii="Times New Roman" w:hAnsi="Times New Roman" w:cs="Times New Roman"/>
          <w:sz w:val="28"/>
          <w:szCs w:val="28"/>
        </w:rPr>
        <w:t>н</w:t>
      </w:r>
      <w:r w:rsidRPr="00271D6A">
        <w:rPr>
          <w:rFonts w:ascii="Times New Roman" w:hAnsi="Times New Roman" w:cs="Times New Roman"/>
          <w:sz w:val="28"/>
          <w:szCs w:val="28"/>
        </w:rPr>
        <w:t>ий</w:t>
      </w:r>
      <w:r w:rsidR="00E7165A" w:rsidRPr="00271D6A">
        <w:rPr>
          <w:rFonts w:ascii="Times New Roman" w:hAnsi="Times New Roman" w:cs="Times New Roman"/>
          <w:sz w:val="28"/>
          <w:szCs w:val="28"/>
        </w:rPr>
        <w:t xml:space="preserve"> народним</w:t>
      </w:r>
      <w:r w:rsidR="00DB7B0F" w:rsidRPr="00271D6A">
        <w:rPr>
          <w:rFonts w:ascii="Times New Roman" w:hAnsi="Times New Roman" w:cs="Times New Roman"/>
          <w:sz w:val="28"/>
          <w:szCs w:val="28"/>
        </w:rPr>
        <w:t>и</w:t>
      </w:r>
      <w:r w:rsidR="00E7165A" w:rsidRPr="00271D6A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DB7B0F" w:rsidRPr="00271D6A">
        <w:rPr>
          <w:rFonts w:ascii="Times New Roman" w:hAnsi="Times New Roman" w:cs="Times New Roman"/>
          <w:sz w:val="28"/>
          <w:szCs w:val="28"/>
        </w:rPr>
        <w:t>а</w:t>
      </w:r>
      <w:r w:rsidR="007104D1" w:rsidRPr="00271D6A">
        <w:rPr>
          <w:rFonts w:ascii="Times New Roman" w:hAnsi="Times New Roman" w:cs="Times New Roman"/>
          <w:sz w:val="28"/>
          <w:szCs w:val="28"/>
        </w:rPr>
        <w:t>м</w:t>
      </w:r>
      <w:r w:rsidR="00DB7B0F" w:rsidRPr="00271D6A">
        <w:rPr>
          <w:rFonts w:ascii="Times New Roman" w:hAnsi="Times New Roman" w:cs="Times New Roman"/>
          <w:sz w:val="28"/>
          <w:szCs w:val="28"/>
        </w:rPr>
        <w:t>и</w:t>
      </w:r>
      <w:r w:rsidR="00E7165A" w:rsidRPr="00271D6A">
        <w:rPr>
          <w:rFonts w:ascii="Times New Roman" w:hAnsi="Times New Roman" w:cs="Times New Roman"/>
          <w:sz w:val="28"/>
          <w:szCs w:val="28"/>
        </w:rPr>
        <w:t xml:space="preserve"> України </w:t>
      </w:r>
      <w:hyperlink r:id="rId6" w:tgtFrame="_blank" w:history="1">
        <w:proofErr w:type="spellStart"/>
        <w:r w:rsidR="007414F6" w:rsidRPr="00271D6A">
          <w:rPr>
            <w:rFonts w:ascii="Times New Roman" w:hAnsi="Times New Roman" w:cs="Times New Roman"/>
            <w:sz w:val="28"/>
            <w:szCs w:val="28"/>
            <w:lang w:eastAsia="uk-UA"/>
          </w:rPr>
          <w:t>Кіралем</w:t>
        </w:r>
        <w:proofErr w:type="spellEnd"/>
        <w:r w:rsidR="007414F6" w:rsidRPr="00271D6A">
          <w:rPr>
            <w:rFonts w:ascii="Times New Roman" w:hAnsi="Times New Roman" w:cs="Times New Roman"/>
            <w:sz w:val="28"/>
            <w:szCs w:val="28"/>
            <w:lang w:eastAsia="uk-UA"/>
          </w:rPr>
          <w:t xml:space="preserve"> С.І.</w:t>
        </w:r>
      </w:hyperlink>
      <w:r w:rsidR="007414F6" w:rsidRPr="00271D6A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B27C49" w:rsidRPr="00271D6A">
        <w:rPr>
          <w:rFonts w:ascii="Times New Roman" w:hAnsi="Times New Roman" w:cs="Times New Roman"/>
          <w:sz w:val="28"/>
          <w:szCs w:val="28"/>
          <w:lang w:eastAsia="uk-UA"/>
        </w:rPr>
        <w:t>Кривоше</w:t>
      </w:r>
      <w:r w:rsidR="00373266" w:rsidRPr="00271D6A">
        <w:rPr>
          <w:rFonts w:ascii="Times New Roman" w:hAnsi="Times New Roman" w:cs="Times New Roman"/>
          <w:sz w:val="28"/>
          <w:szCs w:val="28"/>
          <w:lang w:eastAsia="uk-UA"/>
        </w:rPr>
        <w:t>єю</w:t>
      </w:r>
      <w:proofErr w:type="spellEnd"/>
      <w:r w:rsidR="00373266" w:rsidRPr="00271D6A">
        <w:rPr>
          <w:rFonts w:ascii="Times New Roman" w:hAnsi="Times New Roman" w:cs="Times New Roman"/>
          <w:sz w:val="28"/>
          <w:szCs w:val="28"/>
          <w:lang w:eastAsia="uk-UA"/>
        </w:rPr>
        <w:t xml:space="preserve"> Г.Г., </w:t>
      </w:r>
      <w:hyperlink r:id="rId7" w:tgtFrame="_blank" w:history="1">
        <w:r w:rsidR="007414F6" w:rsidRPr="00271D6A">
          <w:rPr>
            <w:rFonts w:ascii="Times New Roman" w:hAnsi="Times New Roman" w:cs="Times New Roman"/>
            <w:sz w:val="28"/>
            <w:szCs w:val="28"/>
            <w:lang w:eastAsia="uk-UA"/>
          </w:rPr>
          <w:t>Кужель</w:t>
        </w:r>
      </w:hyperlink>
      <w:r w:rsidR="007414F6" w:rsidRPr="00271D6A">
        <w:rPr>
          <w:rFonts w:ascii="Times New Roman" w:hAnsi="Times New Roman" w:cs="Times New Roman"/>
          <w:sz w:val="28"/>
          <w:szCs w:val="28"/>
          <w:lang w:eastAsia="uk-UA"/>
        </w:rPr>
        <w:t xml:space="preserve"> О.В</w:t>
      </w:r>
      <w:r w:rsidR="001D6067" w:rsidRPr="00271D6A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FA0A92" w:rsidRPr="00271D6A">
        <w:rPr>
          <w:rFonts w:ascii="Times New Roman" w:hAnsi="Times New Roman" w:cs="Times New Roman"/>
          <w:sz w:val="28"/>
          <w:szCs w:val="28"/>
          <w:lang w:eastAsia="uk-UA"/>
        </w:rPr>
        <w:t xml:space="preserve"> та </w:t>
      </w:r>
      <w:r w:rsidR="00BB5014" w:rsidRPr="00271D6A">
        <w:rPr>
          <w:rFonts w:ascii="Times New Roman" w:hAnsi="Times New Roman" w:cs="Times New Roman"/>
          <w:sz w:val="28"/>
          <w:szCs w:val="28"/>
          <w:lang w:eastAsia="uk-UA"/>
        </w:rPr>
        <w:t xml:space="preserve">"Про внесення змін до деяких законодавчих актів України щодо збереження українських лісів" (реєстр. № 10201-1), поданий народними депутатами України </w:t>
      </w:r>
      <w:proofErr w:type="spellStart"/>
      <w:r w:rsidR="00BB5014" w:rsidRPr="00271D6A">
        <w:rPr>
          <w:rFonts w:ascii="Times New Roman" w:hAnsi="Times New Roman" w:cs="Times New Roman"/>
          <w:sz w:val="28"/>
          <w:szCs w:val="28"/>
          <w:lang w:eastAsia="uk-UA"/>
        </w:rPr>
        <w:t>Черваковою</w:t>
      </w:r>
      <w:proofErr w:type="spellEnd"/>
      <w:r w:rsidR="00BB5014" w:rsidRPr="00271D6A">
        <w:rPr>
          <w:rFonts w:ascii="Times New Roman" w:hAnsi="Times New Roman" w:cs="Times New Roman"/>
          <w:sz w:val="28"/>
          <w:szCs w:val="28"/>
          <w:lang w:eastAsia="uk-UA"/>
        </w:rPr>
        <w:t xml:space="preserve"> О.В., </w:t>
      </w:r>
      <w:proofErr w:type="spellStart"/>
      <w:r w:rsidR="00BB5014" w:rsidRPr="00271D6A">
        <w:rPr>
          <w:rFonts w:ascii="Times New Roman" w:hAnsi="Times New Roman" w:cs="Times New Roman"/>
          <w:sz w:val="28"/>
          <w:szCs w:val="28"/>
          <w:lang w:eastAsia="uk-UA"/>
        </w:rPr>
        <w:t>Кіралем</w:t>
      </w:r>
      <w:proofErr w:type="spellEnd"/>
      <w:r w:rsidR="00BB5014" w:rsidRPr="00271D6A">
        <w:rPr>
          <w:rFonts w:ascii="Times New Roman" w:hAnsi="Times New Roman" w:cs="Times New Roman"/>
          <w:sz w:val="28"/>
          <w:szCs w:val="28"/>
          <w:lang w:eastAsia="uk-UA"/>
        </w:rPr>
        <w:t xml:space="preserve"> С.І., </w:t>
      </w:r>
      <w:proofErr w:type="spellStart"/>
      <w:r w:rsidR="00BB5014" w:rsidRPr="00271D6A">
        <w:rPr>
          <w:rFonts w:ascii="Times New Roman" w:hAnsi="Times New Roman" w:cs="Times New Roman"/>
          <w:sz w:val="28"/>
          <w:szCs w:val="28"/>
          <w:lang w:eastAsia="uk-UA"/>
        </w:rPr>
        <w:t>Галасюком</w:t>
      </w:r>
      <w:proofErr w:type="spellEnd"/>
      <w:r w:rsidR="00BB5014" w:rsidRPr="00271D6A">
        <w:rPr>
          <w:rFonts w:ascii="Times New Roman" w:hAnsi="Times New Roman" w:cs="Times New Roman"/>
          <w:sz w:val="28"/>
          <w:szCs w:val="28"/>
          <w:lang w:eastAsia="uk-UA"/>
        </w:rPr>
        <w:t xml:space="preserve"> В.В., Кужель О.В. та іншими народними депутатами України.</w:t>
      </w:r>
    </w:p>
    <w:p w:rsidR="00CC147F" w:rsidRPr="00271D6A" w:rsidRDefault="00AB0EF7" w:rsidP="003A5C1B">
      <w:pPr>
        <w:widowControl w:val="0"/>
        <w:tabs>
          <w:tab w:val="left" w:pos="993"/>
        </w:tabs>
        <w:adjustRightInd w:val="0"/>
        <w:spacing w:line="36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 w:bidi="ug-CN"/>
        </w:rPr>
      </w:pPr>
      <w:r w:rsidRPr="00271D6A">
        <w:rPr>
          <w:rFonts w:ascii="Times New Roman" w:hAnsi="Times New Roman"/>
          <w:sz w:val="28"/>
          <w:szCs w:val="28"/>
        </w:rPr>
        <w:t>Метою законопроект</w:t>
      </w:r>
      <w:r w:rsidR="00BB5014" w:rsidRPr="00271D6A">
        <w:rPr>
          <w:rFonts w:ascii="Times New Roman" w:hAnsi="Times New Roman"/>
          <w:sz w:val="28"/>
          <w:szCs w:val="28"/>
        </w:rPr>
        <w:t>ів</w:t>
      </w:r>
      <w:r w:rsidRPr="00271D6A">
        <w:rPr>
          <w:rFonts w:ascii="Times New Roman" w:hAnsi="Times New Roman"/>
          <w:sz w:val="28"/>
          <w:szCs w:val="28"/>
        </w:rPr>
        <w:t xml:space="preserve"> </w:t>
      </w:r>
      <w:r w:rsidR="00BB5014" w:rsidRPr="00271D6A">
        <w:rPr>
          <w:rFonts w:ascii="Times New Roman" w:hAnsi="Times New Roman"/>
          <w:sz w:val="28"/>
          <w:szCs w:val="28"/>
        </w:rPr>
        <w:t xml:space="preserve">є підвищення ефективності охорони та захисту лісів від незаконних рубок і запобігання незаконному експорту </w:t>
      </w:r>
      <w:r w:rsidR="00271D6A" w:rsidRPr="00271D6A">
        <w:rPr>
          <w:rFonts w:ascii="Times New Roman" w:hAnsi="Times New Roman"/>
          <w:sz w:val="28"/>
          <w:szCs w:val="28"/>
        </w:rPr>
        <w:t xml:space="preserve">деревини </w:t>
      </w:r>
      <w:r w:rsidR="00BB5014" w:rsidRPr="00271D6A">
        <w:rPr>
          <w:rFonts w:ascii="Times New Roman" w:hAnsi="Times New Roman"/>
          <w:sz w:val="28"/>
          <w:szCs w:val="28"/>
        </w:rPr>
        <w:t xml:space="preserve">шляхом внесення </w:t>
      </w:r>
      <w:r w:rsidR="00271D6A" w:rsidRPr="00271D6A">
        <w:rPr>
          <w:rFonts w:ascii="Times New Roman" w:hAnsi="Times New Roman"/>
          <w:sz w:val="28"/>
          <w:szCs w:val="28"/>
        </w:rPr>
        <w:t xml:space="preserve">необхідних </w:t>
      </w:r>
      <w:r w:rsidR="00BB5014" w:rsidRPr="00271D6A">
        <w:rPr>
          <w:rFonts w:ascii="Times New Roman" w:hAnsi="Times New Roman"/>
          <w:sz w:val="28"/>
          <w:szCs w:val="28"/>
        </w:rPr>
        <w:t xml:space="preserve">змін до </w:t>
      </w:r>
      <w:r w:rsidR="0036144C">
        <w:rPr>
          <w:rFonts w:ascii="Times New Roman" w:hAnsi="Times New Roman"/>
          <w:sz w:val="28"/>
          <w:szCs w:val="28"/>
        </w:rPr>
        <w:t>законодавства</w:t>
      </w:r>
      <w:r w:rsidR="00271D6A" w:rsidRPr="00271D6A">
        <w:rPr>
          <w:rFonts w:ascii="Times New Roman" w:hAnsi="Times New Roman"/>
          <w:sz w:val="28"/>
          <w:szCs w:val="28"/>
        </w:rPr>
        <w:t xml:space="preserve"> України.</w:t>
      </w:r>
    </w:p>
    <w:p w:rsidR="009421AA" w:rsidRPr="00271D6A" w:rsidRDefault="000F226A" w:rsidP="003A5C1B">
      <w:pPr>
        <w:widowControl w:val="0"/>
        <w:tabs>
          <w:tab w:val="left" w:pos="993"/>
        </w:tabs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</w:rPr>
      </w:pPr>
      <w:r w:rsidRPr="00271D6A">
        <w:rPr>
          <w:rFonts w:ascii="Times New Roman" w:hAnsi="Times New Roman"/>
          <w:sz w:val="28"/>
        </w:rPr>
        <w:t>Головне науково-експертне управління Апарату Верховної Ради України у сво</w:t>
      </w:r>
      <w:r w:rsidR="00BB5014" w:rsidRPr="00271D6A">
        <w:rPr>
          <w:rFonts w:ascii="Times New Roman" w:hAnsi="Times New Roman"/>
          <w:sz w:val="28"/>
        </w:rPr>
        <w:t xml:space="preserve">їх </w:t>
      </w:r>
      <w:r w:rsidRPr="00271D6A">
        <w:rPr>
          <w:rFonts w:ascii="Times New Roman" w:hAnsi="Times New Roman"/>
          <w:sz w:val="28"/>
        </w:rPr>
        <w:t>висновк</w:t>
      </w:r>
      <w:r w:rsidR="00BB5014" w:rsidRPr="00271D6A">
        <w:rPr>
          <w:rFonts w:ascii="Times New Roman" w:hAnsi="Times New Roman"/>
          <w:sz w:val="28"/>
        </w:rPr>
        <w:t>ах</w:t>
      </w:r>
      <w:r w:rsidRPr="00271D6A">
        <w:rPr>
          <w:rFonts w:ascii="Times New Roman" w:hAnsi="Times New Roman"/>
          <w:sz w:val="28"/>
        </w:rPr>
        <w:t xml:space="preserve"> від </w:t>
      </w:r>
      <w:r w:rsidR="00373266" w:rsidRPr="00271D6A">
        <w:rPr>
          <w:rFonts w:ascii="Times New Roman" w:hAnsi="Times New Roman"/>
          <w:sz w:val="28"/>
        </w:rPr>
        <w:t xml:space="preserve">22 </w:t>
      </w:r>
      <w:r w:rsidR="005F7BCA" w:rsidRPr="00271D6A">
        <w:rPr>
          <w:rFonts w:ascii="Times New Roman" w:hAnsi="Times New Roman"/>
          <w:sz w:val="28"/>
        </w:rPr>
        <w:t>квітня</w:t>
      </w:r>
      <w:r w:rsidRPr="00271D6A">
        <w:rPr>
          <w:rFonts w:ascii="Times New Roman" w:hAnsi="Times New Roman"/>
          <w:sz w:val="28"/>
        </w:rPr>
        <w:t xml:space="preserve"> 201</w:t>
      </w:r>
      <w:r w:rsidR="003B4D2F" w:rsidRPr="00271D6A">
        <w:rPr>
          <w:rFonts w:ascii="Times New Roman" w:hAnsi="Times New Roman"/>
          <w:sz w:val="28"/>
        </w:rPr>
        <w:t>9</w:t>
      </w:r>
      <w:r w:rsidRPr="00271D6A">
        <w:rPr>
          <w:rFonts w:ascii="Times New Roman" w:hAnsi="Times New Roman"/>
          <w:sz w:val="28"/>
        </w:rPr>
        <w:t xml:space="preserve"> </w:t>
      </w:r>
      <w:r w:rsidR="00E7670A" w:rsidRPr="00271D6A">
        <w:rPr>
          <w:rFonts w:ascii="Times New Roman" w:hAnsi="Times New Roman"/>
          <w:sz w:val="28"/>
        </w:rPr>
        <w:t>року</w:t>
      </w:r>
      <w:r w:rsidR="00BB5014" w:rsidRPr="00271D6A">
        <w:rPr>
          <w:rFonts w:ascii="Times New Roman" w:hAnsi="Times New Roman"/>
          <w:sz w:val="28"/>
        </w:rPr>
        <w:t xml:space="preserve"> та 24 квітня 2019 року</w:t>
      </w:r>
      <w:r w:rsidR="00E7670A" w:rsidRPr="00271D6A">
        <w:rPr>
          <w:rFonts w:ascii="Times New Roman" w:hAnsi="Times New Roman"/>
          <w:sz w:val="28"/>
        </w:rPr>
        <w:t xml:space="preserve"> </w:t>
      </w:r>
      <w:r w:rsidR="00A229D1">
        <w:rPr>
          <w:rFonts w:ascii="Times New Roman" w:hAnsi="Times New Roman"/>
          <w:sz w:val="28"/>
        </w:rPr>
        <w:t>зазначає</w:t>
      </w:r>
      <w:r w:rsidR="00706882" w:rsidRPr="00271D6A">
        <w:rPr>
          <w:rFonts w:ascii="Times New Roman" w:hAnsi="Times New Roman"/>
          <w:sz w:val="28"/>
        </w:rPr>
        <w:t>, що</w:t>
      </w:r>
      <w:r w:rsidR="00373266" w:rsidRPr="00271D6A">
        <w:rPr>
          <w:rFonts w:ascii="Times New Roman" w:hAnsi="Times New Roman"/>
          <w:sz w:val="28"/>
        </w:rPr>
        <w:t xml:space="preserve"> за результатами розгляду у першому читанні законопроект</w:t>
      </w:r>
      <w:r w:rsidR="00BB5014" w:rsidRPr="00271D6A">
        <w:rPr>
          <w:rFonts w:ascii="Times New Roman" w:hAnsi="Times New Roman"/>
          <w:sz w:val="28"/>
        </w:rPr>
        <w:t>и</w:t>
      </w:r>
      <w:r w:rsidR="00373266" w:rsidRPr="00271D6A">
        <w:rPr>
          <w:rFonts w:ascii="Times New Roman" w:hAnsi="Times New Roman"/>
          <w:sz w:val="28"/>
        </w:rPr>
        <w:t xml:space="preserve"> доцільно повернути на доопрацювання </w:t>
      </w:r>
      <w:r w:rsidR="00271D6A" w:rsidRPr="00271D6A">
        <w:rPr>
          <w:rFonts w:ascii="Times New Roman" w:hAnsi="Times New Roman"/>
          <w:sz w:val="28"/>
        </w:rPr>
        <w:t xml:space="preserve">суб'єктам права законодавчої ініціативи </w:t>
      </w:r>
      <w:r w:rsidR="00373266" w:rsidRPr="00271D6A">
        <w:rPr>
          <w:rFonts w:ascii="Times New Roman" w:hAnsi="Times New Roman"/>
          <w:sz w:val="28"/>
        </w:rPr>
        <w:t xml:space="preserve"> </w:t>
      </w:r>
      <w:r w:rsidR="006C18FD" w:rsidRPr="00271D6A">
        <w:rPr>
          <w:rFonts w:ascii="Times New Roman" w:hAnsi="Times New Roman"/>
          <w:sz w:val="28"/>
        </w:rPr>
        <w:t>(дода</w:t>
      </w:r>
      <w:r w:rsidR="00BB5014" w:rsidRPr="00271D6A">
        <w:rPr>
          <w:rFonts w:ascii="Times New Roman" w:hAnsi="Times New Roman"/>
          <w:sz w:val="28"/>
        </w:rPr>
        <w:t>ю</w:t>
      </w:r>
      <w:r w:rsidR="006C18FD" w:rsidRPr="00271D6A">
        <w:rPr>
          <w:rFonts w:ascii="Times New Roman" w:hAnsi="Times New Roman"/>
          <w:sz w:val="28"/>
        </w:rPr>
        <w:t>ться)</w:t>
      </w:r>
      <w:r w:rsidR="00A52F47" w:rsidRPr="00271D6A">
        <w:rPr>
          <w:rFonts w:ascii="Times New Roman" w:hAnsi="Times New Roman"/>
          <w:sz w:val="28"/>
        </w:rPr>
        <w:t>.</w:t>
      </w:r>
    </w:p>
    <w:p w:rsidR="00BB5014" w:rsidRPr="00271D6A" w:rsidRDefault="00BB5014" w:rsidP="00002CF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1D6A">
        <w:rPr>
          <w:rFonts w:ascii="Times New Roman" w:hAnsi="Times New Roman" w:cs="Times New Roman"/>
          <w:color w:val="000000"/>
          <w:sz w:val="28"/>
          <w:szCs w:val="28"/>
        </w:rPr>
        <w:t>Зважаючи на те, що положення проекту Закону України "Про внесення змін до деяких законодавчих актів України щодо збереження українських лісів</w:t>
      </w:r>
      <w:r w:rsidR="0036144C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Pr="00271D6A">
        <w:rPr>
          <w:rFonts w:ascii="Times New Roman" w:hAnsi="Times New Roman" w:cs="Times New Roman"/>
          <w:color w:val="000000"/>
          <w:sz w:val="28"/>
          <w:szCs w:val="28"/>
        </w:rPr>
        <w:t xml:space="preserve"> (реєстр. № 10201-1) дозволяють більш повно досягти мети, задекларованої авторами законопроектів,  народні депутати України – члени Комітету прийняли рішення </w:t>
      </w:r>
      <w:bookmarkStart w:id="0" w:name="_GoBack"/>
      <w:r w:rsidRPr="00271D6A">
        <w:rPr>
          <w:rFonts w:ascii="Times New Roman" w:hAnsi="Times New Roman" w:cs="Times New Roman"/>
          <w:color w:val="000000"/>
          <w:sz w:val="28"/>
          <w:szCs w:val="28"/>
        </w:rPr>
        <w:t xml:space="preserve">проекти законів України "Про внесення змін до деяких законів України щодо посилення заходів, </w:t>
      </w:r>
      <w:r w:rsidRPr="00271D6A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направлених на збереження українських лісів" (реєстр. № 10201) та "Про внесення змін до деяких законодавчих актів України щодо збереження українських лісів" (реєстр.</w:t>
      </w:r>
      <w:r w:rsidR="0036144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271D6A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36144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271D6A">
        <w:rPr>
          <w:rFonts w:ascii="Times New Roman" w:hAnsi="Times New Roman" w:cs="Times New Roman"/>
          <w:color w:val="000000"/>
          <w:sz w:val="28"/>
          <w:szCs w:val="28"/>
        </w:rPr>
        <w:t xml:space="preserve">10201-1) пропонувати включити до порядку денного чергової (десятої) сесії Верховної Ради України, </w:t>
      </w:r>
      <w:proofErr w:type="spellStart"/>
      <w:r w:rsidRPr="00271D6A">
        <w:rPr>
          <w:rFonts w:ascii="Times New Roman" w:hAnsi="Times New Roman" w:cs="Times New Roman"/>
          <w:color w:val="000000"/>
          <w:sz w:val="28"/>
          <w:szCs w:val="28"/>
        </w:rPr>
        <w:t>внести</w:t>
      </w:r>
      <w:proofErr w:type="spellEnd"/>
      <w:r w:rsidRPr="00271D6A">
        <w:rPr>
          <w:rFonts w:ascii="Times New Roman" w:hAnsi="Times New Roman" w:cs="Times New Roman"/>
          <w:color w:val="000000"/>
          <w:sz w:val="28"/>
          <w:szCs w:val="28"/>
        </w:rPr>
        <w:t xml:space="preserve"> на розгляд Верховної Ради України і рекомендувати за результатами розгляду в першому читанні проект Закону України "Про внесення змін до деяких законодавчих актів України щодо збереження українських лісів" (реєстр.</w:t>
      </w:r>
      <w:r w:rsidR="00271D6A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271D6A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271D6A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271D6A">
        <w:rPr>
          <w:rFonts w:ascii="Times New Roman" w:hAnsi="Times New Roman" w:cs="Times New Roman"/>
          <w:color w:val="000000"/>
          <w:sz w:val="28"/>
          <w:szCs w:val="28"/>
        </w:rPr>
        <w:t>10201-1 від 16.04.2019 р.) прийняти за основу та в цілому як Закон з техніко-юридичним опрацюванням.</w:t>
      </w:r>
      <w:bookmarkEnd w:id="0"/>
    </w:p>
    <w:p w:rsidR="00714C45" w:rsidRPr="00271D6A" w:rsidRDefault="00E91EAB" w:rsidP="00002CFA">
      <w:pPr>
        <w:spacing w:line="360" w:lineRule="auto"/>
        <w:ind w:firstLine="720"/>
        <w:jc w:val="both"/>
        <w:rPr>
          <w:rFonts w:ascii="Times New Roman" w:hAnsi="Times New Roman"/>
          <w:sz w:val="28"/>
        </w:rPr>
      </w:pPr>
      <w:r w:rsidRPr="00271D6A">
        <w:rPr>
          <w:rFonts w:ascii="Times New Roman" w:hAnsi="Times New Roman"/>
          <w:sz w:val="28"/>
        </w:rPr>
        <w:t>Співдоповідач</w:t>
      </w:r>
      <w:r w:rsidR="00435808" w:rsidRPr="00271D6A">
        <w:rPr>
          <w:rFonts w:ascii="Times New Roman" w:hAnsi="Times New Roman"/>
          <w:sz w:val="28"/>
        </w:rPr>
        <w:t xml:space="preserve"> </w:t>
      </w:r>
      <w:r w:rsidRPr="00271D6A">
        <w:rPr>
          <w:rFonts w:ascii="Times New Roman" w:hAnsi="Times New Roman"/>
          <w:sz w:val="28"/>
        </w:rPr>
        <w:t xml:space="preserve">з цього питання на пленарному засіданні Верховної Ради України від Комітету </w:t>
      </w:r>
      <w:r w:rsidR="00435808" w:rsidRPr="00271D6A">
        <w:rPr>
          <w:rFonts w:ascii="Times New Roman" w:hAnsi="Times New Roman"/>
          <w:sz w:val="28"/>
        </w:rPr>
        <w:t xml:space="preserve">– </w:t>
      </w:r>
      <w:r w:rsidR="004D5D83" w:rsidRPr="00271D6A">
        <w:rPr>
          <w:rFonts w:ascii="Times New Roman" w:hAnsi="Times New Roman"/>
          <w:sz w:val="28"/>
        </w:rPr>
        <w:t>Голов</w:t>
      </w:r>
      <w:r w:rsidR="0015167A" w:rsidRPr="00271D6A">
        <w:rPr>
          <w:rFonts w:ascii="Times New Roman" w:hAnsi="Times New Roman"/>
          <w:sz w:val="28"/>
        </w:rPr>
        <w:t>а</w:t>
      </w:r>
      <w:r w:rsidR="00841DAB" w:rsidRPr="00271D6A">
        <w:rPr>
          <w:rFonts w:ascii="Times New Roman" w:hAnsi="Times New Roman"/>
          <w:sz w:val="28"/>
        </w:rPr>
        <w:t xml:space="preserve"> Комітету </w:t>
      </w:r>
      <w:proofErr w:type="spellStart"/>
      <w:r w:rsidR="004D5D83" w:rsidRPr="00271D6A">
        <w:rPr>
          <w:rFonts w:ascii="Times New Roman" w:hAnsi="Times New Roman"/>
          <w:sz w:val="28"/>
        </w:rPr>
        <w:t>Галасюк</w:t>
      </w:r>
      <w:proofErr w:type="spellEnd"/>
      <w:r w:rsidR="004D5D83" w:rsidRPr="00271D6A">
        <w:rPr>
          <w:rFonts w:ascii="Times New Roman" w:hAnsi="Times New Roman"/>
          <w:sz w:val="28"/>
        </w:rPr>
        <w:t xml:space="preserve"> Віктор Валерійович.</w:t>
      </w:r>
    </w:p>
    <w:p w:rsidR="006B6509" w:rsidRPr="00271D6A" w:rsidRDefault="006B6509" w:rsidP="009764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1EAB" w:rsidRPr="00271D6A" w:rsidRDefault="00E91EAB" w:rsidP="00976487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1D6A">
        <w:rPr>
          <w:rFonts w:ascii="Times New Roman" w:hAnsi="Times New Roman" w:cs="Times New Roman"/>
          <w:sz w:val="28"/>
          <w:szCs w:val="28"/>
        </w:rPr>
        <w:t>Додаток: на __ аркушах.</w:t>
      </w:r>
    </w:p>
    <w:p w:rsidR="004A45D2" w:rsidRPr="00271D6A" w:rsidRDefault="00E91EAB" w:rsidP="0097648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1D6A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952458" w:rsidRPr="00271D6A" w:rsidRDefault="00952458" w:rsidP="0097648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2802" w:rsidRPr="00271D6A" w:rsidRDefault="00E91EAB" w:rsidP="00976487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1D6A">
        <w:rPr>
          <w:rFonts w:ascii="Times New Roman" w:hAnsi="Times New Roman" w:cs="Times New Roman"/>
          <w:b/>
          <w:sz w:val="28"/>
          <w:szCs w:val="28"/>
        </w:rPr>
        <w:t>Голова Комітету</w:t>
      </w:r>
      <w:r w:rsidRPr="00271D6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A45D2" w:rsidRPr="00271D6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71D6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="00A52F47" w:rsidRPr="00271D6A">
        <w:rPr>
          <w:rFonts w:ascii="Times New Roman" w:hAnsi="Times New Roman" w:cs="Times New Roman"/>
          <w:b/>
          <w:bCs/>
          <w:sz w:val="28"/>
          <w:szCs w:val="28"/>
        </w:rPr>
        <w:t>В.В.Галасюк</w:t>
      </w:r>
      <w:proofErr w:type="spellEnd"/>
      <w:r w:rsidR="00762802" w:rsidRPr="00271D6A">
        <w:rPr>
          <w:rStyle w:val="st24"/>
          <w:rFonts w:cs="Times New Roman"/>
          <w:b w:val="0"/>
          <w:sz w:val="28"/>
          <w:szCs w:val="28"/>
        </w:rPr>
        <w:t xml:space="preserve"> </w:t>
      </w:r>
    </w:p>
    <w:sectPr w:rsidR="00762802" w:rsidRPr="00271D6A" w:rsidSect="00BB50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2242" w:h="15842"/>
      <w:pgMar w:top="540" w:right="618" w:bottom="851" w:left="1080" w:header="180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E8D" w:rsidRDefault="00C36E8D">
      <w:r>
        <w:separator/>
      </w:r>
    </w:p>
  </w:endnote>
  <w:endnote w:type="continuationSeparator" w:id="0">
    <w:p w:rsidR="00C36E8D" w:rsidRDefault="00C36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Bookman Old Style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1EF" w:rsidRDefault="004371EF" w:rsidP="00C1708D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02479">
      <w:rPr>
        <w:rStyle w:val="a4"/>
        <w:noProof/>
      </w:rPr>
      <w:t>2</w:t>
    </w:r>
    <w:r>
      <w:rPr>
        <w:rStyle w:val="a4"/>
      </w:rPr>
      <w:fldChar w:fldCharType="end"/>
    </w:r>
  </w:p>
  <w:p w:rsidR="004371EF" w:rsidRDefault="004371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1EF" w:rsidRDefault="004371EF">
    <w:pPr>
      <w:pStyle w:val="a5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E8D" w:rsidRDefault="00C36E8D">
      <w:r>
        <w:separator/>
      </w:r>
    </w:p>
  </w:footnote>
  <w:footnote w:type="continuationSeparator" w:id="0">
    <w:p w:rsidR="00C36E8D" w:rsidRDefault="00C36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1EF" w:rsidRDefault="004371EF" w:rsidP="000B694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02479">
      <w:rPr>
        <w:rStyle w:val="a4"/>
        <w:noProof/>
      </w:rPr>
      <w:t>2</w:t>
    </w:r>
    <w:r>
      <w:rPr>
        <w:rStyle w:val="a4"/>
      </w:rPr>
      <w:fldChar w:fldCharType="end"/>
    </w:r>
  </w:p>
  <w:p w:rsidR="004371EF" w:rsidRDefault="004371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1EF" w:rsidRDefault="004371EF" w:rsidP="005C718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8292E">
      <w:rPr>
        <w:rStyle w:val="a4"/>
        <w:noProof/>
      </w:rPr>
      <w:t>2</w:t>
    </w:r>
    <w:r>
      <w:rPr>
        <w:rStyle w:val="a4"/>
      </w:rPr>
      <w:fldChar w:fldCharType="end"/>
    </w:r>
  </w:p>
  <w:p w:rsidR="004371EF" w:rsidRDefault="004371E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1EF" w:rsidRDefault="004371EF" w:rsidP="0015167A">
    <w:pPr>
      <w:pStyle w:val="a3"/>
      <w:jc w:val="right"/>
      <w:rPr>
        <w:rFonts w:ascii="Times New Roman" w:hAnsi="Times New Roman" w:cs="Times New Roman"/>
        <w:b/>
        <w:bCs/>
      </w:rPr>
    </w:pPr>
    <w:r w:rsidRPr="003223D8">
      <w:rPr>
        <w:rFonts w:ascii="Times New Roman" w:hAnsi="Times New Roman" w:cs="Times New Roman"/>
        <w:b/>
        <w:bCs/>
      </w:rPr>
      <w:t xml:space="preserve">До </w:t>
    </w:r>
    <w:r>
      <w:rPr>
        <w:rFonts w:ascii="Times New Roman" w:hAnsi="Times New Roman" w:cs="Times New Roman"/>
        <w:b/>
        <w:bCs/>
      </w:rPr>
      <w:t>реєстр.</w:t>
    </w:r>
    <w:r w:rsidRPr="003223D8">
      <w:rPr>
        <w:rFonts w:ascii="Times New Roman" w:hAnsi="Times New Roman" w:cs="Times New Roman"/>
        <w:b/>
        <w:bCs/>
      </w:rPr>
      <w:t xml:space="preserve"> № </w:t>
    </w:r>
    <w:r w:rsidR="0016398D" w:rsidRPr="00144688">
      <w:rPr>
        <w:rFonts w:ascii="Times New Roman" w:hAnsi="Times New Roman" w:cs="Times New Roman"/>
        <w:b/>
        <w:bCs/>
        <w:lang w:val="ru-RU"/>
      </w:rPr>
      <w:t>10201</w:t>
    </w:r>
    <w:r w:rsidRPr="003223D8">
      <w:rPr>
        <w:rFonts w:ascii="Times New Roman" w:hAnsi="Times New Roman" w:cs="Times New Roman"/>
        <w:b/>
        <w:bCs/>
        <w:lang w:val="ru-RU"/>
      </w:rPr>
      <w:t xml:space="preserve"> </w:t>
    </w:r>
    <w:r w:rsidRPr="003223D8">
      <w:rPr>
        <w:rFonts w:ascii="Times New Roman" w:hAnsi="Times New Roman" w:cs="Times New Roman"/>
        <w:b/>
        <w:bCs/>
      </w:rPr>
      <w:t xml:space="preserve">від </w:t>
    </w:r>
    <w:r w:rsidR="00B81D2E" w:rsidRPr="00144688">
      <w:rPr>
        <w:rFonts w:ascii="Times New Roman" w:hAnsi="Times New Roman" w:cs="Times New Roman"/>
        <w:b/>
        <w:bCs/>
        <w:lang w:val="ru-RU"/>
      </w:rPr>
      <w:t>03</w:t>
    </w:r>
    <w:r w:rsidRPr="003223D8">
      <w:rPr>
        <w:rFonts w:ascii="Times New Roman" w:hAnsi="Times New Roman" w:cs="Times New Roman"/>
        <w:b/>
        <w:bCs/>
      </w:rPr>
      <w:t>.</w:t>
    </w:r>
    <w:r w:rsidRPr="00C053DB">
      <w:rPr>
        <w:rFonts w:ascii="Times New Roman" w:hAnsi="Times New Roman" w:cs="Times New Roman"/>
        <w:b/>
        <w:bCs/>
        <w:lang w:val="ru-RU"/>
      </w:rPr>
      <w:t>0</w:t>
    </w:r>
    <w:r w:rsidR="0016398D" w:rsidRPr="00144688">
      <w:rPr>
        <w:rFonts w:ascii="Times New Roman" w:hAnsi="Times New Roman" w:cs="Times New Roman"/>
        <w:b/>
        <w:bCs/>
        <w:lang w:val="ru-RU"/>
      </w:rPr>
      <w:t>4</w:t>
    </w:r>
    <w:r w:rsidRPr="003223D8">
      <w:rPr>
        <w:rFonts w:ascii="Times New Roman" w:hAnsi="Times New Roman" w:cs="Times New Roman"/>
        <w:b/>
        <w:bCs/>
      </w:rPr>
      <w:t>.201</w:t>
    </w:r>
    <w:r>
      <w:rPr>
        <w:rFonts w:ascii="Times New Roman" w:hAnsi="Times New Roman" w:cs="Times New Roman"/>
        <w:b/>
        <w:bCs/>
      </w:rPr>
      <w:t>9</w:t>
    </w:r>
    <w:r w:rsidRPr="003223D8">
      <w:rPr>
        <w:rFonts w:ascii="Times New Roman" w:hAnsi="Times New Roman" w:cs="Times New Roman"/>
        <w:b/>
        <w:bCs/>
      </w:rPr>
      <w:t xml:space="preserve"> р</w:t>
    </w:r>
    <w:r w:rsidR="00144688">
      <w:rPr>
        <w:rFonts w:ascii="Times New Roman" w:hAnsi="Times New Roman" w:cs="Times New Roman"/>
        <w:b/>
        <w:bCs/>
      </w:rPr>
      <w:t>.</w:t>
    </w:r>
  </w:p>
  <w:p w:rsidR="00144688" w:rsidRDefault="00144688" w:rsidP="0015167A">
    <w:pPr>
      <w:pStyle w:val="a3"/>
      <w:jc w:val="right"/>
    </w:pPr>
    <w:r w:rsidRPr="003223D8">
      <w:rPr>
        <w:rFonts w:ascii="Times New Roman" w:hAnsi="Times New Roman" w:cs="Times New Roman"/>
        <w:b/>
        <w:bCs/>
      </w:rPr>
      <w:t xml:space="preserve">№ </w:t>
    </w:r>
    <w:r w:rsidRPr="00A229D1">
      <w:rPr>
        <w:rFonts w:ascii="Times New Roman" w:hAnsi="Times New Roman" w:cs="Times New Roman"/>
        <w:b/>
        <w:bCs/>
        <w:lang w:val="ru-RU"/>
      </w:rPr>
      <w:t>10201-1</w:t>
    </w:r>
    <w:r w:rsidRPr="003223D8">
      <w:rPr>
        <w:rFonts w:ascii="Times New Roman" w:hAnsi="Times New Roman" w:cs="Times New Roman"/>
        <w:b/>
        <w:bCs/>
        <w:lang w:val="ru-RU"/>
      </w:rPr>
      <w:t xml:space="preserve"> </w:t>
    </w:r>
    <w:r w:rsidRPr="003223D8">
      <w:rPr>
        <w:rFonts w:ascii="Times New Roman" w:hAnsi="Times New Roman" w:cs="Times New Roman"/>
        <w:b/>
        <w:bCs/>
      </w:rPr>
      <w:t xml:space="preserve">від </w:t>
    </w:r>
    <w:r>
      <w:rPr>
        <w:rFonts w:ascii="Times New Roman" w:hAnsi="Times New Roman" w:cs="Times New Roman"/>
        <w:b/>
        <w:bCs/>
      </w:rPr>
      <w:t>16</w:t>
    </w:r>
    <w:r w:rsidRPr="003223D8">
      <w:rPr>
        <w:rFonts w:ascii="Times New Roman" w:hAnsi="Times New Roman" w:cs="Times New Roman"/>
        <w:b/>
        <w:bCs/>
      </w:rPr>
      <w:t>.</w:t>
    </w:r>
    <w:r w:rsidRPr="00C053DB">
      <w:rPr>
        <w:rFonts w:ascii="Times New Roman" w:hAnsi="Times New Roman" w:cs="Times New Roman"/>
        <w:b/>
        <w:bCs/>
        <w:lang w:val="ru-RU"/>
      </w:rPr>
      <w:t>0</w:t>
    </w:r>
    <w:r w:rsidRPr="00A229D1">
      <w:rPr>
        <w:rFonts w:ascii="Times New Roman" w:hAnsi="Times New Roman" w:cs="Times New Roman"/>
        <w:b/>
        <w:bCs/>
        <w:lang w:val="ru-RU"/>
      </w:rPr>
      <w:t>4</w:t>
    </w:r>
    <w:r w:rsidRPr="003223D8">
      <w:rPr>
        <w:rFonts w:ascii="Times New Roman" w:hAnsi="Times New Roman" w:cs="Times New Roman"/>
        <w:b/>
        <w:bCs/>
      </w:rPr>
      <w:t>.201</w:t>
    </w:r>
    <w:r>
      <w:rPr>
        <w:rFonts w:ascii="Times New Roman" w:hAnsi="Times New Roman" w:cs="Times New Roman"/>
        <w:b/>
        <w:bCs/>
      </w:rPr>
      <w:t>9</w:t>
    </w:r>
    <w:r w:rsidRPr="003223D8">
      <w:rPr>
        <w:rFonts w:ascii="Times New Roman" w:hAnsi="Times New Roman" w:cs="Times New Roman"/>
        <w:b/>
        <w:bCs/>
      </w:rPr>
      <w:t xml:space="preserve"> 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EB1"/>
    <w:rsid w:val="000009CC"/>
    <w:rsid w:val="00002CFA"/>
    <w:rsid w:val="000075F2"/>
    <w:rsid w:val="000131CD"/>
    <w:rsid w:val="000251F7"/>
    <w:rsid w:val="00042329"/>
    <w:rsid w:val="00045D99"/>
    <w:rsid w:val="00050EB1"/>
    <w:rsid w:val="000577BA"/>
    <w:rsid w:val="00067397"/>
    <w:rsid w:val="00075731"/>
    <w:rsid w:val="00080C3C"/>
    <w:rsid w:val="000955CD"/>
    <w:rsid w:val="000A2A37"/>
    <w:rsid w:val="000B0D90"/>
    <w:rsid w:val="000B4334"/>
    <w:rsid w:val="000B6942"/>
    <w:rsid w:val="000C0549"/>
    <w:rsid w:val="000C5BA1"/>
    <w:rsid w:val="000C7B82"/>
    <w:rsid w:val="000F0768"/>
    <w:rsid w:val="000F226A"/>
    <w:rsid w:val="00101C33"/>
    <w:rsid w:val="00105C57"/>
    <w:rsid w:val="0011075A"/>
    <w:rsid w:val="0013109B"/>
    <w:rsid w:val="00140270"/>
    <w:rsid w:val="00140A2B"/>
    <w:rsid w:val="00144688"/>
    <w:rsid w:val="00151626"/>
    <w:rsid w:val="0015167A"/>
    <w:rsid w:val="001573C4"/>
    <w:rsid w:val="00160901"/>
    <w:rsid w:val="0016398D"/>
    <w:rsid w:val="00165528"/>
    <w:rsid w:val="001706FE"/>
    <w:rsid w:val="0018400D"/>
    <w:rsid w:val="001A09E7"/>
    <w:rsid w:val="001A18DE"/>
    <w:rsid w:val="001B0C7F"/>
    <w:rsid w:val="001B650F"/>
    <w:rsid w:val="001B6E9E"/>
    <w:rsid w:val="001C0880"/>
    <w:rsid w:val="001C0C95"/>
    <w:rsid w:val="001D6067"/>
    <w:rsid w:val="001E4B53"/>
    <w:rsid w:val="001F35F1"/>
    <w:rsid w:val="00201D2A"/>
    <w:rsid w:val="0020348F"/>
    <w:rsid w:val="00232906"/>
    <w:rsid w:val="002506C5"/>
    <w:rsid w:val="00251F3A"/>
    <w:rsid w:val="002647CA"/>
    <w:rsid w:val="00267F24"/>
    <w:rsid w:val="00271D6A"/>
    <w:rsid w:val="00277593"/>
    <w:rsid w:val="002A2210"/>
    <w:rsid w:val="002A51C2"/>
    <w:rsid w:val="002B1664"/>
    <w:rsid w:val="002B6E2D"/>
    <w:rsid w:val="002C0FA0"/>
    <w:rsid w:val="002C7B69"/>
    <w:rsid w:val="002D00E0"/>
    <w:rsid w:val="002E66D2"/>
    <w:rsid w:val="003164C8"/>
    <w:rsid w:val="00321CCE"/>
    <w:rsid w:val="003223D8"/>
    <w:rsid w:val="00327FBE"/>
    <w:rsid w:val="00352D9E"/>
    <w:rsid w:val="00354E4D"/>
    <w:rsid w:val="0036144C"/>
    <w:rsid w:val="00361FC1"/>
    <w:rsid w:val="00364FCC"/>
    <w:rsid w:val="00373266"/>
    <w:rsid w:val="00373F70"/>
    <w:rsid w:val="00391CD5"/>
    <w:rsid w:val="00394B1A"/>
    <w:rsid w:val="003A5C1B"/>
    <w:rsid w:val="003B09E7"/>
    <w:rsid w:val="003B4D2F"/>
    <w:rsid w:val="003B7ABC"/>
    <w:rsid w:val="003E7835"/>
    <w:rsid w:val="00407FB5"/>
    <w:rsid w:val="00413A4C"/>
    <w:rsid w:val="00415943"/>
    <w:rsid w:val="00427DAD"/>
    <w:rsid w:val="00435808"/>
    <w:rsid w:val="00436E4E"/>
    <w:rsid w:val="004371EF"/>
    <w:rsid w:val="00442F3F"/>
    <w:rsid w:val="00457A83"/>
    <w:rsid w:val="00462268"/>
    <w:rsid w:val="00465A5C"/>
    <w:rsid w:val="0047462B"/>
    <w:rsid w:val="00477233"/>
    <w:rsid w:val="00482669"/>
    <w:rsid w:val="004A2A0B"/>
    <w:rsid w:val="004A45D2"/>
    <w:rsid w:val="004B2E1F"/>
    <w:rsid w:val="004C3691"/>
    <w:rsid w:val="004C6078"/>
    <w:rsid w:val="004D281F"/>
    <w:rsid w:val="004D4162"/>
    <w:rsid w:val="004D5D83"/>
    <w:rsid w:val="004E1267"/>
    <w:rsid w:val="00503238"/>
    <w:rsid w:val="00503738"/>
    <w:rsid w:val="00503E37"/>
    <w:rsid w:val="005065B5"/>
    <w:rsid w:val="005078DA"/>
    <w:rsid w:val="00511E52"/>
    <w:rsid w:val="00513919"/>
    <w:rsid w:val="00524BD9"/>
    <w:rsid w:val="00530830"/>
    <w:rsid w:val="005543FF"/>
    <w:rsid w:val="005545B3"/>
    <w:rsid w:val="00574AE0"/>
    <w:rsid w:val="00581C2A"/>
    <w:rsid w:val="0058390C"/>
    <w:rsid w:val="00593A01"/>
    <w:rsid w:val="005A3738"/>
    <w:rsid w:val="005A6C76"/>
    <w:rsid w:val="005B1731"/>
    <w:rsid w:val="005C7181"/>
    <w:rsid w:val="005D4137"/>
    <w:rsid w:val="005E52D7"/>
    <w:rsid w:val="005F7BCA"/>
    <w:rsid w:val="00602479"/>
    <w:rsid w:val="00605AB2"/>
    <w:rsid w:val="00613A6D"/>
    <w:rsid w:val="00614553"/>
    <w:rsid w:val="00623A45"/>
    <w:rsid w:val="006425D7"/>
    <w:rsid w:val="00675E88"/>
    <w:rsid w:val="0069084D"/>
    <w:rsid w:val="0069284E"/>
    <w:rsid w:val="00693372"/>
    <w:rsid w:val="006B0629"/>
    <w:rsid w:val="006B1910"/>
    <w:rsid w:val="006B6509"/>
    <w:rsid w:val="006C18FD"/>
    <w:rsid w:val="006C45B5"/>
    <w:rsid w:val="006C4AB3"/>
    <w:rsid w:val="006C52E3"/>
    <w:rsid w:val="006C7126"/>
    <w:rsid w:val="006D24B2"/>
    <w:rsid w:val="006E3F94"/>
    <w:rsid w:val="006E75A3"/>
    <w:rsid w:val="00706882"/>
    <w:rsid w:val="007104D1"/>
    <w:rsid w:val="00714C45"/>
    <w:rsid w:val="007231C1"/>
    <w:rsid w:val="007260FF"/>
    <w:rsid w:val="00733871"/>
    <w:rsid w:val="007414F6"/>
    <w:rsid w:val="00762802"/>
    <w:rsid w:val="007733CC"/>
    <w:rsid w:val="00786D31"/>
    <w:rsid w:val="00796B12"/>
    <w:rsid w:val="007A4558"/>
    <w:rsid w:val="007B026B"/>
    <w:rsid w:val="007B5DB0"/>
    <w:rsid w:val="007C5877"/>
    <w:rsid w:val="007C6165"/>
    <w:rsid w:val="007D0C6A"/>
    <w:rsid w:val="007E1B58"/>
    <w:rsid w:val="007E3BB6"/>
    <w:rsid w:val="007F545D"/>
    <w:rsid w:val="0081124C"/>
    <w:rsid w:val="00812AA0"/>
    <w:rsid w:val="008247A4"/>
    <w:rsid w:val="0083753E"/>
    <w:rsid w:val="00840D70"/>
    <w:rsid w:val="00841DAB"/>
    <w:rsid w:val="008449B2"/>
    <w:rsid w:val="00845592"/>
    <w:rsid w:val="008554C5"/>
    <w:rsid w:val="008607E7"/>
    <w:rsid w:val="00870D9A"/>
    <w:rsid w:val="00873C7D"/>
    <w:rsid w:val="008929EB"/>
    <w:rsid w:val="008949D5"/>
    <w:rsid w:val="008B1D0A"/>
    <w:rsid w:val="008C323F"/>
    <w:rsid w:val="008E4969"/>
    <w:rsid w:val="009008AB"/>
    <w:rsid w:val="00906E51"/>
    <w:rsid w:val="009421AA"/>
    <w:rsid w:val="00952458"/>
    <w:rsid w:val="00956C05"/>
    <w:rsid w:val="00976487"/>
    <w:rsid w:val="009966CF"/>
    <w:rsid w:val="009A6B37"/>
    <w:rsid w:val="009B16A3"/>
    <w:rsid w:val="009B6ABF"/>
    <w:rsid w:val="009D312A"/>
    <w:rsid w:val="009E10ED"/>
    <w:rsid w:val="009E76C1"/>
    <w:rsid w:val="00A01157"/>
    <w:rsid w:val="00A229D1"/>
    <w:rsid w:val="00A330BD"/>
    <w:rsid w:val="00A360E9"/>
    <w:rsid w:val="00A376C6"/>
    <w:rsid w:val="00A42911"/>
    <w:rsid w:val="00A447D6"/>
    <w:rsid w:val="00A51B19"/>
    <w:rsid w:val="00A52F47"/>
    <w:rsid w:val="00A776ED"/>
    <w:rsid w:val="00A8292E"/>
    <w:rsid w:val="00A87179"/>
    <w:rsid w:val="00A92015"/>
    <w:rsid w:val="00AA0A50"/>
    <w:rsid w:val="00AA2D03"/>
    <w:rsid w:val="00AA3CEE"/>
    <w:rsid w:val="00AA66CB"/>
    <w:rsid w:val="00AB0EF7"/>
    <w:rsid w:val="00AD7885"/>
    <w:rsid w:val="00AE2602"/>
    <w:rsid w:val="00AE5F37"/>
    <w:rsid w:val="00AE627C"/>
    <w:rsid w:val="00AF627D"/>
    <w:rsid w:val="00B176EB"/>
    <w:rsid w:val="00B27C49"/>
    <w:rsid w:val="00B31C03"/>
    <w:rsid w:val="00B36DA6"/>
    <w:rsid w:val="00B46F75"/>
    <w:rsid w:val="00B512B5"/>
    <w:rsid w:val="00B65319"/>
    <w:rsid w:val="00B6687E"/>
    <w:rsid w:val="00B8037E"/>
    <w:rsid w:val="00B81D2E"/>
    <w:rsid w:val="00B83209"/>
    <w:rsid w:val="00B95237"/>
    <w:rsid w:val="00BB5014"/>
    <w:rsid w:val="00BC6A3E"/>
    <w:rsid w:val="00BD5AD1"/>
    <w:rsid w:val="00BD6B83"/>
    <w:rsid w:val="00BF13FC"/>
    <w:rsid w:val="00BF2C66"/>
    <w:rsid w:val="00BF4FAA"/>
    <w:rsid w:val="00C053DB"/>
    <w:rsid w:val="00C07AAE"/>
    <w:rsid w:val="00C10662"/>
    <w:rsid w:val="00C1212D"/>
    <w:rsid w:val="00C1708D"/>
    <w:rsid w:val="00C34D6D"/>
    <w:rsid w:val="00C36E8D"/>
    <w:rsid w:val="00C422BD"/>
    <w:rsid w:val="00C45C38"/>
    <w:rsid w:val="00C5215E"/>
    <w:rsid w:val="00C65C98"/>
    <w:rsid w:val="00C73505"/>
    <w:rsid w:val="00C736E4"/>
    <w:rsid w:val="00C7618C"/>
    <w:rsid w:val="00CA25DF"/>
    <w:rsid w:val="00CA735C"/>
    <w:rsid w:val="00CC147F"/>
    <w:rsid w:val="00CC2C78"/>
    <w:rsid w:val="00CC65A7"/>
    <w:rsid w:val="00CE0A6A"/>
    <w:rsid w:val="00CF02B4"/>
    <w:rsid w:val="00CF6B1F"/>
    <w:rsid w:val="00D00AD9"/>
    <w:rsid w:val="00D00E43"/>
    <w:rsid w:val="00D0147D"/>
    <w:rsid w:val="00D07CEB"/>
    <w:rsid w:val="00D11DAF"/>
    <w:rsid w:val="00D23756"/>
    <w:rsid w:val="00D34974"/>
    <w:rsid w:val="00D5170B"/>
    <w:rsid w:val="00D522A0"/>
    <w:rsid w:val="00D5257B"/>
    <w:rsid w:val="00D63F3C"/>
    <w:rsid w:val="00D71C4E"/>
    <w:rsid w:val="00D775AD"/>
    <w:rsid w:val="00D7765C"/>
    <w:rsid w:val="00D81436"/>
    <w:rsid w:val="00DA0BD9"/>
    <w:rsid w:val="00DA6731"/>
    <w:rsid w:val="00DB7B0F"/>
    <w:rsid w:val="00DD62FB"/>
    <w:rsid w:val="00DF0AAF"/>
    <w:rsid w:val="00E074BB"/>
    <w:rsid w:val="00E11C48"/>
    <w:rsid w:val="00E32738"/>
    <w:rsid w:val="00E32FDA"/>
    <w:rsid w:val="00E41E27"/>
    <w:rsid w:val="00E44BD5"/>
    <w:rsid w:val="00E506F3"/>
    <w:rsid w:val="00E50D6D"/>
    <w:rsid w:val="00E66234"/>
    <w:rsid w:val="00E70DE3"/>
    <w:rsid w:val="00E7165A"/>
    <w:rsid w:val="00E76570"/>
    <w:rsid w:val="00E7670A"/>
    <w:rsid w:val="00E76CDE"/>
    <w:rsid w:val="00E8494E"/>
    <w:rsid w:val="00E91EAB"/>
    <w:rsid w:val="00EA67B1"/>
    <w:rsid w:val="00EA7207"/>
    <w:rsid w:val="00EB0437"/>
    <w:rsid w:val="00EB2429"/>
    <w:rsid w:val="00EB2FB6"/>
    <w:rsid w:val="00EC6AB7"/>
    <w:rsid w:val="00ED70D8"/>
    <w:rsid w:val="00EE77F4"/>
    <w:rsid w:val="00EF04B4"/>
    <w:rsid w:val="00F02FB6"/>
    <w:rsid w:val="00F05395"/>
    <w:rsid w:val="00F11F2A"/>
    <w:rsid w:val="00F20255"/>
    <w:rsid w:val="00F21C97"/>
    <w:rsid w:val="00F239D5"/>
    <w:rsid w:val="00F553A6"/>
    <w:rsid w:val="00F86063"/>
    <w:rsid w:val="00F86204"/>
    <w:rsid w:val="00F93106"/>
    <w:rsid w:val="00F94AD0"/>
    <w:rsid w:val="00FA0A92"/>
    <w:rsid w:val="00FA378F"/>
    <w:rsid w:val="00FA735B"/>
    <w:rsid w:val="00FB1928"/>
    <w:rsid w:val="00FB5EAC"/>
    <w:rsid w:val="00FC7130"/>
    <w:rsid w:val="00FE5ECF"/>
    <w:rsid w:val="00FF2017"/>
    <w:rsid w:val="00FF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2DFE3-BACE-4C66-A701-5E1F0CE3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26A"/>
    <w:pPr>
      <w:autoSpaceDE w:val="0"/>
      <w:autoSpaceDN w:val="0"/>
    </w:pPr>
    <w:rPr>
      <w:rFonts w:ascii="Baltica" w:hAnsi="Baltica" w:cs="Baltica"/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841D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9421AA"/>
    <w:pPr>
      <w:autoSpaceDE/>
      <w:autoSpaceDN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F226A"/>
    <w:pPr>
      <w:tabs>
        <w:tab w:val="center" w:pos="4320"/>
        <w:tab w:val="right" w:pos="8640"/>
      </w:tabs>
    </w:pPr>
  </w:style>
  <w:style w:type="character" w:styleId="a4">
    <w:name w:val="page number"/>
    <w:rsid w:val="000F226A"/>
    <w:rPr>
      <w:rFonts w:cs="Times New Roman"/>
    </w:rPr>
  </w:style>
  <w:style w:type="paragraph" w:styleId="a5">
    <w:name w:val="footer"/>
    <w:basedOn w:val="a"/>
    <w:rsid w:val="000F226A"/>
    <w:pPr>
      <w:tabs>
        <w:tab w:val="center" w:pos="4320"/>
        <w:tab w:val="right" w:pos="8640"/>
      </w:tabs>
    </w:pPr>
  </w:style>
  <w:style w:type="table" w:styleId="a6">
    <w:name w:val="Table Grid"/>
    <w:basedOn w:val="a1"/>
    <w:rsid w:val="000F226A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0F22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/>
    </w:rPr>
  </w:style>
  <w:style w:type="paragraph" w:styleId="a7">
    <w:name w:val="Body Text"/>
    <w:basedOn w:val="a"/>
    <w:rsid w:val="00C7618C"/>
    <w:pPr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20">
    <w:name w:val="Body Text 2"/>
    <w:basedOn w:val="a"/>
    <w:rsid w:val="00C7618C"/>
    <w:pPr>
      <w:spacing w:after="120" w:line="480" w:lineRule="auto"/>
    </w:pPr>
  </w:style>
  <w:style w:type="paragraph" w:styleId="a8">
    <w:name w:val="Body Text Indent"/>
    <w:basedOn w:val="a"/>
    <w:rsid w:val="00C7618C"/>
    <w:pPr>
      <w:spacing w:after="120"/>
      <w:ind w:left="283"/>
    </w:pPr>
    <w:rPr>
      <w:lang w:val="en-GB"/>
    </w:rPr>
  </w:style>
  <w:style w:type="character" w:customStyle="1" w:styleId="rvts23">
    <w:name w:val="rvts23"/>
    <w:basedOn w:val="a0"/>
    <w:rsid w:val="00FE5ECF"/>
  </w:style>
  <w:style w:type="paragraph" w:styleId="a9">
    <w:name w:val="Balloon Text"/>
    <w:basedOn w:val="a"/>
    <w:semiHidden/>
    <w:rsid w:val="00C736E4"/>
    <w:rPr>
      <w:rFonts w:ascii="Tahoma" w:hAnsi="Tahoma" w:cs="Tahoma"/>
      <w:sz w:val="16"/>
      <w:szCs w:val="16"/>
    </w:rPr>
  </w:style>
  <w:style w:type="character" w:styleId="aa">
    <w:name w:val="Hyperlink"/>
    <w:rsid w:val="00E7165A"/>
    <w:rPr>
      <w:color w:val="0000FF"/>
      <w:u w:val="single"/>
    </w:rPr>
  </w:style>
  <w:style w:type="character" w:styleId="ab">
    <w:name w:val="FollowedHyperlink"/>
    <w:rsid w:val="006C45B5"/>
    <w:rPr>
      <w:color w:val="800080"/>
      <w:u w:val="single"/>
    </w:rPr>
  </w:style>
  <w:style w:type="character" w:customStyle="1" w:styleId="HTML0">
    <w:name w:val="Стандартний HTML Знак"/>
    <w:link w:val="HTML"/>
    <w:locked/>
    <w:rsid w:val="001706FE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character" w:customStyle="1" w:styleId="st24">
    <w:name w:val="st24"/>
    <w:rsid w:val="00E66234"/>
    <w:rPr>
      <w:rFonts w:ascii="Times New Roman" w:hAnsi="Times New Roman"/>
      <w:b/>
      <w:bCs/>
      <w:color w:val="000000"/>
      <w:sz w:val="32"/>
      <w:szCs w:val="32"/>
    </w:rPr>
  </w:style>
  <w:style w:type="paragraph" w:customStyle="1" w:styleId="StyleProp2">
    <w:name w:val="StyleProp2"/>
    <w:basedOn w:val="a"/>
    <w:rsid w:val="00B46F75"/>
    <w:pPr>
      <w:autoSpaceDE/>
      <w:autoSpaceDN/>
      <w:spacing w:after="120" w:line="200" w:lineRule="exact"/>
      <w:ind w:firstLine="227"/>
      <w:jc w:val="both"/>
    </w:pPr>
    <w:rPr>
      <w:rFonts w:ascii="Times New Roman" w:hAnsi="Times New Roman" w:cs="Times New Roman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61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3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93886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00451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903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4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td.rada.gov.ua/mps/info/page/18131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td.rada.gov.ua/mps/info/page/8132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1629</Words>
  <Characters>929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проекту № 2356 від 20</vt:lpstr>
    </vt:vector>
  </TitlesOfParts>
  <Company>VR</Company>
  <LinksUpToDate>false</LinksUpToDate>
  <CharactersWithSpaces>2553</CharactersWithSpaces>
  <SharedDoc>false</SharedDoc>
  <HLinks>
    <vt:vector size="24" baseType="variant">
      <vt:variant>
        <vt:i4>3473525</vt:i4>
      </vt:variant>
      <vt:variant>
        <vt:i4>9</vt:i4>
      </vt:variant>
      <vt:variant>
        <vt:i4>0</vt:i4>
      </vt:variant>
      <vt:variant>
        <vt:i4>5</vt:i4>
      </vt:variant>
      <vt:variant>
        <vt:lpwstr>http://itd.rada.gov.ua/mps/info/page/18131</vt:lpwstr>
      </vt:variant>
      <vt:variant>
        <vt:lpwstr/>
      </vt:variant>
      <vt:variant>
        <vt:i4>983119</vt:i4>
      </vt:variant>
      <vt:variant>
        <vt:i4>6</vt:i4>
      </vt:variant>
      <vt:variant>
        <vt:i4>0</vt:i4>
      </vt:variant>
      <vt:variant>
        <vt:i4>5</vt:i4>
      </vt:variant>
      <vt:variant>
        <vt:lpwstr>http://itd.rada.gov.ua/mps/info/page/8132</vt:lpwstr>
      </vt:variant>
      <vt:variant>
        <vt:lpwstr/>
      </vt:variant>
      <vt:variant>
        <vt:i4>3342450</vt:i4>
      </vt:variant>
      <vt:variant>
        <vt:i4>3</vt:i4>
      </vt:variant>
      <vt:variant>
        <vt:i4>0</vt:i4>
      </vt:variant>
      <vt:variant>
        <vt:i4>5</vt:i4>
      </vt:variant>
      <vt:variant>
        <vt:lpwstr>http://itd.rada.gov.ua/mps/info/page/18046</vt:lpwstr>
      </vt:variant>
      <vt:variant>
        <vt:lpwstr/>
      </vt:variant>
      <vt:variant>
        <vt:i4>852038</vt:i4>
      </vt:variant>
      <vt:variant>
        <vt:i4>0</vt:i4>
      </vt:variant>
      <vt:variant>
        <vt:i4>0</vt:i4>
      </vt:variant>
      <vt:variant>
        <vt:i4>5</vt:i4>
      </vt:variant>
      <vt:variant>
        <vt:lpwstr>http://itd.rada.gov.ua/mps/info/page/8818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проекту № 2356 від 20</dc:title>
  <dc:subject/>
  <dc:creator>User_UKS</dc:creator>
  <cp:keywords/>
  <dc:description/>
  <cp:lastModifiedBy>Гаврилів Роман Михайлович</cp:lastModifiedBy>
  <cp:revision>5</cp:revision>
  <cp:lastPrinted>2019-04-24T12:23:00Z</cp:lastPrinted>
  <dcterms:created xsi:type="dcterms:W3CDTF">2019-04-24T09:37:00Z</dcterms:created>
  <dcterms:modified xsi:type="dcterms:W3CDTF">2019-04-24T14:54:00Z</dcterms:modified>
</cp:coreProperties>
</file>