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909" w:rsidRPr="00641C5C" w:rsidRDefault="00936909" w:rsidP="00936909">
      <w:pPr>
        <w:ind w:left="4500"/>
        <w:jc w:val="right"/>
        <w:rPr>
          <w:sz w:val="24"/>
          <w:lang w:val="uk-UA"/>
        </w:rPr>
      </w:pPr>
      <w:r w:rsidRPr="00641C5C">
        <w:rPr>
          <w:sz w:val="24"/>
          <w:lang w:val="uk-UA"/>
        </w:rPr>
        <w:t>До реєстр. № 10270</w:t>
      </w:r>
      <w:r w:rsidR="00BA0448">
        <w:rPr>
          <w:sz w:val="24"/>
          <w:lang w:val="uk-UA"/>
        </w:rPr>
        <w:t>-</w:t>
      </w:r>
      <w:r w:rsidR="00C022BE">
        <w:rPr>
          <w:sz w:val="24"/>
          <w:lang w:val="uk-UA"/>
        </w:rPr>
        <w:t>6</w:t>
      </w:r>
      <w:r w:rsidRPr="00641C5C">
        <w:rPr>
          <w:sz w:val="24"/>
          <w:lang w:val="uk-UA"/>
        </w:rPr>
        <w:t xml:space="preserve"> від </w:t>
      </w:r>
      <w:r w:rsidR="00C022BE">
        <w:rPr>
          <w:sz w:val="24"/>
          <w:lang w:val="uk-UA"/>
        </w:rPr>
        <w:t>14</w:t>
      </w:r>
      <w:r w:rsidRPr="00641C5C">
        <w:rPr>
          <w:sz w:val="24"/>
          <w:lang w:val="uk-UA"/>
        </w:rPr>
        <w:t>.05.2019</w:t>
      </w:r>
    </w:p>
    <w:p w:rsidR="00936909" w:rsidRPr="00641C5C" w:rsidRDefault="00936909" w:rsidP="00936909">
      <w:pPr>
        <w:ind w:left="5040"/>
        <w:rPr>
          <w:szCs w:val="28"/>
          <w:lang w:val="uk-U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EB6246" w:rsidRPr="00641C5C" w:rsidRDefault="00EB6246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rPr>
          <w:b/>
          <w:color w:val="000000"/>
          <w:szCs w:val="28"/>
          <w:lang w:val="uk-UA" w:eastAsia="ar-SA"/>
        </w:rPr>
      </w:pPr>
      <w:r w:rsidRPr="00641C5C">
        <w:rPr>
          <w:b/>
          <w:color w:val="000000"/>
          <w:szCs w:val="28"/>
          <w:lang w:val="uk-UA" w:eastAsia="ar-SA"/>
        </w:rPr>
        <w:tab/>
      </w:r>
      <w:r w:rsidRPr="00641C5C">
        <w:rPr>
          <w:b/>
          <w:color w:val="000000"/>
          <w:szCs w:val="28"/>
          <w:lang w:val="uk-UA" w:eastAsia="ar-SA"/>
        </w:rPr>
        <w:tab/>
      </w:r>
      <w:r w:rsidRPr="00641C5C">
        <w:rPr>
          <w:b/>
          <w:color w:val="000000"/>
          <w:szCs w:val="28"/>
          <w:lang w:val="uk-UA" w:eastAsia="ar-SA"/>
        </w:rPr>
        <w:tab/>
      </w:r>
      <w:r w:rsidRPr="00641C5C">
        <w:rPr>
          <w:b/>
          <w:color w:val="000000"/>
          <w:szCs w:val="28"/>
          <w:lang w:val="uk-UA" w:eastAsia="ar-SA"/>
        </w:rPr>
        <w:tab/>
      </w:r>
      <w:r w:rsidRPr="00641C5C">
        <w:rPr>
          <w:b/>
          <w:color w:val="000000"/>
          <w:szCs w:val="28"/>
          <w:lang w:val="uk-UA" w:eastAsia="ar-SA"/>
        </w:rPr>
        <w:tab/>
      </w:r>
      <w:r w:rsidRPr="00641C5C">
        <w:rPr>
          <w:b/>
          <w:color w:val="000000"/>
          <w:szCs w:val="28"/>
          <w:lang w:val="uk-UA" w:eastAsia="ar-SA"/>
        </w:rPr>
        <w:tab/>
      </w:r>
      <w:r w:rsidRPr="00641C5C">
        <w:rPr>
          <w:b/>
          <w:color w:val="000000"/>
          <w:szCs w:val="28"/>
          <w:lang w:val="uk-UA" w:eastAsia="ar-SA"/>
        </w:rPr>
        <w:tab/>
        <w:t xml:space="preserve">       </w:t>
      </w:r>
    </w:p>
    <w:p w:rsidR="00936909" w:rsidRPr="002A7F88" w:rsidRDefault="00936909" w:rsidP="00936909">
      <w:pPr>
        <w:suppressAutoHyphens/>
        <w:rPr>
          <w:b/>
          <w:color w:val="000000"/>
          <w:szCs w:val="28"/>
          <w:lang w:val="uk-UA" w:eastAsia="ar-SA"/>
        </w:rPr>
      </w:pPr>
    </w:p>
    <w:p w:rsidR="00936909" w:rsidRPr="002A7F88" w:rsidRDefault="00936909" w:rsidP="00936909">
      <w:pPr>
        <w:suppressAutoHyphens/>
        <w:rPr>
          <w:b/>
          <w:color w:val="000000"/>
          <w:szCs w:val="28"/>
          <w:lang w:val="uk-UA" w:eastAsia="ar-SA"/>
        </w:rPr>
      </w:pPr>
      <w:r w:rsidRPr="002A7F88">
        <w:rPr>
          <w:b/>
          <w:color w:val="000000"/>
          <w:szCs w:val="28"/>
          <w:lang w:val="uk-UA" w:eastAsia="ar-SA"/>
        </w:rPr>
        <w:tab/>
      </w:r>
      <w:r w:rsidRPr="002A7F88">
        <w:rPr>
          <w:b/>
          <w:color w:val="000000"/>
          <w:szCs w:val="28"/>
          <w:lang w:val="uk-UA" w:eastAsia="ar-SA"/>
        </w:rPr>
        <w:tab/>
      </w:r>
      <w:r w:rsidRPr="002A7F88">
        <w:rPr>
          <w:b/>
          <w:color w:val="000000"/>
          <w:szCs w:val="28"/>
          <w:lang w:val="uk-UA" w:eastAsia="ar-SA"/>
        </w:rPr>
        <w:tab/>
      </w:r>
      <w:r w:rsidRPr="002A7F88">
        <w:rPr>
          <w:b/>
          <w:color w:val="000000"/>
          <w:szCs w:val="28"/>
          <w:lang w:val="uk-UA" w:eastAsia="ar-SA"/>
        </w:rPr>
        <w:tab/>
      </w:r>
      <w:r w:rsidRPr="002A7F88">
        <w:rPr>
          <w:b/>
          <w:color w:val="000000"/>
          <w:szCs w:val="28"/>
          <w:lang w:val="uk-UA" w:eastAsia="ar-SA"/>
        </w:rPr>
        <w:tab/>
      </w:r>
      <w:r w:rsidRPr="002A7F88">
        <w:rPr>
          <w:b/>
          <w:color w:val="000000"/>
          <w:szCs w:val="28"/>
          <w:lang w:val="uk-UA" w:eastAsia="ar-SA"/>
        </w:rPr>
        <w:tab/>
      </w:r>
      <w:r w:rsidRPr="002A7F88">
        <w:rPr>
          <w:b/>
          <w:color w:val="000000"/>
          <w:szCs w:val="28"/>
          <w:lang w:val="uk-UA" w:eastAsia="ar-SA"/>
        </w:rPr>
        <w:tab/>
        <w:t xml:space="preserve">        ВЕРХОВНА РАДА УКРАЇНИ</w:t>
      </w:r>
    </w:p>
    <w:p w:rsidR="007318ED" w:rsidRDefault="007318ED" w:rsidP="00936909">
      <w:pPr>
        <w:suppressAutoHyphens/>
        <w:rPr>
          <w:b/>
          <w:color w:val="000000"/>
          <w:szCs w:val="28"/>
          <w:lang w:val="uk-UA" w:eastAsia="ar-SA"/>
        </w:rPr>
      </w:pPr>
    </w:p>
    <w:p w:rsidR="002A7F88" w:rsidRPr="002A7F88" w:rsidRDefault="002A7F88" w:rsidP="00936909">
      <w:pPr>
        <w:suppressAutoHyphens/>
        <w:rPr>
          <w:b/>
          <w:color w:val="000000"/>
          <w:szCs w:val="28"/>
          <w:lang w:val="uk-UA" w:eastAsia="ar-SA"/>
        </w:rPr>
      </w:pPr>
    </w:p>
    <w:p w:rsidR="00936909" w:rsidRPr="002A7F88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  <w:r w:rsidRPr="002A7F88">
        <w:rPr>
          <w:b/>
          <w:color w:val="000000"/>
          <w:szCs w:val="28"/>
          <w:lang w:val="uk-UA" w:eastAsia="ar-SA"/>
        </w:rPr>
        <w:t>ВИСНОВОК</w:t>
      </w:r>
    </w:p>
    <w:p w:rsidR="00A1533C" w:rsidRPr="002A7F88" w:rsidRDefault="00A1533C" w:rsidP="009F4B4A">
      <w:pPr>
        <w:ind w:firstLine="709"/>
        <w:jc w:val="center"/>
        <w:rPr>
          <w:szCs w:val="28"/>
          <w:lang w:val="uk-UA"/>
        </w:rPr>
      </w:pPr>
    </w:p>
    <w:p w:rsidR="00BA0448" w:rsidRPr="002A7F88" w:rsidRDefault="00A1533C" w:rsidP="00BA0448">
      <w:pPr>
        <w:pStyle w:val="Just"/>
        <w:spacing w:before="0" w:after="0"/>
        <w:ind w:firstLine="709"/>
        <w:rPr>
          <w:b/>
          <w:sz w:val="28"/>
          <w:szCs w:val="28"/>
          <w:lang w:val="uk-UA"/>
        </w:rPr>
      </w:pPr>
      <w:r w:rsidRPr="002A7F88">
        <w:rPr>
          <w:b/>
          <w:sz w:val="28"/>
          <w:szCs w:val="28"/>
          <w:lang w:val="uk-UA"/>
        </w:rPr>
        <w:t xml:space="preserve">на </w:t>
      </w:r>
      <w:r w:rsidR="00BA0448" w:rsidRPr="002A7F88">
        <w:rPr>
          <w:b/>
          <w:sz w:val="28"/>
          <w:szCs w:val="28"/>
          <w:lang w:val="uk-UA"/>
        </w:rPr>
        <w:t xml:space="preserve">відповідність оформлення та реєстрації вимогам закону, Регламенту Верховної Ради України та прийнятим відповідно до них нормативно-правовим актам проекту Постанови Верховної Ради України "Про </w:t>
      </w:r>
      <w:r w:rsidR="00C022BE" w:rsidRPr="001E6EDE">
        <w:rPr>
          <w:b/>
          <w:sz w:val="28"/>
          <w:szCs w:val="28"/>
          <w:lang w:val="uk-UA"/>
        </w:rPr>
        <w:t>проведення урочистого засідання Верховної Ради України, присвяченого складенню присяги Українському народові новообраним Президентом України</w:t>
      </w:r>
      <w:r w:rsidR="00C022BE" w:rsidRPr="00122517">
        <w:rPr>
          <w:b/>
          <w:sz w:val="28"/>
          <w:szCs w:val="28"/>
          <w:lang w:val="uk-UA"/>
        </w:rPr>
        <w:t>", внесеного народним депутатом України</w:t>
      </w:r>
      <w:r w:rsidR="00C022BE" w:rsidRPr="009F4B4A">
        <w:rPr>
          <w:b/>
          <w:sz w:val="28"/>
          <w:szCs w:val="28"/>
          <w:lang w:val="uk-UA"/>
        </w:rPr>
        <w:t xml:space="preserve"> </w:t>
      </w:r>
      <w:proofErr w:type="spellStart"/>
      <w:r w:rsidR="00C022BE" w:rsidRPr="001E6EDE">
        <w:rPr>
          <w:b/>
          <w:sz w:val="28"/>
          <w:szCs w:val="28"/>
          <w:lang w:val="uk-UA"/>
        </w:rPr>
        <w:t>Куренним</w:t>
      </w:r>
      <w:proofErr w:type="spellEnd"/>
      <w:r w:rsidR="00C022BE" w:rsidRPr="001E6EDE">
        <w:rPr>
          <w:b/>
          <w:sz w:val="28"/>
          <w:szCs w:val="28"/>
          <w:lang w:val="uk-UA"/>
        </w:rPr>
        <w:t xml:space="preserve"> В.К.</w:t>
      </w:r>
      <w:r w:rsidR="00C022BE" w:rsidRPr="009F4B4A">
        <w:rPr>
          <w:b/>
          <w:sz w:val="28"/>
          <w:szCs w:val="28"/>
          <w:lang w:val="uk-UA"/>
        </w:rPr>
        <w:t xml:space="preserve"> (реєстр. № 10270</w:t>
      </w:r>
      <w:r w:rsidR="00C022BE">
        <w:rPr>
          <w:b/>
          <w:sz w:val="28"/>
          <w:szCs w:val="28"/>
          <w:lang w:val="uk-UA"/>
        </w:rPr>
        <w:t>-6</w:t>
      </w:r>
      <w:r w:rsidR="00C022BE" w:rsidRPr="009F4B4A">
        <w:rPr>
          <w:b/>
          <w:sz w:val="28"/>
          <w:szCs w:val="28"/>
          <w:lang w:val="uk-UA"/>
        </w:rPr>
        <w:t xml:space="preserve"> від </w:t>
      </w:r>
      <w:r w:rsidR="00C022BE">
        <w:rPr>
          <w:b/>
          <w:sz w:val="28"/>
          <w:szCs w:val="28"/>
          <w:lang w:val="uk-UA"/>
        </w:rPr>
        <w:t>14</w:t>
      </w:r>
      <w:r w:rsidR="00C022BE" w:rsidRPr="009F4B4A">
        <w:rPr>
          <w:b/>
          <w:sz w:val="28"/>
          <w:szCs w:val="28"/>
          <w:lang w:val="uk-UA"/>
        </w:rPr>
        <w:t>.05.2019)</w:t>
      </w:r>
    </w:p>
    <w:p w:rsidR="00A1533C" w:rsidRPr="002A7F88" w:rsidRDefault="00A1533C" w:rsidP="00BA0448">
      <w:pPr>
        <w:pStyle w:val="Just"/>
        <w:spacing w:before="0" w:after="0"/>
        <w:ind w:firstLine="709"/>
        <w:rPr>
          <w:sz w:val="28"/>
          <w:szCs w:val="28"/>
          <w:shd w:val="clear" w:color="auto" w:fill="FFFFFF"/>
          <w:lang w:val="uk-UA"/>
        </w:rPr>
      </w:pPr>
    </w:p>
    <w:p w:rsidR="00754226" w:rsidRPr="002A7F88" w:rsidRDefault="00EB6246" w:rsidP="009F4B4A">
      <w:pPr>
        <w:ind w:firstLine="709"/>
        <w:jc w:val="both"/>
        <w:outlineLvl w:val="2"/>
        <w:rPr>
          <w:bCs/>
          <w:szCs w:val="28"/>
          <w:lang w:val="uk-UA"/>
        </w:rPr>
      </w:pPr>
      <w:r w:rsidRPr="001E3E37">
        <w:rPr>
          <w:bCs/>
          <w:szCs w:val="28"/>
          <w:lang w:val="uk-UA"/>
        </w:rPr>
        <w:t xml:space="preserve">Згідно з дорученням Голови Верховної Ради України </w:t>
      </w:r>
      <w:proofErr w:type="spellStart"/>
      <w:r w:rsidRPr="001E3E37">
        <w:rPr>
          <w:bCs/>
          <w:szCs w:val="28"/>
          <w:lang w:val="uk-UA"/>
        </w:rPr>
        <w:t>Парубія</w:t>
      </w:r>
      <w:proofErr w:type="spellEnd"/>
      <w:r w:rsidRPr="001E3E37">
        <w:rPr>
          <w:bCs/>
          <w:szCs w:val="28"/>
          <w:lang w:val="uk-UA"/>
        </w:rPr>
        <w:t xml:space="preserve"> А.В. від </w:t>
      </w:r>
      <w:r w:rsidRPr="001E3E37">
        <w:rPr>
          <w:bCs/>
          <w:szCs w:val="28"/>
          <w:lang w:val="uk-UA"/>
        </w:rPr>
        <w:br/>
        <w:t>3 травня 2019 року</w:t>
      </w:r>
      <w:r w:rsidRPr="006C1E68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 xml:space="preserve">та листами новообраного Президента України </w:t>
      </w:r>
      <w:r>
        <w:rPr>
          <w:bCs/>
          <w:szCs w:val="28"/>
          <w:lang w:val="uk-UA"/>
        </w:rPr>
        <w:br/>
        <w:t xml:space="preserve">Зеленського В.О. до Голови </w:t>
      </w:r>
      <w:r w:rsidRPr="001E3E37">
        <w:rPr>
          <w:bCs/>
          <w:szCs w:val="28"/>
          <w:lang w:val="uk-UA"/>
        </w:rPr>
        <w:t xml:space="preserve">Верховної Ради України </w:t>
      </w:r>
      <w:proofErr w:type="spellStart"/>
      <w:r w:rsidRPr="001E3E37">
        <w:rPr>
          <w:bCs/>
          <w:szCs w:val="28"/>
          <w:lang w:val="uk-UA"/>
        </w:rPr>
        <w:t>Парубія</w:t>
      </w:r>
      <w:proofErr w:type="spellEnd"/>
      <w:r w:rsidRPr="001E3E37">
        <w:rPr>
          <w:bCs/>
          <w:szCs w:val="28"/>
          <w:lang w:val="uk-UA"/>
        </w:rPr>
        <w:t xml:space="preserve"> А.В.</w:t>
      </w:r>
      <w:r>
        <w:rPr>
          <w:bCs/>
          <w:szCs w:val="28"/>
          <w:lang w:val="uk-UA"/>
        </w:rPr>
        <w:t xml:space="preserve"> від 3 травня </w:t>
      </w:r>
      <w:proofErr w:type="spellStart"/>
      <w:r>
        <w:rPr>
          <w:bCs/>
          <w:szCs w:val="28"/>
          <w:lang w:val="uk-UA"/>
        </w:rPr>
        <w:t>ц.р</w:t>
      </w:r>
      <w:proofErr w:type="spellEnd"/>
      <w:r>
        <w:rPr>
          <w:bCs/>
          <w:szCs w:val="28"/>
          <w:lang w:val="uk-UA"/>
        </w:rPr>
        <w:t xml:space="preserve">. (надійшов до Комітету 15.05.2019) та до першого заступника голови Комітету Пинзеника П.В. від 15 травня </w:t>
      </w:r>
      <w:proofErr w:type="spellStart"/>
      <w:r>
        <w:rPr>
          <w:bCs/>
          <w:szCs w:val="28"/>
          <w:lang w:val="uk-UA"/>
        </w:rPr>
        <w:t>ц.р</w:t>
      </w:r>
      <w:proofErr w:type="spellEnd"/>
      <w:r>
        <w:rPr>
          <w:bCs/>
          <w:szCs w:val="28"/>
          <w:lang w:val="uk-UA"/>
        </w:rPr>
        <w:t xml:space="preserve">., в яких, зокрема, запропоновано провести урочисте засідання Верховної Ради України для складення присяги на вірність Українському народові 19 травня 2019 року, </w:t>
      </w:r>
      <w:r w:rsidRPr="001E3E37">
        <w:rPr>
          <w:bCs/>
          <w:szCs w:val="28"/>
          <w:lang w:val="uk-UA"/>
        </w:rPr>
        <w:t>Комітет на засіданні 1</w:t>
      </w:r>
      <w:r>
        <w:rPr>
          <w:bCs/>
          <w:szCs w:val="28"/>
          <w:lang w:val="uk-UA"/>
        </w:rPr>
        <w:t>5</w:t>
      </w:r>
      <w:r w:rsidRPr="001E3E37">
        <w:rPr>
          <w:bCs/>
          <w:szCs w:val="28"/>
          <w:lang w:val="uk-UA"/>
        </w:rPr>
        <w:t xml:space="preserve"> травня 2019 року (протокол № 1</w:t>
      </w:r>
      <w:r>
        <w:rPr>
          <w:bCs/>
          <w:szCs w:val="28"/>
          <w:lang w:val="uk-UA"/>
        </w:rPr>
        <w:t>47</w:t>
      </w:r>
      <w:r w:rsidRPr="001E3E37">
        <w:rPr>
          <w:bCs/>
          <w:szCs w:val="28"/>
          <w:lang w:val="uk-UA"/>
        </w:rPr>
        <w:t>) розглянув</w:t>
      </w:r>
      <w:r w:rsidR="008764E7" w:rsidRPr="002A7F88">
        <w:rPr>
          <w:bCs/>
          <w:szCs w:val="28"/>
          <w:lang w:val="uk-UA"/>
        </w:rPr>
        <w:t>,</w:t>
      </w:r>
      <w:r w:rsidR="00936909" w:rsidRPr="002A7F88">
        <w:rPr>
          <w:bCs/>
          <w:szCs w:val="28"/>
          <w:lang w:val="uk-UA"/>
        </w:rPr>
        <w:t xml:space="preserve"> </w:t>
      </w:r>
      <w:r w:rsidR="00754226" w:rsidRPr="002A7F88">
        <w:rPr>
          <w:bCs/>
          <w:szCs w:val="28"/>
          <w:lang w:val="uk-UA"/>
        </w:rPr>
        <w:t xml:space="preserve">на відповідність оформлення та реєстрації вимогам закону, </w:t>
      </w:r>
      <w:r w:rsidR="00754226" w:rsidRPr="00430431">
        <w:rPr>
          <w:color w:val="000000"/>
          <w:szCs w:val="28"/>
          <w:shd w:val="clear" w:color="auto" w:fill="FFFFFF"/>
          <w:lang w:val="uk-UA"/>
        </w:rPr>
        <w:t xml:space="preserve">Регламенту Верховної Ради України та прийнятим відповідно до них нормативно-правовим актам, проект Постанови Верховної Ради України "Про </w:t>
      </w:r>
      <w:r w:rsidR="00430431" w:rsidRPr="00430431">
        <w:rPr>
          <w:color w:val="000000"/>
          <w:szCs w:val="28"/>
          <w:shd w:val="clear" w:color="auto" w:fill="FFFFFF"/>
          <w:lang w:val="uk-UA"/>
        </w:rPr>
        <w:t xml:space="preserve">проведення урочистого засідання Верховної Ради України, присвяченого складенню присяги Українському народові новообраним Президентом України", </w:t>
      </w:r>
      <w:proofErr w:type="spellStart"/>
      <w:r w:rsidR="00430431" w:rsidRPr="00430431">
        <w:rPr>
          <w:color w:val="000000"/>
          <w:szCs w:val="28"/>
          <w:shd w:val="clear" w:color="auto" w:fill="FFFFFF"/>
          <w:lang w:val="uk-UA"/>
        </w:rPr>
        <w:t>внесенний</w:t>
      </w:r>
      <w:proofErr w:type="spellEnd"/>
      <w:r w:rsidR="00430431" w:rsidRPr="00430431">
        <w:rPr>
          <w:color w:val="000000"/>
          <w:szCs w:val="28"/>
          <w:shd w:val="clear" w:color="auto" w:fill="FFFFFF"/>
          <w:lang w:val="uk-UA"/>
        </w:rPr>
        <w:t xml:space="preserve"> народним депутатом України </w:t>
      </w:r>
      <w:proofErr w:type="spellStart"/>
      <w:r w:rsidR="00430431" w:rsidRPr="00430431">
        <w:rPr>
          <w:color w:val="000000"/>
          <w:szCs w:val="28"/>
          <w:shd w:val="clear" w:color="auto" w:fill="FFFFFF"/>
          <w:lang w:val="uk-UA"/>
        </w:rPr>
        <w:t>Куренним</w:t>
      </w:r>
      <w:proofErr w:type="spellEnd"/>
      <w:r w:rsidR="00430431" w:rsidRPr="00430431">
        <w:rPr>
          <w:color w:val="000000"/>
          <w:szCs w:val="28"/>
          <w:shd w:val="clear" w:color="auto" w:fill="FFFFFF"/>
          <w:lang w:val="uk-UA"/>
        </w:rPr>
        <w:t xml:space="preserve"> В.К. (реєстр. № 10270-6 від 14.05.2019)</w:t>
      </w:r>
      <w:r w:rsidR="00A55D70" w:rsidRPr="00430431">
        <w:rPr>
          <w:color w:val="000000"/>
          <w:szCs w:val="28"/>
          <w:shd w:val="clear" w:color="auto" w:fill="FFFFFF"/>
          <w:lang w:val="uk-UA"/>
        </w:rPr>
        <w:t>, і зазначив</w:t>
      </w:r>
      <w:r w:rsidR="00A55D70" w:rsidRPr="002A7F88">
        <w:rPr>
          <w:bCs/>
          <w:szCs w:val="28"/>
          <w:lang w:val="uk-UA"/>
        </w:rPr>
        <w:t xml:space="preserve"> таке.</w:t>
      </w:r>
    </w:p>
    <w:p w:rsidR="00C2438A" w:rsidRPr="002A7F88" w:rsidRDefault="00A55D70" w:rsidP="00C2438A">
      <w:pPr>
        <w:ind w:firstLine="709"/>
        <w:jc w:val="both"/>
        <w:outlineLvl w:val="2"/>
        <w:rPr>
          <w:szCs w:val="28"/>
          <w:lang w:val="uk-UA"/>
        </w:rPr>
      </w:pPr>
      <w:r w:rsidRPr="002A7F88">
        <w:rPr>
          <w:szCs w:val="28"/>
          <w:lang w:val="uk-UA"/>
        </w:rPr>
        <w:t>З</w:t>
      </w:r>
      <w:r w:rsidR="00307551" w:rsidRPr="002A7F88">
        <w:rPr>
          <w:szCs w:val="28"/>
          <w:lang w:val="uk-UA"/>
        </w:rPr>
        <w:t>гідно з ч</w:t>
      </w:r>
      <w:r w:rsidR="00C2438A" w:rsidRPr="002A7F88">
        <w:rPr>
          <w:szCs w:val="28"/>
          <w:lang w:val="uk-UA"/>
        </w:rPr>
        <w:t>астиною другою статті 19 Конституції України</w:t>
      </w:r>
      <w:r w:rsidR="00AC0805" w:rsidRPr="002A7F88">
        <w:rPr>
          <w:szCs w:val="28"/>
          <w:lang w:val="uk-UA"/>
        </w:rPr>
        <w:t>,</w:t>
      </w:r>
      <w:r w:rsidR="00C2438A" w:rsidRPr="002A7F88">
        <w:rPr>
          <w:szCs w:val="28"/>
          <w:lang w:val="uk-UA"/>
        </w:rPr>
        <w:t xml:space="preserve"> о</w:t>
      </w:r>
      <w:r w:rsidR="00C2438A" w:rsidRPr="002A7F88">
        <w:rPr>
          <w:color w:val="000000"/>
          <w:szCs w:val="28"/>
          <w:shd w:val="clear" w:color="auto" w:fill="FFFFFF"/>
          <w:lang w:val="uk-UA"/>
        </w:rPr>
        <w:t>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C2438A" w:rsidRPr="002A7F88" w:rsidRDefault="00C2438A" w:rsidP="00C2438A">
      <w:pPr>
        <w:ind w:firstLine="709"/>
        <w:jc w:val="both"/>
        <w:outlineLvl w:val="2"/>
        <w:rPr>
          <w:szCs w:val="28"/>
          <w:lang w:val="uk-UA"/>
        </w:rPr>
      </w:pPr>
      <w:r w:rsidRPr="002A7F88">
        <w:rPr>
          <w:szCs w:val="28"/>
          <w:lang w:val="uk-UA"/>
        </w:rPr>
        <w:t>Порядок роботи Верховної Ради України встановлюється Конституцією України та Регламентом Верховної Ради України (частина п’ята статті 83 Конституції України).</w:t>
      </w:r>
    </w:p>
    <w:p w:rsidR="00D30E43" w:rsidRPr="002A7F88" w:rsidRDefault="00307551" w:rsidP="00AC0805">
      <w:pPr>
        <w:ind w:firstLine="709"/>
        <w:jc w:val="both"/>
        <w:outlineLvl w:val="2"/>
        <w:rPr>
          <w:szCs w:val="28"/>
          <w:lang w:val="uk-UA" w:eastAsia="en-US"/>
        </w:rPr>
      </w:pPr>
      <w:r w:rsidRPr="002A7F88">
        <w:rPr>
          <w:szCs w:val="28"/>
          <w:lang w:val="uk-UA"/>
        </w:rPr>
        <w:lastRenderedPageBreak/>
        <w:t>Відповідно до частини п’ятої</w:t>
      </w:r>
      <w:r w:rsidR="00D30E43" w:rsidRPr="002A7F88">
        <w:rPr>
          <w:szCs w:val="28"/>
          <w:lang w:val="uk-UA"/>
        </w:rPr>
        <w:t xml:space="preserve"> статті 89 Конституції України, </w:t>
      </w:r>
      <w:r w:rsidR="00AC0805" w:rsidRPr="002A7F88">
        <w:rPr>
          <w:szCs w:val="28"/>
          <w:lang w:val="uk-UA"/>
        </w:rPr>
        <w:t xml:space="preserve">статті 2 Закону України </w:t>
      </w:r>
      <w:r w:rsidR="00AC0805" w:rsidRPr="002A7F88">
        <w:rPr>
          <w:bCs/>
          <w:szCs w:val="28"/>
          <w:lang w:val="uk-UA"/>
        </w:rPr>
        <w:t>"</w:t>
      </w:r>
      <w:r w:rsidR="00AC0805" w:rsidRPr="002A7F88">
        <w:rPr>
          <w:szCs w:val="28"/>
          <w:lang w:val="uk-UA"/>
        </w:rPr>
        <w:t>Про комітети Верховної Ради України</w:t>
      </w:r>
      <w:r w:rsidR="00AC0805" w:rsidRPr="002A7F88">
        <w:rPr>
          <w:bCs/>
          <w:szCs w:val="28"/>
          <w:lang w:val="uk-UA"/>
        </w:rPr>
        <w:t xml:space="preserve">" </w:t>
      </w:r>
      <w:r w:rsidR="00AC0805" w:rsidRPr="002A7F88">
        <w:rPr>
          <w:szCs w:val="28"/>
          <w:lang w:val="uk-UA"/>
        </w:rPr>
        <w:t>о</w:t>
      </w:r>
      <w:r w:rsidR="00D30E43" w:rsidRPr="002A7F88">
        <w:rPr>
          <w:szCs w:val="28"/>
          <w:lang w:val="uk-UA"/>
        </w:rPr>
        <w:t xml:space="preserve">рганізація, повноваження та порядок діяльності комітетів Верховної Ради України визначаються Конституцією України, законами України </w:t>
      </w:r>
      <w:r w:rsidR="00D30E43" w:rsidRPr="002A7F88">
        <w:rPr>
          <w:bCs/>
          <w:szCs w:val="28"/>
          <w:lang w:val="uk-UA"/>
        </w:rPr>
        <w:t>"</w:t>
      </w:r>
      <w:r w:rsidR="00D30E43" w:rsidRPr="002A7F88">
        <w:rPr>
          <w:szCs w:val="28"/>
          <w:lang w:val="uk-UA"/>
        </w:rPr>
        <w:t>Про комітети Верховної Ради України</w:t>
      </w:r>
      <w:r w:rsidR="00D30E43" w:rsidRPr="002A7F88">
        <w:rPr>
          <w:bCs/>
          <w:szCs w:val="28"/>
          <w:lang w:val="uk-UA"/>
        </w:rPr>
        <w:t>"</w:t>
      </w:r>
      <w:r w:rsidR="00D30E43" w:rsidRPr="002A7F88">
        <w:rPr>
          <w:szCs w:val="28"/>
          <w:lang w:val="uk-UA"/>
        </w:rPr>
        <w:t xml:space="preserve">, </w:t>
      </w:r>
      <w:r w:rsidR="00D30E43" w:rsidRPr="002A7F88">
        <w:rPr>
          <w:bCs/>
          <w:szCs w:val="28"/>
          <w:lang w:val="uk-UA"/>
        </w:rPr>
        <w:t>"</w:t>
      </w:r>
      <w:r w:rsidR="00D30E43" w:rsidRPr="002A7F88">
        <w:rPr>
          <w:szCs w:val="28"/>
          <w:lang w:val="uk-UA"/>
        </w:rPr>
        <w:t>Про статус народного депутата України</w:t>
      </w:r>
      <w:r w:rsidR="00D30E43" w:rsidRPr="002A7F88">
        <w:rPr>
          <w:bCs/>
          <w:szCs w:val="28"/>
          <w:lang w:val="uk-UA"/>
        </w:rPr>
        <w:t>"</w:t>
      </w:r>
      <w:r w:rsidR="00D30E43" w:rsidRPr="002A7F88">
        <w:rPr>
          <w:szCs w:val="28"/>
          <w:lang w:val="uk-UA"/>
        </w:rPr>
        <w:t>, іншими законами України, Регламентом Верховної Ради України та постановами Верховної Ради України.</w:t>
      </w:r>
    </w:p>
    <w:p w:rsidR="00C2438A" w:rsidRPr="002A7F88" w:rsidRDefault="00A55D70" w:rsidP="00421C13">
      <w:pPr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 w:rsidRPr="002A7F88">
        <w:rPr>
          <w:bCs/>
          <w:szCs w:val="28"/>
          <w:lang w:val="uk-UA"/>
        </w:rPr>
        <w:t>Комітет зауважив, що з</w:t>
      </w:r>
      <w:r w:rsidR="00D30E43" w:rsidRPr="002A7F88">
        <w:rPr>
          <w:bCs/>
          <w:szCs w:val="28"/>
          <w:lang w:val="uk-UA"/>
        </w:rPr>
        <w:t>г</w:t>
      </w:r>
      <w:r w:rsidR="00C2438A" w:rsidRPr="002A7F88">
        <w:rPr>
          <w:color w:val="000000"/>
          <w:szCs w:val="28"/>
          <w:shd w:val="clear" w:color="auto" w:fill="FFFFFF"/>
          <w:lang w:val="uk-UA"/>
        </w:rPr>
        <w:t>ідно з Постановою Верховної Ради України "Про перелік, кількісний склад і предмети відання комітетів Верховної Ради України восьмого скликання" від 4 грудня 2014 року № 22-VIII питання, зокрема, законодавчого забезпечення організації та порядку проведення виборів, законодавче забезпечення діяльності Президента України належить до предмета відання Комітету з питань правової політики та правосуддя.</w:t>
      </w:r>
    </w:p>
    <w:p w:rsidR="00AC0805" w:rsidRPr="002A7F88" w:rsidRDefault="00AC0805" w:rsidP="00AC080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2A7F88">
        <w:rPr>
          <w:color w:val="000000"/>
          <w:sz w:val="28"/>
          <w:szCs w:val="28"/>
          <w:shd w:val="clear" w:color="auto" w:fill="FFFFFF"/>
          <w:lang w:val="uk-UA"/>
        </w:rPr>
        <w:t xml:space="preserve">Крім того, </w:t>
      </w:r>
      <w:r w:rsidR="008764E7" w:rsidRPr="002A7F88">
        <w:rPr>
          <w:color w:val="000000"/>
          <w:sz w:val="28"/>
          <w:szCs w:val="28"/>
          <w:shd w:val="clear" w:color="auto" w:fill="FFFFFF"/>
          <w:lang w:val="uk-UA"/>
        </w:rPr>
        <w:t>Комітет звернув</w:t>
      </w:r>
      <w:r w:rsidRPr="002A7F88">
        <w:rPr>
          <w:color w:val="000000"/>
          <w:sz w:val="28"/>
          <w:szCs w:val="28"/>
          <w:shd w:val="clear" w:color="auto" w:fill="FFFFFF"/>
          <w:lang w:val="uk-UA"/>
        </w:rPr>
        <w:t xml:space="preserve"> увагу на те, що в попередніх скликання</w:t>
      </w:r>
      <w:r w:rsidR="008E3898" w:rsidRPr="002A7F88">
        <w:rPr>
          <w:color w:val="000000"/>
          <w:sz w:val="28"/>
          <w:szCs w:val="28"/>
          <w:shd w:val="clear" w:color="auto" w:fill="FFFFFF"/>
          <w:lang w:val="uk-UA"/>
        </w:rPr>
        <w:t>х</w:t>
      </w:r>
      <w:r w:rsidRPr="002A7F88">
        <w:rPr>
          <w:color w:val="000000"/>
          <w:sz w:val="28"/>
          <w:szCs w:val="28"/>
          <w:shd w:val="clear" w:color="auto" w:fill="FFFFFF"/>
          <w:lang w:val="uk-UA"/>
        </w:rPr>
        <w:t xml:space="preserve"> питання порядку проведення Верховною Радою України урочистого засідання з приводу складення присяги Українському народові новообраним Президентом України належало до предмета відання Комітету з питань державного будівництва та місцевого самоврядування (реєстр. № 4156-3 від 29.11.199</w:t>
      </w:r>
      <w:r w:rsidR="00435C62" w:rsidRPr="002A7F88">
        <w:rPr>
          <w:color w:val="000000"/>
          <w:sz w:val="28"/>
          <w:szCs w:val="28"/>
          <w:shd w:val="clear" w:color="auto" w:fill="FFFFFF"/>
          <w:lang w:val="uk-UA"/>
        </w:rPr>
        <w:t>9</w:t>
      </w:r>
      <w:r w:rsidRPr="002A7F88">
        <w:rPr>
          <w:color w:val="000000"/>
          <w:sz w:val="28"/>
          <w:szCs w:val="28"/>
          <w:shd w:val="clear" w:color="auto" w:fill="FFFFFF"/>
          <w:lang w:val="uk-UA"/>
        </w:rPr>
        <w:t xml:space="preserve">, реєстр. № 6373 від 29.11.2004, реєстр. </w:t>
      </w:r>
      <w:r w:rsidR="00435C62" w:rsidRPr="002A7F88">
        <w:rPr>
          <w:color w:val="000000"/>
          <w:sz w:val="28"/>
          <w:szCs w:val="28"/>
          <w:shd w:val="clear" w:color="auto" w:fill="FFFFFF"/>
          <w:lang w:val="uk-UA"/>
        </w:rPr>
        <w:t xml:space="preserve">№ </w:t>
      </w:r>
      <w:r w:rsidRPr="002A7F88">
        <w:rPr>
          <w:color w:val="000000"/>
          <w:sz w:val="28"/>
          <w:szCs w:val="28"/>
          <w:shd w:val="clear" w:color="auto" w:fill="FFFFFF"/>
          <w:lang w:val="uk-UA"/>
        </w:rPr>
        <w:t>4996 від 03.06.2014), а з восьмого скликання Верховної Ради України ці питання належать до предмета відання Комітету з питань правової політики та правосуддя.</w:t>
      </w:r>
    </w:p>
    <w:p w:rsidR="00264534" w:rsidRPr="002A7F88" w:rsidRDefault="00C2438A" w:rsidP="00C2438A">
      <w:pPr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 w:rsidRPr="002A7F88">
        <w:rPr>
          <w:szCs w:val="28"/>
          <w:lang w:val="uk-UA"/>
        </w:rPr>
        <w:t>Відповідно до положень частини першої статті 93 Регламенту Верховної Ради України, к</w:t>
      </w:r>
      <w:r w:rsidRPr="002A7F88">
        <w:rPr>
          <w:color w:val="000000"/>
          <w:szCs w:val="28"/>
          <w:shd w:val="clear" w:color="auto" w:fill="FFFFFF"/>
          <w:lang w:val="uk-UA"/>
        </w:rPr>
        <w:t xml:space="preserve">ожен законопроект, проект іншого </w:t>
      </w:r>
      <w:proofErr w:type="spellStart"/>
      <w:r w:rsidRPr="002A7F88">
        <w:rPr>
          <w:color w:val="000000"/>
          <w:szCs w:val="28"/>
          <w:shd w:val="clear" w:color="auto" w:fill="FFFFFF"/>
          <w:lang w:val="uk-UA"/>
        </w:rPr>
        <w:t>акта</w:t>
      </w:r>
      <w:proofErr w:type="spellEnd"/>
      <w:r w:rsidRPr="002A7F88">
        <w:rPr>
          <w:color w:val="000000"/>
          <w:szCs w:val="28"/>
          <w:shd w:val="clear" w:color="auto" w:fill="FFFFFF"/>
          <w:lang w:val="uk-UA"/>
        </w:rPr>
        <w:t xml:space="preserve"> після його реєстрації не пізніш як у п’ятиденний строк направляється Головою Верховної Ради України або відповідно до розподілу обов’язків Першим заступником, заступником Голови Верховної Ради України в комітет, який </w:t>
      </w:r>
      <w:bookmarkStart w:id="0" w:name="_GoBack"/>
      <w:bookmarkEnd w:id="0"/>
      <w:r w:rsidRPr="002A7F88">
        <w:rPr>
          <w:color w:val="000000"/>
          <w:szCs w:val="28"/>
          <w:shd w:val="clear" w:color="auto" w:fill="FFFFFF"/>
          <w:lang w:val="uk-UA"/>
        </w:rPr>
        <w:t xml:space="preserve">відповідно до предметів відання комітетів визначається головним з підготовки і попереднього розгляду законопроекту, проекту іншого </w:t>
      </w:r>
      <w:proofErr w:type="spellStart"/>
      <w:r w:rsidRPr="002A7F88">
        <w:rPr>
          <w:color w:val="000000"/>
          <w:szCs w:val="28"/>
          <w:shd w:val="clear" w:color="auto" w:fill="FFFFFF"/>
          <w:lang w:val="uk-UA"/>
        </w:rPr>
        <w:t>акта</w:t>
      </w:r>
      <w:proofErr w:type="spellEnd"/>
      <w:r w:rsidRPr="002A7F88">
        <w:rPr>
          <w:color w:val="000000"/>
          <w:szCs w:val="28"/>
          <w:shd w:val="clear" w:color="auto" w:fill="FFFFFF"/>
          <w:lang w:val="uk-UA"/>
        </w:rPr>
        <w:t>.</w:t>
      </w:r>
      <w:r w:rsidR="00264534" w:rsidRPr="002A7F88">
        <w:rPr>
          <w:color w:val="000000"/>
          <w:szCs w:val="28"/>
          <w:shd w:val="clear" w:color="auto" w:fill="FFFFFF"/>
          <w:lang w:val="uk-UA"/>
        </w:rPr>
        <w:t xml:space="preserve"> </w:t>
      </w:r>
    </w:p>
    <w:p w:rsidR="00C2438A" w:rsidRPr="002A7F88" w:rsidRDefault="008764E7" w:rsidP="00264534">
      <w:pPr>
        <w:ind w:firstLine="709"/>
        <w:jc w:val="both"/>
        <w:rPr>
          <w:szCs w:val="28"/>
          <w:lang w:val="uk-UA"/>
        </w:rPr>
      </w:pPr>
      <w:r w:rsidRPr="002A7F88">
        <w:rPr>
          <w:color w:val="000000"/>
          <w:szCs w:val="28"/>
          <w:shd w:val="clear" w:color="auto" w:fill="FFFFFF"/>
          <w:lang w:val="uk-UA"/>
        </w:rPr>
        <w:t>Комітет зауважив</w:t>
      </w:r>
      <w:r w:rsidR="00264534" w:rsidRPr="002A7F88">
        <w:rPr>
          <w:color w:val="000000"/>
          <w:szCs w:val="28"/>
          <w:shd w:val="clear" w:color="auto" w:fill="FFFFFF"/>
          <w:lang w:val="uk-UA"/>
        </w:rPr>
        <w:t>, що</w:t>
      </w:r>
      <w:r w:rsidR="00723C9A" w:rsidRPr="002A7F88">
        <w:rPr>
          <w:color w:val="000000"/>
          <w:szCs w:val="28"/>
          <w:shd w:val="clear" w:color="auto" w:fill="FFFFFF"/>
          <w:lang w:val="uk-UA"/>
        </w:rPr>
        <w:t xml:space="preserve"> </w:t>
      </w:r>
      <w:r w:rsidR="00723C9A" w:rsidRPr="002A7F88">
        <w:rPr>
          <w:szCs w:val="28"/>
          <w:lang w:val="uk-UA"/>
        </w:rPr>
        <w:t xml:space="preserve">питання "проведення урочистого засідання Верховної Ради України, присвяченого складенню присяги Українському народові новообраним Президентом України" не належить до предмета відання Комітету з питань Регламенту та організації роботи Верховної Ради України, який </w:t>
      </w:r>
      <w:r w:rsidR="00435C62" w:rsidRPr="002A7F88">
        <w:rPr>
          <w:szCs w:val="28"/>
          <w:lang w:val="uk-UA"/>
        </w:rPr>
        <w:t>всупереч предмета</w:t>
      </w:r>
      <w:r w:rsidR="00727483" w:rsidRPr="002A7F88">
        <w:rPr>
          <w:szCs w:val="28"/>
          <w:lang w:val="uk-UA"/>
        </w:rPr>
        <w:t xml:space="preserve"> відання та з невідомих причин </w:t>
      </w:r>
      <w:r w:rsidR="00723C9A" w:rsidRPr="002A7F88">
        <w:rPr>
          <w:szCs w:val="28"/>
          <w:lang w:val="uk-UA"/>
        </w:rPr>
        <w:t xml:space="preserve">визначено </w:t>
      </w:r>
      <w:r w:rsidR="00264534" w:rsidRPr="002A7F88">
        <w:rPr>
          <w:szCs w:val="28"/>
          <w:lang w:val="uk-UA"/>
        </w:rPr>
        <w:t xml:space="preserve">головним з підготовки </w:t>
      </w:r>
      <w:r w:rsidR="00452159" w:rsidRPr="002A7F88">
        <w:rPr>
          <w:szCs w:val="28"/>
          <w:lang w:val="uk-UA"/>
        </w:rPr>
        <w:t xml:space="preserve">і </w:t>
      </w:r>
      <w:r w:rsidR="00264534" w:rsidRPr="002A7F88">
        <w:rPr>
          <w:szCs w:val="28"/>
          <w:lang w:val="uk-UA"/>
        </w:rPr>
        <w:t xml:space="preserve">попереднього розгляду </w:t>
      </w:r>
      <w:r w:rsidR="00AC0805" w:rsidRPr="002A7F88">
        <w:rPr>
          <w:szCs w:val="28"/>
          <w:lang w:val="uk-UA"/>
        </w:rPr>
        <w:t>цього</w:t>
      </w:r>
      <w:r w:rsidR="00264534" w:rsidRPr="002A7F88">
        <w:rPr>
          <w:szCs w:val="28"/>
          <w:lang w:val="uk-UA"/>
        </w:rPr>
        <w:t xml:space="preserve"> проекту</w:t>
      </w:r>
      <w:r w:rsidR="00AC0805" w:rsidRPr="002A7F88">
        <w:rPr>
          <w:szCs w:val="28"/>
          <w:lang w:val="uk-UA"/>
        </w:rPr>
        <w:t xml:space="preserve"> Постанови</w:t>
      </w:r>
      <w:r w:rsidR="00264534" w:rsidRPr="002A7F88">
        <w:rPr>
          <w:szCs w:val="28"/>
          <w:lang w:val="uk-UA"/>
        </w:rPr>
        <w:t>.</w:t>
      </w:r>
    </w:p>
    <w:p w:rsidR="00EB6246" w:rsidRDefault="00EB6246" w:rsidP="00EB624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1E3E37">
        <w:rPr>
          <w:sz w:val="28"/>
          <w:szCs w:val="28"/>
          <w:lang w:val="uk-UA"/>
        </w:rPr>
        <w:t>Водноча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 xml:space="preserve">с, враховуючи важливість порушеного питання та листи новообраного Президента України Зеленського В.О. до Голови Верховної Ради України </w:t>
      </w:r>
      <w:proofErr w:type="spellStart"/>
      <w:r w:rsidRPr="0099223A">
        <w:rPr>
          <w:color w:val="000000"/>
          <w:sz w:val="28"/>
          <w:szCs w:val="28"/>
          <w:shd w:val="clear" w:color="auto" w:fill="FFFFFF"/>
          <w:lang w:val="uk-UA"/>
        </w:rPr>
        <w:t>Парубія</w:t>
      </w:r>
      <w:proofErr w:type="spellEnd"/>
      <w:r w:rsidRPr="0099223A">
        <w:rPr>
          <w:color w:val="000000"/>
          <w:sz w:val="28"/>
          <w:szCs w:val="28"/>
          <w:shd w:val="clear" w:color="auto" w:fill="FFFFFF"/>
          <w:lang w:val="uk-UA"/>
        </w:rPr>
        <w:t xml:space="preserve"> А.В. </w:t>
      </w:r>
      <w:r>
        <w:rPr>
          <w:color w:val="000000"/>
          <w:sz w:val="28"/>
          <w:szCs w:val="28"/>
          <w:shd w:val="clear" w:color="auto" w:fill="FFFFFF"/>
          <w:lang w:val="uk-UA"/>
        </w:rPr>
        <w:t>і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до 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>Комітету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з пропозицією 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>провести урочисте засідання Верховної Ради України 19 травня 2019 року, Комітет розглянув проект Постанови, згідно з положеннями частини четвертої статті 93 Регламенту Верховної Ради України, на відповідність його оформлення та реєстрації вимогам закону, Регламенту Верховної Ради України та прийнятих відповідно до них нормативно-правових актів</w:t>
      </w:r>
      <w:r w:rsidRPr="001E3E37">
        <w:rPr>
          <w:sz w:val="28"/>
          <w:szCs w:val="28"/>
          <w:lang w:val="uk-UA"/>
        </w:rPr>
        <w:t>.</w:t>
      </w:r>
    </w:p>
    <w:p w:rsidR="00723C9A" w:rsidRPr="002A7F88" w:rsidRDefault="008764E7" w:rsidP="00723C9A">
      <w:pPr>
        <w:ind w:firstLine="709"/>
        <w:jc w:val="both"/>
        <w:rPr>
          <w:szCs w:val="28"/>
          <w:lang w:val="uk-UA"/>
        </w:rPr>
      </w:pPr>
      <w:r w:rsidRPr="002A7F88">
        <w:rPr>
          <w:szCs w:val="28"/>
          <w:lang w:val="uk-UA"/>
        </w:rPr>
        <w:t>Комітет зазначив</w:t>
      </w:r>
      <w:r w:rsidR="00AC0805" w:rsidRPr="002A7F88">
        <w:rPr>
          <w:szCs w:val="28"/>
          <w:lang w:val="uk-UA"/>
        </w:rPr>
        <w:t>, що п</w:t>
      </w:r>
      <w:r w:rsidR="00723C9A" w:rsidRPr="002A7F88">
        <w:rPr>
          <w:szCs w:val="28"/>
          <w:lang w:val="uk-UA"/>
        </w:rPr>
        <w:t xml:space="preserve">раво законодавчої ініціативи у Верховній Раді України належить Президенту України, народним депутатам України, </w:t>
      </w:r>
      <w:r w:rsidR="00723C9A" w:rsidRPr="002A7F88">
        <w:rPr>
          <w:szCs w:val="28"/>
          <w:lang w:val="uk-UA"/>
        </w:rPr>
        <w:lastRenderedPageBreak/>
        <w:t>Кабінету Міністрів України (частина перша статті 93 Конституції України та частина перша статті 89 Регламенту Верховної Ради України).</w:t>
      </w:r>
    </w:p>
    <w:p w:rsidR="007552A6" w:rsidRPr="002A7F88" w:rsidRDefault="00A54320" w:rsidP="009F4B4A">
      <w:pPr>
        <w:ind w:firstLine="709"/>
        <w:jc w:val="both"/>
        <w:outlineLvl w:val="2"/>
        <w:rPr>
          <w:szCs w:val="28"/>
          <w:lang w:val="uk-UA"/>
        </w:rPr>
      </w:pPr>
      <w:r w:rsidRPr="002A7F88">
        <w:rPr>
          <w:szCs w:val="28"/>
          <w:lang w:val="uk-UA"/>
        </w:rPr>
        <w:t xml:space="preserve">Проект Постанови </w:t>
      </w:r>
      <w:r w:rsidR="00421C13" w:rsidRPr="002A7F88">
        <w:rPr>
          <w:szCs w:val="28"/>
          <w:lang w:val="uk-UA"/>
        </w:rPr>
        <w:t xml:space="preserve">Верховної Ради України </w:t>
      </w:r>
      <w:r w:rsidRPr="002A7F88">
        <w:rPr>
          <w:szCs w:val="28"/>
          <w:lang w:val="uk-UA"/>
        </w:rPr>
        <w:t>(реєстр. № 1027</w:t>
      </w:r>
      <w:r w:rsidR="00754226" w:rsidRPr="002A7F88">
        <w:rPr>
          <w:szCs w:val="28"/>
          <w:lang w:val="uk-UA"/>
        </w:rPr>
        <w:t>0</w:t>
      </w:r>
      <w:r w:rsidR="00BA0448" w:rsidRPr="002A7F88">
        <w:rPr>
          <w:szCs w:val="28"/>
          <w:lang w:val="uk-UA"/>
        </w:rPr>
        <w:t>-</w:t>
      </w:r>
      <w:r w:rsidR="00712851">
        <w:rPr>
          <w:szCs w:val="28"/>
          <w:lang w:val="uk-UA"/>
        </w:rPr>
        <w:t>6</w:t>
      </w:r>
      <w:r w:rsidR="00754226" w:rsidRPr="002A7F88">
        <w:rPr>
          <w:szCs w:val="28"/>
          <w:lang w:val="uk-UA"/>
        </w:rPr>
        <w:t xml:space="preserve">) </w:t>
      </w:r>
      <w:proofErr w:type="spellStart"/>
      <w:r w:rsidR="00754226" w:rsidRPr="002A7F88">
        <w:rPr>
          <w:szCs w:val="28"/>
          <w:lang w:val="uk-UA"/>
        </w:rPr>
        <w:t>внесено</w:t>
      </w:r>
      <w:proofErr w:type="spellEnd"/>
      <w:r w:rsidR="00754226" w:rsidRPr="002A7F88">
        <w:rPr>
          <w:szCs w:val="28"/>
          <w:lang w:val="uk-UA"/>
        </w:rPr>
        <w:t xml:space="preserve"> на реєстрацію згідно з </w:t>
      </w:r>
      <w:r w:rsidR="00435832" w:rsidRPr="002A7F88">
        <w:rPr>
          <w:szCs w:val="28"/>
          <w:lang w:val="uk-UA"/>
        </w:rPr>
        <w:t xml:space="preserve">частиною другою статті 90 та </w:t>
      </w:r>
      <w:r w:rsidR="00754226" w:rsidRPr="002A7F88">
        <w:rPr>
          <w:szCs w:val="28"/>
          <w:lang w:val="uk-UA"/>
        </w:rPr>
        <w:t>частинами першою та другою статті 91 Ре</w:t>
      </w:r>
      <w:r w:rsidR="008C5687" w:rsidRPr="002A7F88">
        <w:rPr>
          <w:szCs w:val="28"/>
          <w:lang w:val="uk-UA"/>
        </w:rPr>
        <w:t>гламенту Верховної Ради України</w:t>
      </w:r>
      <w:r w:rsidR="00754226" w:rsidRPr="002A7F88">
        <w:rPr>
          <w:szCs w:val="28"/>
          <w:lang w:val="uk-UA"/>
        </w:rPr>
        <w:t xml:space="preserve"> </w:t>
      </w:r>
      <w:r w:rsidR="00435832" w:rsidRPr="002A7F88">
        <w:rPr>
          <w:szCs w:val="28"/>
          <w:lang w:val="uk-UA"/>
        </w:rPr>
        <w:t xml:space="preserve">за підписом особи, яка має право законодавчої ініціативи, </w:t>
      </w:r>
      <w:r w:rsidR="00754226" w:rsidRPr="002A7F88">
        <w:rPr>
          <w:szCs w:val="28"/>
          <w:lang w:val="uk-UA"/>
        </w:rPr>
        <w:t xml:space="preserve">з пропозицією щодо кандидатури доповідача на пленарному засіданні, пояснювальною запискою та електронним файлом. </w:t>
      </w:r>
    </w:p>
    <w:p w:rsidR="002A7F88" w:rsidRPr="002A7F88" w:rsidRDefault="005F5EE6" w:rsidP="002A7F88">
      <w:pPr>
        <w:ind w:firstLine="709"/>
        <w:jc w:val="both"/>
        <w:outlineLvl w:val="2"/>
        <w:rPr>
          <w:szCs w:val="28"/>
          <w:lang w:val="uk-UA"/>
        </w:rPr>
      </w:pPr>
      <w:r>
        <w:rPr>
          <w:szCs w:val="28"/>
          <w:lang w:val="uk-UA"/>
        </w:rPr>
        <w:t>Разом з тим,</w:t>
      </w:r>
      <w:r w:rsidR="002A7F88" w:rsidRPr="002A7F88">
        <w:rPr>
          <w:szCs w:val="28"/>
          <w:lang w:val="uk-UA"/>
        </w:rPr>
        <w:t xml:space="preserve"> Комітет зауважив, що зазначений проект Постанови зареєстрований як альтернативний з порушенням вимог частини дев’ятої статті 90 Регламенту Верховної Ради України, згідно з якою до проектів інших актів, якими є п</w:t>
      </w:r>
      <w:r w:rsidR="002A7F88" w:rsidRPr="002A7F88">
        <w:rPr>
          <w:color w:val="000000"/>
          <w:szCs w:val="28"/>
          <w:shd w:val="clear" w:color="auto" w:fill="FFFFFF"/>
          <w:lang w:val="uk-UA"/>
        </w:rPr>
        <w:t xml:space="preserve">роекти постанов, резолюцій, декларацій, звернень, заяв, що випливають з установчих, організаційних, контрольних та інших функцій Верховної Ради України (пункт </w:t>
      </w:r>
      <w:r w:rsidR="002A7F88" w:rsidRPr="002A7F88">
        <w:rPr>
          <w:szCs w:val="28"/>
          <w:lang w:val="uk-UA"/>
        </w:rPr>
        <w:t xml:space="preserve">2 частини шостої статті 89 Регламенту Верховної Ради України), альтернативні проекти відповідних актів не вносяться. </w:t>
      </w:r>
    </w:p>
    <w:p w:rsidR="00AC0805" w:rsidRPr="002A7F88" w:rsidRDefault="00AC0805" w:rsidP="00AC0805">
      <w:pPr>
        <w:pStyle w:val="af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A7F88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A726C1" w:rsidRPr="002A7F88">
        <w:rPr>
          <w:rFonts w:ascii="Times New Roman" w:hAnsi="Times New Roman" w:cs="Times New Roman"/>
          <w:sz w:val="28"/>
          <w:szCs w:val="28"/>
          <w:lang w:eastAsia="ru-RU"/>
        </w:rPr>
        <w:t>роектом</w:t>
      </w:r>
      <w:r w:rsidRPr="002A7F88">
        <w:rPr>
          <w:rFonts w:ascii="Times New Roman" w:hAnsi="Times New Roman" w:cs="Times New Roman"/>
          <w:sz w:val="28"/>
          <w:szCs w:val="28"/>
          <w:lang w:eastAsia="ru-RU"/>
        </w:rPr>
        <w:t xml:space="preserve"> Постанови пропонується </w:t>
      </w:r>
      <w:r w:rsidR="00A726C1" w:rsidRPr="002A7F88">
        <w:rPr>
          <w:rFonts w:ascii="Times New Roman" w:hAnsi="Times New Roman" w:cs="Times New Roman"/>
          <w:sz w:val="28"/>
          <w:szCs w:val="28"/>
          <w:lang w:eastAsia="ru-RU"/>
        </w:rPr>
        <w:t>"</w:t>
      </w:r>
      <w:r w:rsidRPr="002A7F88">
        <w:rPr>
          <w:rFonts w:ascii="Times New Roman" w:hAnsi="Times New Roman" w:cs="Times New Roman"/>
          <w:sz w:val="28"/>
          <w:szCs w:val="28"/>
          <w:lang w:eastAsia="ru-RU"/>
        </w:rPr>
        <w:t xml:space="preserve">провести </w:t>
      </w:r>
      <w:r w:rsidR="00712851" w:rsidRPr="00321636">
        <w:rPr>
          <w:rFonts w:ascii="Times New Roman" w:hAnsi="Times New Roman" w:cs="Times New Roman"/>
          <w:sz w:val="28"/>
          <w:szCs w:val="28"/>
          <w:lang w:eastAsia="ru-RU"/>
        </w:rPr>
        <w:t xml:space="preserve">17 травня 2019 року о </w:t>
      </w:r>
      <w:r w:rsidR="0071285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712851" w:rsidRPr="00321636">
        <w:rPr>
          <w:rFonts w:ascii="Times New Roman" w:hAnsi="Times New Roman" w:cs="Times New Roman"/>
          <w:sz w:val="28"/>
          <w:szCs w:val="28"/>
          <w:lang w:eastAsia="ru-RU"/>
        </w:rPr>
        <w:t>10 годині у залі засідань Верховної Ради України урочисте засідання Верховної Ради України, присвячене складенню присяги Українському народові новообраним Президентом України</w:t>
      </w:r>
      <w:r w:rsidR="00712851" w:rsidRPr="002A7F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726C1" w:rsidRPr="002A7F88">
        <w:rPr>
          <w:rFonts w:ascii="Times New Roman" w:hAnsi="Times New Roman" w:cs="Times New Roman"/>
          <w:sz w:val="28"/>
          <w:szCs w:val="28"/>
          <w:lang w:eastAsia="ru-RU"/>
        </w:rPr>
        <w:t>".</w:t>
      </w:r>
    </w:p>
    <w:p w:rsidR="00430431" w:rsidRPr="00944E63" w:rsidRDefault="00430431" w:rsidP="0043043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1" w:name="n1871"/>
      <w:bookmarkEnd w:id="1"/>
      <w:r>
        <w:rPr>
          <w:sz w:val="28"/>
          <w:szCs w:val="28"/>
          <w:lang w:val="uk-UA"/>
        </w:rPr>
        <w:t>Комітет звернув увагу</w:t>
      </w:r>
      <w:r w:rsidR="00366712">
        <w:rPr>
          <w:sz w:val="28"/>
          <w:szCs w:val="28"/>
          <w:lang w:val="uk-UA"/>
        </w:rPr>
        <w:t xml:space="preserve"> на те</w:t>
      </w:r>
      <w:r>
        <w:rPr>
          <w:sz w:val="28"/>
          <w:szCs w:val="28"/>
          <w:lang w:val="uk-UA"/>
        </w:rPr>
        <w:t xml:space="preserve">, що засідання </w:t>
      </w:r>
      <w:r w:rsidRPr="00944E63">
        <w:rPr>
          <w:sz w:val="28"/>
          <w:szCs w:val="28"/>
          <w:lang w:val="uk-UA"/>
        </w:rPr>
        <w:t>Верховної Ради України</w:t>
      </w:r>
      <w:r>
        <w:rPr>
          <w:sz w:val="28"/>
          <w:szCs w:val="28"/>
          <w:lang w:val="uk-UA"/>
        </w:rPr>
        <w:t xml:space="preserve"> можуть бути пленарними, урочистими, а також можуть проводитися у формі парламентських слухань</w:t>
      </w:r>
      <w:r w:rsidRPr="003D41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(частина п’ята статті 9 Регламенту Верховної Ради України), а згідно з частиною першою статті 19 Регламенту Верховної Ради України </w:t>
      </w:r>
      <w:r w:rsidRPr="00944E63">
        <w:rPr>
          <w:sz w:val="28"/>
          <w:szCs w:val="28"/>
          <w:lang w:val="uk-UA"/>
        </w:rPr>
        <w:t xml:space="preserve">тиждень з 13 по 17 травня </w:t>
      </w:r>
      <w:proofErr w:type="spellStart"/>
      <w:r w:rsidRPr="00944E63">
        <w:rPr>
          <w:sz w:val="28"/>
          <w:szCs w:val="28"/>
          <w:lang w:val="uk-UA"/>
        </w:rPr>
        <w:t>ц.р</w:t>
      </w:r>
      <w:proofErr w:type="spellEnd"/>
      <w:r w:rsidRPr="00944E63">
        <w:rPr>
          <w:sz w:val="28"/>
          <w:szCs w:val="28"/>
          <w:lang w:val="uk-UA"/>
        </w:rPr>
        <w:t>. Постанов</w:t>
      </w:r>
      <w:r>
        <w:rPr>
          <w:sz w:val="28"/>
          <w:szCs w:val="28"/>
          <w:lang w:val="uk-UA"/>
        </w:rPr>
        <w:t>ою</w:t>
      </w:r>
      <w:r w:rsidRPr="00944E63">
        <w:rPr>
          <w:sz w:val="28"/>
          <w:szCs w:val="28"/>
          <w:lang w:val="uk-UA"/>
        </w:rPr>
        <w:t xml:space="preserve"> Верховної Ради України "Про календарний план проведення десятої сесії Верховної Ради України восьмого скликання" № 2665-VIII від 20.12.2018 відведено для пленарних засідань. </w:t>
      </w:r>
      <w:r>
        <w:rPr>
          <w:sz w:val="28"/>
          <w:szCs w:val="28"/>
          <w:lang w:val="uk-UA"/>
        </w:rPr>
        <w:t>Відтак</w:t>
      </w:r>
      <w:r w:rsidRPr="00944E63">
        <w:rPr>
          <w:sz w:val="28"/>
          <w:szCs w:val="28"/>
          <w:lang w:val="uk-UA"/>
        </w:rPr>
        <w:t>, проведення урочистого засідання Ве</w:t>
      </w:r>
      <w:r>
        <w:rPr>
          <w:sz w:val="28"/>
          <w:szCs w:val="28"/>
          <w:lang w:val="uk-UA"/>
        </w:rPr>
        <w:t xml:space="preserve">рховної Ради України </w:t>
      </w:r>
      <w:r>
        <w:rPr>
          <w:sz w:val="28"/>
          <w:szCs w:val="28"/>
          <w:lang w:val="uk-UA"/>
        </w:rPr>
        <w:br/>
      </w:r>
      <w:r w:rsidRPr="00944E63">
        <w:rPr>
          <w:sz w:val="28"/>
          <w:szCs w:val="28"/>
          <w:lang w:val="uk-UA"/>
        </w:rPr>
        <w:t xml:space="preserve">17 травня </w:t>
      </w:r>
      <w:proofErr w:type="spellStart"/>
      <w:r>
        <w:rPr>
          <w:sz w:val="28"/>
          <w:szCs w:val="28"/>
          <w:lang w:val="uk-UA"/>
        </w:rPr>
        <w:t>ц.р</w:t>
      </w:r>
      <w:proofErr w:type="spellEnd"/>
      <w:r>
        <w:rPr>
          <w:sz w:val="28"/>
          <w:szCs w:val="28"/>
          <w:lang w:val="uk-UA"/>
        </w:rPr>
        <w:t xml:space="preserve">. </w:t>
      </w:r>
      <w:r w:rsidRPr="00944E63">
        <w:rPr>
          <w:sz w:val="28"/>
          <w:szCs w:val="28"/>
          <w:lang w:val="uk-UA"/>
        </w:rPr>
        <w:t>потребу</w:t>
      </w:r>
      <w:r>
        <w:rPr>
          <w:sz w:val="28"/>
          <w:szCs w:val="28"/>
          <w:lang w:val="uk-UA"/>
        </w:rPr>
        <w:t>є прийняття рішення про одноразову зміну денного порядку роботи Верховної Ради України (частина друга статті 19 Регламенту Верховної Ради України)</w:t>
      </w:r>
      <w:r w:rsidRPr="00944E63">
        <w:rPr>
          <w:sz w:val="28"/>
          <w:szCs w:val="28"/>
          <w:lang w:val="uk-UA"/>
        </w:rPr>
        <w:t>.</w:t>
      </w:r>
    </w:p>
    <w:p w:rsidR="003D6CAE" w:rsidRPr="002A7F88" w:rsidRDefault="003D6CAE" w:rsidP="004358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A7F88">
        <w:rPr>
          <w:sz w:val="28"/>
          <w:szCs w:val="28"/>
          <w:lang w:val="uk-UA"/>
        </w:rPr>
        <w:t xml:space="preserve">Відповідно до положень частини першої статті 164 </w:t>
      </w:r>
      <w:r w:rsidR="00435832" w:rsidRPr="002A7F88">
        <w:rPr>
          <w:sz w:val="28"/>
          <w:szCs w:val="28"/>
          <w:lang w:val="uk-UA"/>
        </w:rPr>
        <w:t xml:space="preserve">та статті 165 </w:t>
      </w:r>
      <w:r w:rsidRPr="002A7F88">
        <w:rPr>
          <w:sz w:val="28"/>
          <w:szCs w:val="28"/>
          <w:lang w:val="uk-UA"/>
        </w:rPr>
        <w:t xml:space="preserve">Регламенту Верховної Ради України, </w:t>
      </w:r>
      <w:r w:rsidR="00435832" w:rsidRPr="002A7F88">
        <w:rPr>
          <w:sz w:val="28"/>
          <w:szCs w:val="28"/>
          <w:lang w:val="uk-UA"/>
        </w:rPr>
        <w:t>у</w:t>
      </w:r>
      <w:r w:rsidRPr="002A7F88">
        <w:rPr>
          <w:sz w:val="28"/>
          <w:szCs w:val="28"/>
          <w:lang w:val="uk-UA"/>
        </w:rPr>
        <w:t xml:space="preserve">рочисте засідання Верховної Ради </w:t>
      </w:r>
      <w:r w:rsidR="00435C62" w:rsidRPr="002A7F88">
        <w:rPr>
          <w:sz w:val="28"/>
          <w:szCs w:val="28"/>
          <w:lang w:val="uk-UA"/>
        </w:rPr>
        <w:t xml:space="preserve">України </w:t>
      </w:r>
      <w:r w:rsidRPr="002A7F88">
        <w:rPr>
          <w:sz w:val="28"/>
          <w:szCs w:val="28"/>
          <w:lang w:val="uk-UA"/>
        </w:rPr>
        <w:t>з приводу складення присяги новообраним Президентом України проводиться в залі засідань Верховної Ради України, якщо Верховною Радою України не прийнято іншого рішення, на підставі офіційно оголошених Центральною виборчою комісією результ</w:t>
      </w:r>
      <w:r w:rsidR="00435832" w:rsidRPr="002A7F88">
        <w:rPr>
          <w:sz w:val="28"/>
          <w:szCs w:val="28"/>
          <w:lang w:val="uk-UA"/>
        </w:rPr>
        <w:t>атів виборів Президента України, н</w:t>
      </w:r>
      <w:r w:rsidRPr="002A7F88">
        <w:rPr>
          <w:sz w:val="28"/>
          <w:szCs w:val="28"/>
          <w:lang w:val="uk-UA"/>
        </w:rPr>
        <w:t>а якому новообраний Президент України складає присягу Українському народові</w:t>
      </w:r>
      <w:r w:rsidR="00435C62" w:rsidRPr="002A7F88">
        <w:rPr>
          <w:sz w:val="28"/>
          <w:szCs w:val="28"/>
          <w:lang w:val="uk-UA"/>
        </w:rPr>
        <w:t>,</w:t>
      </w:r>
      <w:r w:rsidR="00435832" w:rsidRPr="002A7F88">
        <w:rPr>
          <w:sz w:val="28"/>
          <w:szCs w:val="28"/>
          <w:lang w:val="uk-UA"/>
        </w:rPr>
        <w:t xml:space="preserve"> і</w:t>
      </w:r>
      <w:r w:rsidRPr="002A7F88">
        <w:rPr>
          <w:sz w:val="28"/>
          <w:szCs w:val="28"/>
          <w:lang w:val="uk-UA"/>
        </w:rPr>
        <w:t xml:space="preserve"> проводиться не пізніше ніж через тридцять днів після офіційного оголошення результатів черг</w:t>
      </w:r>
      <w:r w:rsidR="00435832" w:rsidRPr="002A7F88">
        <w:rPr>
          <w:sz w:val="28"/>
          <w:szCs w:val="28"/>
          <w:lang w:val="uk-UA"/>
        </w:rPr>
        <w:t xml:space="preserve">ових виборів Президента України. </w:t>
      </w:r>
      <w:r w:rsidRPr="002A7F88">
        <w:rPr>
          <w:sz w:val="28"/>
          <w:szCs w:val="28"/>
          <w:lang w:val="uk-UA"/>
        </w:rPr>
        <w:t xml:space="preserve">Дата і час проведення урочистого засідання Верховної Ради </w:t>
      </w:r>
      <w:r w:rsidR="009F4B4A" w:rsidRPr="002A7F88">
        <w:rPr>
          <w:sz w:val="28"/>
          <w:szCs w:val="28"/>
          <w:lang w:val="uk-UA"/>
        </w:rPr>
        <w:t xml:space="preserve">України </w:t>
      </w:r>
      <w:r w:rsidRPr="002A7F88">
        <w:rPr>
          <w:sz w:val="28"/>
          <w:szCs w:val="28"/>
          <w:lang w:val="uk-UA"/>
        </w:rPr>
        <w:t>за погодженням з новообраним Президентом України визначаються рішенням Верховної Ради</w:t>
      </w:r>
      <w:r w:rsidR="009F4B4A" w:rsidRPr="002A7F88">
        <w:rPr>
          <w:sz w:val="28"/>
          <w:szCs w:val="28"/>
          <w:lang w:val="uk-UA"/>
        </w:rPr>
        <w:t xml:space="preserve"> України</w:t>
      </w:r>
      <w:r w:rsidRPr="002A7F88">
        <w:rPr>
          <w:sz w:val="28"/>
          <w:szCs w:val="28"/>
          <w:lang w:val="uk-UA"/>
        </w:rPr>
        <w:t>. У разі неприйняття такого рішення дата і час проведення урочистого засідання визначаються Головою Верховної Ради України.</w:t>
      </w:r>
    </w:p>
    <w:p w:rsidR="00114428" w:rsidRPr="002A7F88" w:rsidRDefault="00BA0448" w:rsidP="004358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A7F88">
        <w:rPr>
          <w:sz w:val="28"/>
          <w:szCs w:val="28"/>
          <w:lang w:val="uk-UA"/>
        </w:rPr>
        <w:lastRenderedPageBreak/>
        <w:t xml:space="preserve">Також </w:t>
      </w:r>
      <w:r w:rsidR="008764E7" w:rsidRPr="002A7F88">
        <w:rPr>
          <w:sz w:val="28"/>
          <w:szCs w:val="28"/>
          <w:lang w:val="uk-UA"/>
        </w:rPr>
        <w:t>Комітет зазначив</w:t>
      </w:r>
      <w:r w:rsidR="00114428" w:rsidRPr="002A7F88">
        <w:rPr>
          <w:sz w:val="28"/>
          <w:szCs w:val="28"/>
          <w:lang w:val="uk-UA"/>
        </w:rPr>
        <w:t xml:space="preserve">, </w:t>
      </w:r>
      <w:r w:rsidR="00AE3FF6" w:rsidRPr="002A7F88">
        <w:rPr>
          <w:sz w:val="28"/>
          <w:szCs w:val="28"/>
          <w:lang w:val="uk-UA"/>
        </w:rPr>
        <w:t xml:space="preserve">що 30 квітня 2019 року Центральною виборчою комісією оголошено результати виборів Президента України, </w:t>
      </w:r>
      <w:r w:rsidR="00653E4E" w:rsidRPr="002A7F88">
        <w:rPr>
          <w:sz w:val="28"/>
          <w:szCs w:val="28"/>
          <w:lang w:val="uk-UA"/>
        </w:rPr>
        <w:t xml:space="preserve">які </w:t>
      </w:r>
      <w:r w:rsidR="00AE3FF6" w:rsidRPr="002A7F88">
        <w:rPr>
          <w:sz w:val="28"/>
          <w:szCs w:val="28"/>
          <w:lang w:val="uk-UA"/>
        </w:rPr>
        <w:t xml:space="preserve">3 травня цього року </w:t>
      </w:r>
      <w:r w:rsidR="00653E4E" w:rsidRPr="002A7F88">
        <w:rPr>
          <w:sz w:val="28"/>
          <w:szCs w:val="28"/>
          <w:lang w:val="uk-UA"/>
        </w:rPr>
        <w:t xml:space="preserve">опубліковано </w:t>
      </w:r>
      <w:r w:rsidR="00AE3FF6" w:rsidRPr="002A7F88">
        <w:rPr>
          <w:sz w:val="28"/>
          <w:szCs w:val="28"/>
          <w:lang w:val="uk-UA"/>
        </w:rPr>
        <w:t>у газеті "Голос України".</w:t>
      </w:r>
      <w:r w:rsidR="000F004C" w:rsidRPr="002A7F88">
        <w:rPr>
          <w:sz w:val="28"/>
          <w:szCs w:val="28"/>
          <w:lang w:val="uk-UA"/>
        </w:rPr>
        <w:t xml:space="preserve"> </w:t>
      </w:r>
    </w:p>
    <w:p w:rsidR="00264534" w:rsidRPr="002A7F88" w:rsidRDefault="00CF6958" w:rsidP="00CF695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A7F88">
        <w:rPr>
          <w:sz w:val="28"/>
          <w:szCs w:val="28"/>
          <w:lang w:val="uk-UA"/>
        </w:rPr>
        <w:t xml:space="preserve">Згідно з положеннями частини третьої статті 138 Регламенту Верховної Ради України, постанови та інші акти Верховної Ради України приймаються з дотриманням процедури, передбаченої для розгляду законопроектів у першому читанні з прийняттям їх у цілому, якщо Верховною Радою </w:t>
      </w:r>
      <w:r w:rsidR="00421C13" w:rsidRPr="002A7F88">
        <w:rPr>
          <w:sz w:val="28"/>
          <w:szCs w:val="28"/>
          <w:lang w:val="uk-UA"/>
        </w:rPr>
        <w:t xml:space="preserve">України </w:t>
      </w:r>
      <w:r w:rsidRPr="002A7F88">
        <w:rPr>
          <w:sz w:val="28"/>
          <w:szCs w:val="28"/>
          <w:lang w:val="uk-UA"/>
        </w:rPr>
        <w:t>не прийнято іншого рішення.</w:t>
      </w:r>
    </w:p>
    <w:p w:rsidR="005F5EE6" w:rsidRPr="001E3E37" w:rsidRDefault="005F5EE6" w:rsidP="005F5EE6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1E3E37">
        <w:rPr>
          <w:sz w:val="28"/>
          <w:szCs w:val="28"/>
          <w:lang w:val="uk-UA"/>
        </w:rPr>
        <w:t>У зв’язку з цим, Комітет вважає, що Верховна Рада України має визначитися шляхом голосування щодо прийняття чи відхилення зазначеного проекту Постанови.</w:t>
      </w:r>
    </w:p>
    <w:p w:rsidR="00D92DDD" w:rsidRPr="002A7F88" w:rsidRDefault="00754226" w:rsidP="009F4B4A">
      <w:pPr>
        <w:ind w:firstLine="709"/>
        <w:jc w:val="both"/>
        <w:rPr>
          <w:szCs w:val="28"/>
          <w:lang w:val="uk-UA"/>
        </w:rPr>
      </w:pPr>
      <w:r w:rsidRPr="002A7F88">
        <w:rPr>
          <w:szCs w:val="28"/>
          <w:lang w:val="uk-UA"/>
        </w:rPr>
        <w:t>Враховуючи вищевикладене, керуючись положеннями частини четвертої статті 93 Регламенту Верховної Ради України, Комітет ухвали</w:t>
      </w:r>
      <w:r w:rsidR="008764E7" w:rsidRPr="002A7F88">
        <w:rPr>
          <w:szCs w:val="28"/>
          <w:lang w:val="uk-UA"/>
        </w:rPr>
        <w:t>в</w:t>
      </w:r>
      <w:r w:rsidRPr="002A7F88">
        <w:rPr>
          <w:szCs w:val="28"/>
          <w:lang w:val="uk-UA"/>
        </w:rPr>
        <w:t xml:space="preserve"> цей експертний висновок на відповідність оформлення та реєстрації вимогам закону, Регламенту Верховної Ради України та прийнятим відповідно до них нормативно-правовим актам проекту Постанови Верховної Ради України "Про </w:t>
      </w:r>
      <w:r w:rsidR="00430431" w:rsidRPr="00430431">
        <w:rPr>
          <w:szCs w:val="28"/>
          <w:lang w:val="uk-UA"/>
        </w:rPr>
        <w:t xml:space="preserve">проведення урочистого засідання Верховної Ради України, присвяченого складенню присяги Українському народові новообраним Президентом України", внесеного народним депутатом України </w:t>
      </w:r>
      <w:proofErr w:type="spellStart"/>
      <w:r w:rsidR="00430431" w:rsidRPr="00430431">
        <w:rPr>
          <w:szCs w:val="28"/>
          <w:lang w:val="uk-UA"/>
        </w:rPr>
        <w:t>Куренним</w:t>
      </w:r>
      <w:proofErr w:type="spellEnd"/>
      <w:r w:rsidR="00430431" w:rsidRPr="00430431">
        <w:rPr>
          <w:szCs w:val="28"/>
          <w:lang w:val="uk-UA"/>
        </w:rPr>
        <w:t xml:space="preserve"> В.К. (реєстр. </w:t>
      </w:r>
      <w:r w:rsidR="00430431">
        <w:rPr>
          <w:szCs w:val="28"/>
          <w:lang w:val="uk-UA"/>
        </w:rPr>
        <w:br/>
      </w:r>
      <w:r w:rsidR="00430431" w:rsidRPr="00430431">
        <w:rPr>
          <w:szCs w:val="28"/>
          <w:lang w:val="uk-UA"/>
        </w:rPr>
        <w:t>№ 10270-6 від 14.05.2019)</w:t>
      </w:r>
      <w:r w:rsidR="00487EC9" w:rsidRPr="002A7F88">
        <w:rPr>
          <w:szCs w:val="28"/>
          <w:lang w:val="uk-UA"/>
        </w:rPr>
        <w:t>,</w:t>
      </w:r>
      <w:r w:rsidR="00084A18" w:rsidRPr="002A7F88">
        <w:rPr>
          <w:szCs w:val="28"/>
          <w:lang w:val="uk-UA"/>
        </w:rPr>
        <w:t xml:space="preserve"> та</w:t>
      </w:r>
      <w:r w:rsidR="008764E7" w:rsidRPr="002A7F88">
        <w:rPr>
          <w:szCs w:val="28"/>
          <w:lang w:val="uk-UA"/>
        </w:rPr>
        <w:t xml:space="preserve"> прийняв рішення </w:t>
      </w:r>
      <w:r w:rsidR="00084A18" w:rsidRPr="002A7F88">
        <w:rPr>
          <w:szCs w:val="28"/>
          <w:lang w:val="uk-UA"/>
        </w:rPr>
        <w:t xml:space="preserve">направити </w:t>
      </w:r>
      <w:r w:rsidR="00CF6958" w:rsidRPr="002A7F88">
        <w:rPr>
          <w:szCs w:val="28"/>
          <w:lang w:val="uk-UA"/>
        </w:rPr>
        <w:t xml:space="preserve">його </w:t>
      </w:r>
      <w:r w:rsidR="00084A18" w:rsidRPr="002A7F88">
        <w:rPr>
          <w:szCs w:val="28"/>
          <w:lang w:val="uk-UA"/>
        </w:rPr>
        <w:t>Верховн</w:t>
      </w:r>
      <w:r w:rsidR="00AC0805" w:rsidRPr="002A7F88">
        <w:rPr>
          <w:szCs w:val="28"/>
          <w:lang w:val="uk-UA"/>
        </w:rPr>
        <w:t>ій Раді</w:t>
      </w:r>
      <w:r w:rsidR="00084A18" w:rsidRPr="002A7F88">
        <w:rPr>
          <w:szCs w:val="28"/>
          <w:lang w:val="uk-UA"/>
        </w:rPr>
        <w:t xml:space="preserve"> України</w:t>
      </w:r>
      <w:r w:rsidR="00D92DDD" w:rsidRPr="002A7F88">
        <w:rPr>
          <w:szCs w:val="28"/>
          <w:lang w:val="uk-UA"/>
        </w:rPr>
        <w:t>.</w:t>
      </w:r>
    </w:p>
    <w:p w:rsidR="008764E7" w:rsidRPr="002A7F88" w:rsidRDefault="008764E7" w:rsidP="008764E7">
      <w:pPr>
        <w:ind w:firstLine="709"/>
        <w:jc w:val="both"/>
        <w:outlineLvl w:val="2"/>
        <w:rPr>
          <w:szCs w:val="28"/>
          <w:lang w:val="uk-UA"/>
        </w:rPr>
      </w:pPr>
      <w:r w:rsidRPr="002A7F88">
        <w:rPr>
          <w:szCs w:val="28"/>
          <w:lang w:val="uk-UA"/>
        </w:rPr>
        <w:t>Співдоповідачем від Комітету визначено першого заступника голови Комітету.</w:t>
      </w:r>
    </w:p>
    <w:p w:rsidR="008764E7" w:rsidRPr="002A7F88" w:rsidRDefault="008764E7" w:rsidP="008764E7">
      <w:pPr>
        <w:ind w:firstLine="709"/>
        <w:jc w:val="both"/>
        <w:outlineLvl w:val="2"/>
        <w:rPr>
          <w:szCs w:val="28"/>
          <w:lang w:val="uk-UA"/>
        </w:rPr>
      </w:pPr>
    </w:p>
    <w:p w:rsidR="002A7F88" w:rsidRDefault="002A7F88" w:rsidP="008764E7">
      <w:pPr>
        <w:ind w:firstLine="709"/>
        <w:jc w:val="both"/>
        <w:outlineLvl w:val="2"/>
        <w:rPr>
          <w:szCs w:val="28"/>
          <w:lang w:val="uk-UA"/>
        </w:rPr>
      </w:pPr>
    </w:p>
    <w:p w:rsidR="002A7F88" w:rsidRPr="002A7F88" w:rsidRDefault="002A7F88" w:rsidP="008764E7">
      <w:pPr>
        <w:ind w:firstLine="709"/>
        <w:jc w:val="both"/>
        <w:outlineLvl w:val="2"/>
        <w:rPr>
          <w:szCs w:val="28"/>
          <w:lang w:val="uk-UA"/>
        </w:rPr>
      </w:pPr>
    </w:p>
    <w:p w:rsidR="008764E7" w:rsidRPr="002A7F88" w:rsidRDefault="008764E7" w:rsidP="008764E7">
      <w:pPr>
        <w:ind w:firstLine="709"/>
        <w:jc w:val="both"/>
        <w:outlineLvl w:val="2"/>
        <w:rPr>
          <w:szCs w:val="28"/>
          <w:lang w:val="uk-UA"/>
        </w:rPr>
      </w:pPr>
      <w:r w:rsidRPr="002A7F88">
        <w:rPr>
          <w:szCs w:val="28"/>
          <w:lang w:val="uk-UA"/>
        </w:rPr>
        <w:t xml:space="preserve">Перший заступник </w:t>
      </w:r>
    </w:p>
    <w:p w:rsidR="008764E7" w:rsidRPr="002A7F88" w:rsidRDefault="008764E7" w:rsidP="008764E7">
      <w:pPr>
        <w:rPr>
          <w:szCs w:val="28"/>
          <w:lang w:val="uk-UA"/>
        </w:rPr>
      </w:pPr>
      <w:r w:rsidRPr="002A7F88">
        <w:rPr>
          <w:szCs w:val="28"/>
          <w:lang w:val="uk-UA"/>
        </w:rPr>
        <w:tab/>
        <w:t xml:space="preserve">голови Комітету </w:t>
      </w:r>
      <w:r w:rsidRPr="002A7F88">
        <w:rPr>
          <w:szCs w:val="28"/>
          <w:lang w:val="uk-UA"/>
        </w:rPr>
        <w:tab/>
      </w:r>
      <w:r w:rsidRPr="002A7F88">
        <w:rPr>
          <w:szCs w:val="28"/>
          <w:lang w:val="uk-UA"/>
        </w:rPr>
        <w:tab/>
      </w:r>
      <w:r w:rsidRPr="002A7F88">
        <w:rPr>
          <w:szCs w:val="28"/>
          <w:lang w:val="uk-UA"/>
        </w:rPr>
        <w:tab/>
      </w:r>
      <w:r w:rsidRPr="002A7F88">
        <w:rPr>
          <w:szCs w:val="28"/>
          <w:lang w:val="uk-UA"/>
        </w:rPr>
        <w:tab/>
      </w:r>
      <w:r w:rsidRPr="002A7F88">
        <w:rPr>
          <w:szCs w:val="28"/>
          <w:lang w:val="uk-UA"/>
        </w:rPr>
        <w:tab/>
      </w:r>
      <w:r w:rsidRPr="002A7F88">
        <w:rPr>
          <w:szCs w:val="28"/>
          <w:lang w:val="uk-UA"/>
        </w:rPr>
        <w:tab/>
      </w:r>
      <w:r w:rsidRPr="002A7F88">
        <w:rPr>
          <w:szCs w:val="28"/>
          <w:lang w:val="uk-UA"/>
        </w:rPr>
        <w:tab/>
      </w:r>
      <w:r w:rsidRPr="002A7F88">
        <w:rPr>
          <w:b/>
          <w:szCs w:val="28"/>
          <w:lang w:val="uk-UA"/>
        </w:rPr>
        <w:t>П.В.ПИНЗЕНИК</w:t>
      </w:r>
    </w:p>
    <w:sectPr w:rsidR="008764E7" w:rsidRPr="002A7F88" w:rsidSect="00A55D70">
      <w:footerReference w:type="default" r:id="rId6"/>
      <w:pgSz w:w="11906" w:h="16838"/>
      <w:pgMar w:top="709" w:right="851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967" w:rsidRDefault="00742967" w:rsidP="00621560">
      <w:r>
        <w:separator/>
      </w:r>
    </w:p>
  </w:endnote>
  <w:endnote w:type="continuationSeparator" w:id="0">
    <w:p w:rsidR="00742967" w:rsidRDefault="00742967" w:rsidP="00621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8642020"/>
      <w:docPartObj>
        <w:docPartGallery w:val="Page Numbers (Bottom of Page)"/>
        <w:docPartUnique/>
      </w:docPartObj>
    </w:sdtPr>
    <w:sdtEndPr/>
    <w:sdtContent>
      <w:p w:rsidR="00621560" w:rsidRDefault="0062156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6246" w:rsidRPr="00EB6246">
          <w:rPr>
            <w:noProof/>
            <w:lang w:val="uk-UA"/>
          </w:rPr>
          <w:t>3</w:t>
        </w:r>
        <w:r>
          <w:fldChar w:fldCharType="end"/>
        </w:r>
      </w:p>
    </w:sdtContent>
  </w:sdt>
  <w:p w:rsidR="00621560" w:rsidRDefault="0062156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967" w:rsidRDefault="00742967" w:rsidP="00621560">
      <w:r>
        <w:separator/>
      </w:r>
    </w:p>
  </w:footnote>
  <w:footnote w:type="continuationSeparator" w:id="0">
    <w:p w:rsidR="00742967" w:rsidRDefault="00742967" w:rsidP="006215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30"/>
    <w:rsid w:val="00004047"/>
    <w:rsid w:val="00027612"/>
    <w:rsid w:val="0003387C"/>
    <w:rsid w:val="00045B09"/>
    <w:rsid w:val="00046044"/>
    <w:rsid w:val="00052268"/>
    <w:rsid w:val="000568BF"/>
    <w:rsid w:val="0006349D"/>
    <w:rsid w:val="00071935"/>
    <w:rsid w:val="00075723"/>
    <w:rsid w:val="00076E95"/>
    <w:rsid w:val="00077999"/>
    <w:rsid w:val="00084A18"/>
    <w:rsid w:val="000B1823"/>
    <w:rsid w:val="000B783D"/>
    <w:rsid w:val="000C11AE"/>
    <w:rsid w:val="000C2203"/>
    <w:rsid w:val="000C2FC5"/>
    <w:rsid w:val="000D2E14"/>
    <w:rsid w:val="000D3617"/>
    <w:rsid w:val="000D42D2"/>
    <w:rsid w:val="000F004C"/>
    <w:rsid w:val="000F7958"/>
    <w:rsid w:val="00107200"/>
    <w:rsid w:val="00114428"/>
    <w:rsid w:val="00114C91"/>
    <w:rsid w:val="0011738A"/>
    <w:rsid w:val="00122F54"/>
    <w:rsid w:val="00143526"/>
    <w:rsid w:val="001447A8"/>
    <w:rsid w:val="001518CA"/>
    <w:rsid w:val="001525A1"/>
    <w:rsid w:val="001610F7"/>
    <w:rsid w:val="00165182"/>
    <w:rsid w:val="00166BB4"/>
    <w:rsid w:val="00175678"/>
    <w:rsid w:val="0017747B"/>
    <w:rsid w:val="0018429F"/>
    <w:rsid w:val="0018777A"/>
    <w:rsid w:val="00191B1A"/>
    <w:rsid w:val="0019693F"/>
    <w:rsid w:val="001A28D3"/>
    <w:rsid w:val="001A78FE"/>
    <w:rsid w:val="001B0405"/>
    <w:rsid w:val="001B5F1F"/>
    <w:rsid w:val="001B775D"/>
    <w:rsid w:val="001C1798"/>
    <w:rsid w:val="001C19AF"/>
    <w:rsid w:val="001C4BB3"/>
    <w:rsid w:val="001D2119"/>
    <w:rsid w:val="001D7C25"/>
    <w:rsid w:val="001E30E5"/>
    <w:rsid w:val="001E33B4"/>
    <w:rsid w:val="001E6885"/>
    <w:rsid w:val="001F19BA"/>
    <w:rsid w:val="001F2692"/>
    <w:rsid w:val="0020066E"/>
    <w:rsid w:val="00202339"/>
    <w:rsid w:val="00203B20"/>
    <w:rsid w:val="00222C2E"/>
    <w:rsid w:val="00227D1A"/>
    <w:rsid w:val="00230F49"/>
    <w:rsid w:val="00244209"/>
    <w:rsid w:val="00252187"/>
    <w:rsid w:val="00264534"/>
    <w:rsid w:val="002831B5"/>
    <w:rsid w:val="00284F8B"/>
    <w:rsid w:val="00286E41"/>
    <w:rsid w:val="00287783"/>
    <w:rsid w:val="00297D33"/>
    <w:rsid w:val="002A27A6"/>
    <w:rsid w:val="002A35BD"/>
    <w:rsid w:val="002A7F88"/>
    <w:rsid w:val="002B566D"/>
    <w:rsid w:val="002B5A1D"/>
    <w:rsid w:val="002B6916"/>
    <w:rsid w:val="002C2391"/>
    <w:rsid w:val="002D00BC"/>
    <w:rsid w:val="002D02F7"/>
    <w:rsid w:val="002D2352"/>
    <w:rsid w:val="002E3E3A"/>
    <w:rsid w:val="002E4FA9"/>
    <w:rsid w:val="002E6BC9"/>
    <w:rsid w:val="002F04D4"/>
    <w:rsid w:val="002F4388"/>
    <w:rsid w:val="00307551"/>
    <w:rsid w:val="003079A4"/>
    <w:rsid w:val="0031483D"/>
    <w:rsid w:val="003153F4"/>
    <w:rsid w:val="00317AD9"/>
    <w:rsid w:val="00320267"/>
    <w:rsid w:val="0033543B"/>
    <w:rsid w:val="00335643"/>
    <w:rsid w:val="0033668A"/>
    <w:rsid w:val="003430F9"/>
    <w:rsid w:val="00351792"/>
    <w:rsid w:val="00351816"/>
    <w:rsid w:val="003571D9"/>
    <w:rsid w:val="00357536"/>
    <w:rsid w:val="00360B26"/>
    <w:rsid w:val="0036204E"/>
    <w:rsid w:val="00363AE6"/>
    <w:rsid w:val="0036476E"/>
    <w:rsid w:val="00366712"/>
    <w:rsid w:val="0037456D"/>
    <w:rsid w:val="00377997"/>
    <w:rsid w:val="00377F9E"/>
    <w:rsid w:val="00394E2C"/>
    <w:rsid w:val="00395BE4"/>
    <w:rsid w:val="00396471"/>
    <w:rsid w:val="003A38D1"/>
    <w:rsid w:val="003A3E2C"/>
    <w:rsid w:val="003C2301"/>
    <w:rsid w:val="003D2360"/>
    <w:rsid w:val="003D279D"/>
    <w:rsid w:val="003D6CAE"/>
    <w:rsid w:val="003E0064"/>
    <w:rsid w:val="003E24F9"/>
    <w:rsid w:val="003E641F"/>
    <w:rsid w:val="003F4746"/>
    <w:rsid w:val="00402A8D"/>
    <w:rsid w:val="004051F4"/>
    <w:rsid w:val="00406DCF"/>
    <w:rsid w:val="00407F05"/>
    <w:rsid w:val="004141EF"/>
    <w:rsid w:val="00417BE9"/>
    <w:rsid w:val="0042123E"/>
    <w:rsid w:val="00421C13"/>
    <w:rsid w:val="00425091"/>
    <w:rsid w:val="00430431"/>
    <w:rsid w:val="00431C72"/>
    <w:rsid w:val="00435832"/>
    <w:rsid w:val="00435C62"/>
    <w:rsid w:val="0044408A"/>
    <w:rsid w:val="00452159"/>
    <w:rsid w:val="004616EF"/>
    <w:rsid w:val="00464576"/>
    <w:rsid w:val="00467842"/>
    <w:rsid w:val="00471AD9"/>
    <w:rsid w:val="004778DF"/>
    <w:rsid w:val="00487E70"/>
    <w:rsid w:val="00487EC9"/>
    <w:rsid w:val="004A1D5C"/>
    <w:rsid w:val="004A4B87"/>
    <w:rsid w:val="004A7DCF"/>
    <w:rsid w:val="004B35F9"/>
    <w:rsid w:val="004B4B4A"/>
    <w:rsid w:val="004B7B9B"/>
    <w:rsid w:val="004C1D2A"/>
    <w:rsid w:val="004C7935"/>
    <w:rsid w:val="004D7F8B"/>
    <w:rsid w:val="00512F0B"/>
    <w:rsid w:val="005150AC"/>
    <w:rsid w:val="00516219"/>
    <w:rsid w:val="005234A1"/>
    <w:rsid w:val="00535716"/>
    <w:rsid w:val="0053599C"/>
    <w:rsid w:val="00542C32"/>
    <w:rsid w:val="00543791"/>
    <w:rsid w:val="00552F65"/>
    <w:rsid w:val="00553E08"/>
    <w:rsid w:val="00553FBE"/>
    <w:rsid w:val="00560CDA"/>
    <w:rsid w:val="00564A00"/>
    <w:rsid w:val="00573F26"/>
    <w:rsid w:val="00576D1E"/>
    <w:rsid w:val="005839F8"/>
    <w:rsid w:val="00585185"/>
    <w:rsid w:val="005A452B"/>
    <w:rsid w:val="005A7E9B"/>
    <w:rsid w:val="005B0A4A"/>
    <w:rsid w:val="005B1432"/>
    <w:rsid w:val="005C0880"/>
    <w:rsid w:val="005C5FE4"/>
    <w:rsid w:val="005C6168"/>
    <w:rsid w:val="005C68D3"/>
    <w:rsid w:val="005C6A7D"/>
    <w:rsid w:val="005C6E89"/>
    <w:rsid w:val="005D65DD"/>
    <w:rsid w:val="005E7CB5"/>
    <w:rsid w:val="005F5EE6"/>
    <w:rsid w:val="00604372"/>
    <w:rsid w:val="0061210D"/>
    <w:rsid w:val="006139FF"/>
    <w:rsid w:val="00613F05"/>
    <w:rsid w:val="00613F08"/>
    <w:rsid w:val="00616225"/>
    <w:rsid w:val="006211DA"/>
    <w:rsid w:val="00621560"/>
    <w:rsid w:val="00641C5C"/>
    <w:rsid w:val="00651DEB"/>
    <w:rsid w:val="006538AD"/>
    <w:rsid w:val="00653E4E"/>
    <w:rsid w:val="00654FCD"/>
    <w:rsid w:val="00663732"/>
    <w:rsid w:val="006667CC"/>
    <w:rsid w:val="00667448"/>
    <w:rsid w:val="006708B2"/>
    <w:rsid w:val="00674E6B"/>
    <w:rsid w:val="00680A21"/>
    <w:rsid w:val="006842E6"/>
    <w:rsid w:val="006857EE"/>
    <w:rsid w:val="00697FA8"/>
    <w:rsid w:val="006A5016"/>
    <w:rsid w:val="006B59C2"/>
    <w:rsid w:val="006C10C5"/>
    <w:rsid w:val="006C145C"/>
    <w:rsid w:val="006C7D7B"/>
    <w:rsid w:val="006C7EE3"/>
    <w:rsid w:val="006D023E"/>
    <w:rsid w:val="006E3497"/>
    <w:rsid w:val="006E607E"/>
    <w:rsid w:val="00702B10"/>
    <w:rsid w:val="00703815"/>
    <w:rsid w:val="00712851"/>
    <w:rsid w:val="00723C9A"/>
    <w:rsid w:val="00726884"/>
    <w:rsid w:val="00727483"/>
    <w:rsid w:val="00730532"/>
    <w:rsid w:val="007318ED"/>
    <w:rsid w:val="00732601"/>
    <w:rsid w:val="00742967"/>
    <w:rsid w:val="00745E12"/>
    <w:rsid w:val="00753E7F"/>
    <w:rsid w:val="00754226"/>
    <w:rsid w:val="00754BE6"/>
    <w:rsid w:val="007552A6"/>
    <w:rsid w:val="007675B8"/>
    <w:rsid w:val="00767B6D"/>
    <w:rsid w:val="007712C2"/>
    <w:rsid w:val="00771388"/>
    <w:rsid w:val="00774C72"/>
    <w:rsid w:val="007802C7"/>
    <w:rsid w:val="00781392"/>
    <w:rsid w:val="007839AF"/>
    <w:rsid w:val="007A185B"/>
    <w:rsid w:val="007A350E"/>
    <w:rsid w:val="007A472D"/>
    <w:rsid w:val="007A4ABD"/>
    <w:rsid w:val="007A6494"/>
    <w:rsid w:val="007B0FDB"/>
    <w:rsid w:val="007B3AEB"/>
    <w:rsid w:val="007C23F4"/>
    <w:rsid w:val="007C294D"/>
    <w:rsid w:val="007C3CDD"/>
    <w:rsid w:val="007C5FA7"/>
    <w:rsid w:val="007C7E86"/>
    <w:rsid w:val="007D3451"/>
    <w:rsid w:val="007D6CC4"/>
    <w:rsid w:val="007D7E2F"/>
    <w:rsid w:val="007E2708"/>
    <w:rsid w:val="007F1319"/>
    <w:rsid w:val="007F324C"/>
    <w:rsid w:val="007F39D5"/>
    <w:rsid w:val="00800EB0"/>
    <w:rsid w:val="008068C3"/>
    <w:rsid w:val="00811164"/>
    <w:rsid w:val="00812027"/>
    <w:rsid w:val="00813127"/>
    <w:rsid w:val="008219C9"/>
    <w:rsid w:val="00833CA3"/>
    <w:rsid w:val="0083425D"/>
    <w:rsid w:val="0083591B"/>
    <w:rsid w:val="0085224D"/>
    <w:rsid w:val="00853AA7"/>
    <w:rsid w:val="00861AC9"/>
    <w:rsid w:val="008630FB"/>
    <w:rsid w:val="008703DA"/>
    <w:rsid w:val="008764E7"/>
    <w:rsid w:val="00883030"/>
    <w:rsid w:val="008924E1"/>
    <w:rsid w:val="008A0F90"/>
    <w:rsid w:val="008A1926"/>
    <w:rsid w:val="008A22A1"/>
    <w:rsid w:val="008B0907"/>
    <w:rsid w:val="008B228C"/>
    <w:rsid w:val="008B5070"/>
    <w:rsid w:val="008C5687"/>
    <w:rsid w:val="008C6318"/>
    <w:rsid w:val="008D34CB"/>
    <w:rsid w:val="008D3CE7"/>
    <w:rsid w:val="008E0BF4"/>
    <w:rsid w:val="008E113D"/>
    <w:rsid w:val="008E1D77"/>
    <w:rsid w:val="008E2FF5"/>
    <w:rsid w:val="008E3126"/>
    <w:rsid w:val="008E3898"/>
    <w:rsid w:val="008E3AFE"/>
    <w:rsid w:val="008E5324"/>
    <w:rsid w:val="008E6094"/>
    <w:rsid w:val="00901DFD"/>
    <w:rsid w:val="00906D44"/>
    <w:rsid w:val="0091168F"/>
    <w:rsid w:val="00915269"/>
    <w:rsid w:val="009167AB"/>
    <w:rsid w:val="00921B9E"/>
    <w:rsid w:val="00923034"/>
    <w:rsid w:val="009325D2"/>
    <w:rsid w:val="00936909"/>
    <w:rsid w:val="009408F0"/>
    <w:rsid w:val="009445F5"/>
    <w:rsid w:val="00962617"/>
    <w:rsid w:val="00971123"/>
    <w:rsid w:val="00974413"/>
    <w:rsid w:val="00974733"/>
    <w:rsid w:val="00977B7C"/>
    <w:rsid w:val="009820F8"/>
    <w:rsid w:val="00984462"/>
    <w:rsid w:val="00987141"/>
    <w:rsid w:val="00994766"/>
    <w:rsid w:val="0099736E"/>
    <w:rsid w:val="009A0018"/>
    <w:rsid w:val="009B0AC5"/>
    <w:rsid w:val="009C58B3"/>
    <w:rsid w:val="009D083F"/>
    <w:rsid w:val="009D15E3"/>
    <w:rsid w:val="009D6DEB"/>
    <w:rsid w:val="009E2C82"/>
    <w:rsid w:val="009F1DC4"/>
    <w:rsid w:val="009F25A3"/>
    <w:rsid w:val="009F4B4A"/>
    <w:rsid w:val="009F5962"/>
    <w:rsid w:val="009F639F"/>
    <w:rsid w:val="00A01D8C"/>
    <w:rsid w:val="00A02E08"/>
    <w:rsid w:val="00A1257D"/>
    <w:rsid w:val="00A14D68"/>
    <w:rsid w:val="00A1533C"/>
    <w:rsid w:val="00A27508"/>
    <w:rsid w:val="00A322D1"/>
    <w:rsid w:val="00A35D9E"/>
    <w:rsid w:val="00A37848"/>
    <w:rsid w:val="00A41FEE"/>
    <w:rsid w:val="00A44532"/>
    <w:rsid w:val="00A509C9"/>
    <w:rsid w:val="00A54320"/>
    <w:rsid w:val="00A55D70"/>
    <w:rsid w:val="00A60B01"/>
    <w:rsid w:val="00A60DC6"/>
    <w:rsid w:val="00A663F3"/>
    <w:rsid w:val="00A726C1"/>
    <w:rsid w:val="00A80160"/>
    <w:rsid w:val="00A81F2A"/>
    <w:rsid w:val="00A829E7"/>
    <w:rsid w:val="00A847B6"/>
    <w:rsid w:val="00A84A14"/>
    <w:rsid w:val="00A86EC6"/>
    <w:rsid w:val="00A9011B"/>
    <w:rsid w:val="00A90F24"/>
    <w:rsid w:val="00A940BF"/>
    <w:rsid w:val="00A94E64"/>
    <w:rsid w:val="00A9628F"/>
    <w:rsid w:val="00AA1D9E"/>
    <w:rsid w:val="00AA454A"/>
    <w:rsid w:val="00AA4BB6"/>
    <w:rsid w:val="00AA5D5B"/>
    <w:rsid w:val="00AB55A5"/>
    <w:rsid w:val="00AB7554"/>
    <w:rsid w:val="00AC0805"/>
    <w:rsid w:val="00AC5179"/>
    <w:rsid w:val="00AD6EB2"/>
    <w:rsid w:val="00AD6FF7"/>
    <w:rsid w:val="00AE311D"/>
    <w:rsid w:val="00AE3FF6"/>
    <w:rsid w:val="00AE4930"/>
    <w:rsid w:val="00AE4C47"/>
    <w:rsid w:val="00AF185E"/>
    <w:rsid w:val="00AF4C10"/>
    <w:rsid w:val="00AF6896"/>
    <w:rsid w:val="00B10F9C"/>
    <w:rsid w:val="00B12919"/>
    <w:rsid w:val="00B25888"/>
    <w:rsid w:val="00B3519D"/>
    <w:rsid w:val="00B44D90"/>
    <w:rsid w:val="00B47B3B"/>
    <w:rsid w:val="00B47BE6"/>
    <w:rsid w:val="00B63403"/>
    <w:rsid w:val="00B7270D"/>
    <w:rsid w:val="00B74AC5"/>
    <w:rsid w:val="00B77CF1"/>
    <w:rsid w:val="00B834D7"/>
    <w:rsid w:val="00B83F05"/>
    <w:rsid w:val="00B86E66"/>
    <w:rsid w:val="00B874CB"/>
    <w:rsid w:val="00B92B5E"/>
    <w:rsid w:val="00BA0448"/>
    <w:rsid w:val="00BB2C5B"/>
    <w:rsid w:val="00BC4CCA"/>
    <w:rsid w:val="00BC749F"/>
    <w:rsid w:val="00BF01C5"/>
    <w:rsid w:val="00BF4B48"/>
    <w:rsid w:val="00C022BE"/>
    <w:rsid w:val="00C057B1"/>
    <w:rsid w:val="00C2438A"/>
    <w:rsid w:val="00C34BD1"/>
    <w:rsid w:val="00C40489"/>
    <w:rsid w:val="00C436F5"/>
    <w:rsid w:val="00C51458"/>
    <w:rsid w:val="00C51792"/>
    <w:rsid w:val="00C53045"/>
    <w:rsid w:val="00C60A3D"/>
    <w:rsid w:val="00C65250"/>
    <w:rsid w:val="00CB1DD9"/>
    <w:rsid w:val="00CB35CA"/>
    <w:rsid w:val="00CB4FCC"/>
    <w:rsid w:val="00CB65F4"/>
    <w:rsid w:val="00CC3994"/>
    <w:rsid w:val="00CC4FEF"/>
    <w:rsid w:val="00CC5628"/>
    <w:rsid w:val="00CD0065"/>
    <w:rsid w:val="00CD02C7"/>
    <w:rsid w:val="00CD25D6"/>
    <w:rsid w:val="00CD2A3E"/>
    <w:rsid w:val="00CD3C55"/>
    <w:rsid w:val="00CF6662"/>
    <w:rsid w:val="00CF6958"/>
    <w:rsid w:val="00D0280F"/>
    <w:rsid w:val="00D03F2E"/>
    <w:rsid w:val="00D229F7"/>
    <w:rsid w:val="00D23BD5"/>
    <w:rsid w:val="00D27533"/>
    <w:rsid w:val="00D30E43"/>
    <w:rsid w:val="00D42910"/>
    <w:rsid w:val="00D46010"/>
    <w:rsid w:val="00D62499"/>
    <w:rsid w:val="00D65DA4"/>
    <w:rsid w:val="00D707B3"/>
    <w:rsid w:val="00D733DB"/>
    <w:rsid w:val="00D760F0"/>
    <w:rsid w:val="00D91477"/>
    <w:rsid w:val="00D92DDD"/>
    <w:rsid w:val="00DA2C13"/>
    <w:rsid w:val="00DB3F7F"/>
    <w:rsid w:val="00DB6618"/>
    <w:rsid w:val="00DB7ABB"/>
    <w:rsid w:val="00DE0D95"/>
    <w:rsid w:val="00DE6DED"/>
    <w:rsid w:val="00DF2E7E"/>
    <w:rsid w:val="00DF6D11"/>
    <w:rsid w:val="00E01B2D"/>
    <w:rsid w:val="00E06C40"/>
    <w:rsid w:val="00E20958"/>
    <w:rsid w:val="00E278E4"/>
    <w:rsid w:val="00E30BD8"/>
    <w:rsid w:val="00E31880"/>
    <w:rsid w:val="00E3224F"/>
    <w:rsid w:val="00E42E76"/>
    <w:rsid w:val="00E45C4E"/>
    <w:rsid w:val="00E70F0A"/>
    <w:rsid w:val="00E7247B"/>
    <w:rsid w:val="00E85CB1"/>
    <w:rsid w:val="00E9046F"/>
    <w:rsid w:val="00E93E64"/>
    <w:rsid w:val="00EB493A"/>
    <w:rsid w:val="00EB6246"/>
    <w:rsid w:val="00EB6913"/>
    <w:rsid w:val="00EC0447"/>
    <w:rsid w:val="00EC3792"/>
    <w:rsid w:val="00EC69E8"/>
    <w:rsid w:val="00ED107D"/>
    <w:rsid w:val="00EF00F1"/>
    <w:rsid w:val="00F02064"/>
    <w:rsid w:val="00F0646B"/>
    <w:rsid w:val="00F17D89"/>
    <w:rsid w:val="00F26790"/>
    <w:rsid w:val="00F32131"/>
    <w:rsid w:val="00F419D6"/>
    <w:rsid w:val="00F44AF0"/>
    <w:rsid w:val="00F47771"/>
    <w:rsid w:val="00F66793"/>
    <w:rsid w:val="00F66E95"/>
    <w:rsid w:val="00F940A6"/>
    <w:rsid w:val="00F962F9"/>
    <w:rsid w:val="00F97841"/>
    <w:rsid w:val="00FA55A7"/>
    <w:rsid w:val="00FA7B93"/>
    <w:rsid w:val="00FB496C"/>
    <w:rsid w:val="00FC0FCD"/>
    <w:rsid w:val="00FC2A57"/>
    <w:rsid w:val="00FC35D6"/>
    <w:rsid w:val="00FC554D"/>
    <w:rsid w:val="00FD3B6C"/>
    <w:rsid w:val="00FD72F0"/>
    <w:rsid w:val="00FE1213"/>
    <w:rsid w:val="00FE4CCE"/>
    <w:rsid w:val="00FE7181"/>
    <w:rsid w:val="00FF1CB0"/>
    <w:rsid w:val="00FF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7F73A"/>
  <w15:chartTrackingRefBased/>
  <w15:docId w15:val="{80195D5C-747E-4C03-A818-CBE295701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930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35F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930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E4930"/>
    <w:pPr>
      <w:spacing w:before="100" w:beforeAutospacing="1" w:after="100" w:afterAutospacing="1"/>
    </w:pPr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AE4930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rvts9">
    <w:name w:val="rvts9"/>
    <w:basedOn w:val="a0"/>
    <w:rsid w:val="007712C2"/>
  </w:style>
  <w:style w:type="character" w:styleId="a3">
    <w:name w:val="Hyperlink"/>
    <w:basedOn w:val="a0"/>
    <w:uiPriority w:val="99"/>
    <w:semiHidden/>
    <w:unhideWhenUsed/>
    <w:rsid w:val="007712C2"/>
    <w:rPr>
      <w:color w:val="0000FF"/>
      <w:u w:val="single"/>
    </w:rPr>
  </w:style>
  <w:style w:type="character" w:styleId="a4">
    <w:name w:val="Emphasis"/>
    <w:basedOn w:val="a0"/>
    <w:qFormat/>
    <w:rsid w:val="00C436F5"/>
    <w:rPr>
      <w:rFonts w:ascii="Times New Roman" w:hAnsi="Times New Roman" w:cs="Times New Roman" w:hint="default"/>
      <w:i/>
      <w:iCs/>
    </w:rPr>
  </w:style>
  <w:style w:type="paragraph" w:customStyle="1" w:styleId="western">
    <w:name w:val="western"/>
    <w:basedOn w:val="a"/>
    <w:rsid w:val="00C436F5"/>
    <w:pPr>
      <w:spacing w:before="100" w:beforeAutospacing="1" w:after="100" w:afterAutospacing="1"/>
    </w:pPr>
    <w:rPr>
      <w:sz w:val="24"/>
    </w:rPr>
  </w:style>
  <w:style w:type="character" w:customStyle="1" w:styleId="rvts0">
    <w:name w:val="rvts0"/>
    <w:basedOn w:val="a0"/>
    <w:uiPriority w:val="99"/>
    <w:rsid w:val="0018777A"/>
  </w:style>
  <w:style w:type="paragraph" w:styleId="a5">
    <w:name w:val="Balloon Text"/>
    <w:basedOn w:val="a"/>
    <w:link w:val="a6"/>
    <w:uiPriority w:val="99"/>
    <w:semiHidden/>
    <w:unhideWhenUsed/>
    <w:rsid w:val="00417BE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17BE9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a7">
    <w:name w:val="Нормальний текст"/>
    <w:basedOn w:val="a"/>
    <w:link w:val="a8"/>
    <w:qFormat/>
    <w:rsid w:val="008C6318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8">
    <w:name w:val="Нормальний текст Знак"/>
    <w:link w:val="a7"/>
    <w:locked/>
    <w:rsid w:val="008C6318"/>
    <w:rPr>
      <w:rFonts w:ascii="Antiqua" w:eastAsia="Times New Roman" w:hAnsi="Antiqua" w:cs="Times New Roman"/>
      <w:sz w:val="26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3D2360"/>
    <w:pPr>
      <w:spacing w:before="240" w:line="360" w:lineRule="auto"/>
      <w:ind w:firstLine="709"/>
      <w:jc w:val="both"/>
    </w:pPr>
    <w:rPr>
      <w:rFonts w:eastAsiaTheme="minorHAnsi"/>
      <w:color w:val="000000"/>
      <w:szCs w:val="28"/>
      <w:lang w:val="uk-UA" w:eastAsia="en-US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3D2360"/>
    <w:rPr>
      <w:rFonts w:cs="Times New Roman"/>
      <w:color w:val="000000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B35F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621560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621560"/>
    <w:rPr>
      <w:rFonts w:eastAsia="Times New Roman" w:cs="Times New Roman"/>
      <w:szCs w:val="24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621560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621560"/>
    <w:rPr>
      <w:rFonts w:eastAsia="Times New Roman" w:cs="Times New Roman"/>
      <w:szCs w:val="24"/>
      <w:lang w:val="ru-RU" w:eastAsia="ru-RU"/>
    </w:rPr>
  </w:style>
  <w:style w:type="character" w:customStyle="1" w:styleId="st42">
    <w:name w:val="st42"/>
    <w:uiPriority w:val="99"/>
    <w:rsid w:val="00122F54"/>
    <w:rPr>
      <w:rFonts w:ascii="Times New Roman" w:hAnsi="Times New Roman" w:cs="Times New Roman" w:hint="default"/>
      <w:color w:val="000000"/>
    </w:rPr>
  </w:style>
  <w:style w:type="paragraph" w:styleId="ad">
    <w:name w:val="Body Text Indent"/>
    <w:basedOn w:val="a"/>
    <w:link w:val="ae"/>
    <w:uiPriority w:val="99"/>
    <w:semiHidden/>
    <w:unhideWhenUsed/>
    <w:rsid w:val="00616225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616225"/>
    <w:rPr>
      <w:rFonts w:eastAsia="Times New Roman" w:cs="Times New Roman"/>
      <w:szCs w:val="24"/>
      <w:lang w:val="ru-RU" w:eastAsia="ru-RU"/>
    </w:rPr>
  </w:style>
  <w:style w:type="character" w:customStyle="1" w:styleId="rvts44">
    <w:name w:val="rvts44"/>
    <w:basedOn w:val="a0"/>
    <w:rsid w:val="004C7935"/>
  </w:style>
  <w:style w:type="character" w:customStyle="1" w:styleId="rvts23">
    <w:name w:val="rvts23"/>
    <w:basedOn w:val="a0"/>
    <w:rsid w:val="004C7935"/>
  </w:style>
  <w:style w:type="character" w:customStyle="1" w:styleId="rvts46">
    <w:name w:val="rvts46"/>
    <w:basedOn w:val="a0"/>
    <w:rsid w:val="00753E7F"/>
  </w:style>
  <w:style w:type="character" w:customStyle="1" w:styleId="rvts11">
    <w:name w:val="rvts11"/>
    <w:basedOn w:val="a0"/>
    <w:rsid w:val="00753E7F"/>
  </w:style>
  <w:style w:type="character" w:customStyle="1" w:styleId="rvts37">
    <w:name w:val="rvts37"/>
    <w:basedOn w:val="a0"/>
    <w:uiPriority w:val="99"/>
    <w:rsid w:val="009A0018"/>
  </w:style>
  <w:style w:type="paragraph" w:customStyle="1" w:styleId="st2">
    <w:name w:val="st2"/>
    <w:rsid w:val="00360B26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character" w:customStyle="1" w:styleId="st101">
    <w:name w:val="st101"/>
    <w:rsid w:val="00813127"/>
    <w:rPr>
      <w:rFonts w:ascii="Times New Roman" w:hAnsi="Times New Roman"/>
      <w:b/>
      <w:bCs/>
      <w:color w:val="000000"/>
    </w:rPr>
  </w:style>
  <w:style w:type="character" w:customStyle="1" w:styleId="st44">
    <w:name w:val="st44"/>
    <w:rsid w:val="00813127"/>
    <w:rPr>
      <w:rFonts w:ascii="Times New Roman" w:hAnsi="Times New Roman"/>
      <w:b/>
      <w:bCs/>
      <w:color w:val="000000"/>
    </w:rPr>
  </w:style>
  <w:style w:type="paragraph" w:customStyle="1" w:styleId="Just">
    <w:name w:val="Just"/>
    <w:uiPriority w:val="99"/>
    <w:rsid w:val="00674E6B"/>
    <w:pPr>
      <w:autoSpaceDE w:val="0"/>
      <w:autoSpaceDN w:val="0"/>
      <w:adjustRightInd w:val="0"/>
      <w:spacing w:before="40" w:after="40" w:line="240" w:lineRule="auto"/>
      <w:ind w:firstLine="568"/>
      <w:jc w:val="both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HTML1">
    <w:name w:val="Стандартний HTML Знак1"/>
    <w:basedOn w:val="a0"/>
    <w:link w:val="HTML"/>
    <w:uiPriority w:val="99"/>
    <w:locked/>
    <w:rsid w:val="00883030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styleId="HTML">
    <w:name w:val="HTML Preformatted"/>
    <w:basedOn w:val="a"/>
    <w:link w:val="HTML1"/>
    <w:uiPriority w:val="99"/>
    <w:rsid w:val="008830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uiPriority w:val="99"/>
    <w:semiHidden/>
    <w:rsid w:val="00883030"/>
    <w:rPr>
      <w:rFonts w:ascii="Consolas" w:eastAsia="Times New Roman" w:hAnsi="Consolas" w:cs="Times New Roman"/>
      <w:sz w:val="20"/>
      <w:szCs w:val="20"/>
      <w:lang w:val="ru-RU" w:eastAsia="ru-RU"/>
    </w:rPr>
  </w:style>
  <w:style w:type="character" w:customStyle="1" w:styleId="FontStyle135">
    <w:name w:val="Font Style135"/>
    <w:uiPriority w:val="99"/>
    <w:rsid w:val="00317AD9"/>
    <w:rPr>
      <w:rFonts w:ascii="Times New Roman" w:hAnsi="Times New Roman" w:cs="Times New Roman"/>
      <w:sz w:val="26"/>
      <w:szCs w:val="26"/>
    </w:rPr>
  </w:style>
  <w:style w:type="paragraph" w:styleId="af">
    <w:name w:val="Normal (Web)"/>
    <w:basedOn w:val="a"/>
    <w:uiPriority w:val="99"/>
    <w:semiHidden/>
    <w:unhideWhenUsed/>
    <w:rsid w:val="002B5A1D"/>
    <w:pPr>
      <w:spacing w:before="100" w:beforeAutospacing="1" w:after="100" w:afterAutospacing="1"/>
    </w:pPr>
    <w:rPr>
      <w:sz w:val="24"/>
      <w:lang w:val="uk-UA" w:eastAsia="uk-UA"/>
    </w:rPr>
  </w:style>
  <w:style w:type="paragraph" w:styleId="af0">
    <w:name w:val="No Spacing"/>
    <w:uiPriority w:val="1"/>
    <w:qFormat/>
    <w:rsid w:val="001B775D"/>
    <w:pPr>
      <w:spacing w:after="0" w:line="240" w:lineRule="auto"/>
    </w:pPr>
    <w:rPr>
      <w:rFonts w:ascii="Antiqua" w:eastAsia="Times New Roman" w:hAnsi="Antiqua" w:cs="Antiqua"/>
      <w:sz w:val="26"/>
      <w:szCs w:val="2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5859</Words>
  <Characters>3340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Попович Тамара Вікторівна</dc:creator>
  <cp:keywords/>
  <dc:description/>
  <cp:lastModifiedBy>Попович Тамара Вікторівна</cp:lastModifiedBy>
  <cp:revision>8</cp:revision>
  <cp:lastPrinted>2019-05-15T11:27:00Z</cp:lastPrinted>
  <dcterms:created xsi:type="dcterms:W3CDTF">2019-05-14T14:05:00Z</dcterms:created>
  <dcterms:modified xsi:type="dcterms:W3CDTF">2019-05-15T11:30:00Z</dcterms:modified>
</cp:coreProperties>
</file>