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B6C" w:rsidRPr="00C718C0" w:rsidRDefault="00482B6C" w:rsidP="00C718C0">
      <w:pPr>
        <w:jc w:val="right"/>
        <w:rPr>
          <w:rFonts w:ascii="Times New Roman" w:hAnsi="Times New Roman"/>
          <w:sz w:val="28"/>
          <w:szCs w:val="28"/>
        </w:rPr>
      </w:pPr>
      <w:r w:rsidRPr="00C718C0">
        <w:rPr>
          <w:rFonts w:ascii="Times New Roman" w:hAnsi="Times New Roman"/>
          <w:sz w:val="28"/>
          <w:szCs w:val="28"/>
        </w:rPr>
        <w:t xml:space="preserve">Проект </w:t>
      </w:r>
    </w:p>
    <w:p w:rsidR="00482B6C" w:rsidRPr="00C718C0" w:rsidRDefault="00482B6C" w:rsidP="00C718C0">
      <w:pPr>
        <w:jc w:val="right"/>
        <w:rPr>
          <w:rFonts w:ascii="Times New Roman" w:hAnsi="Times New Roman"/>
          <w:sz w:val="28"/>
          <w:szCs w:val="28"/>
        </w:rPr>
      </w:pPr>
      <w:r w:rsidRPr="00C718C0">
        <w:rPr>
          <w:rFonts w:ascii="Times New Roman" w:hAnsi="Times New Roman"/>
          <w:sz w:val="28"/>
          <w:szCs w:val="28"/>
        </w:rPr>
        <w:t xml:space="preserve">вноситься народним депутатом України </w:t>
      </w:r>
    </w:p>
    <w:p w:rsidR="002B7348" w:rsidRDefault="002B7348" w:rsidP="002B7348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Головко М.Й.</w:t>
      </w:r>
    </w:p>
    <w:p w:rsidR="002B7348" w:rsidRDefault="002B7348" w:rsidP="002B7348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Іллєнко А.Ю.</w:t>
      </w:r>
    </w:p>
    <w:p w:rsidR="00482B6C" w:rsidRPr="002B7348" w:rsidRDefault="002B7348" w:rsidP="002B7348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</w:t>
      </w:r>
      <w:bookmarkStart w:id="0" w:name="_GoBack"/>
      <w:bookmarkEnd w:id="0"/>
      <w:proofErr w:type="spellStart"/>
      <w:r>
        <w:rPr>
          <w:rFonts w:ascii="Times New Roman" w:hAnsi="Times New Roman"/>
          <w:b/>
          <w:sz w:val="28"/>
          <w:szCs w:val="28"/>
        </w:rPr>
        <w:t>Осуховський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О.І.</w:t>
      </w:r>
      <w:r>
        <w:rPr>
          <w:rFonts w:ascii="Times New Roman" w:hAnsi="Times New Roman"/>
          <w:b/>
          <w:sz w:val="28"/>
          <w:szCs w:val="28"/>
        </w:rPr>
        <w:tab/>
      </w:r>
    </w:p>
    <w:p w:rsidR="00482B6C" w:rsidRDefault="00482B6C" w:rsidP="00C718C0">
      <w:pPr>
        <w:jc w:val="center"/>
        <w:rPr>
          <w:rFonts w:ascii="Times New Roman" w:hAnsi="Times New Roman"/>
          <w:b/>
          <w:sz w:val="28"/>
          <w:szCs w:val="28"/>
        </w:rPr>
      </w:pPr>
    </w:p>
    <w:p w:rsidR="00482B6C" w:rsidRDefault="00482B6C" w:rsidP="00C718C0">
      <w:pPr>
        <w:jc w:val="center"/>
        <w:rPr>
          <w:rFonts w:ascii="Times New Roman" w:hAnsi="Times New Roman"/>
          <w:b/>
          <w:sz w:val="28"/>
          <w:szCs w:val="28"/>
        </w:rPr>
      </w:pPr>
    </w:p>
    <w:p w:rsidR="00482B6C" w:rsidRDefault="00482B6C" w:rsidP="00C718C0">
      <w:pPr>
        <w:jc w:val="center"/>
        <w:rPr>
          <w:rFonts w:ascii="Times New Roman" w:hAnsi="Times New Roman"/>
          <w:b/>
          <w:sz w:val="28"/>
          <w:szCs w:val="28"/>
        </w:rPr>
      </w:pPr>
    </w:p>
    <w:p w:rsidR="00482B6C" w:rsidRDefault="00482B6C" w:rsidP="00C718C0">
      <w:pPr>
        <w:jc w:val="center"/>
        <w:rPr>
          <w:rFonts w:ascii="Times New Roman" w:hAnsi="Times New Roman"/>
          <w:b/>
          <w:sz w:val="28"/>
          <w:szCs w:val="28"/>
        </w:rPr>
      </w:pPr>
    </w:p>
    <w:p w:rsidR="00482B6C" w:rsidRDefault="00482B6C" w:rsidP="00C718C0">
      <w:pPr>
        <w:jc w:val="center"/>
        <w:rPr>
          <w:rFonts w:ascii="Times New Roman" w:hAnsi="Times New Roman"/>
          <w:b/>
          <w:sz w:val="28"/>
          <w:szCs w:val="28"/>
        </w:rPr>
      </w:pPr>
    </w:p>
    <w:p w:rsidR="00482B6C" w:rsidRDefault="00482B6C" w:rsidP="00C718C0">
      <w:pPr>
        <w:jc w:val="center"/>
        <w:rPr>
          <w:rFonts w:ascii="Times New Roman" w:hAnsi="Times New Roman"/>
          <w:b/>
          <w:sz w:val="28"/>
          <w:szCs w:val="28"/>
        </w:rPr>
      </w:pPr>
    </w:p>
    <w:p w:rsidR="00482B6C" w:rsidRDefault="00482B6C" w:rsidP="00C718C0">
      <w:pPr>
        <w:jc w:val="center"/>
        <w:rPr>
          <w:rFonts w:ascii="Times New Roman" w:hAnsi="Times New Roman"/>
          <w:b/>
          <w:sz w:val="28"/>
          <w:szCs w:val="28"/>
        </w:rPr>
      </w:pPr>
    </w:p>
    <w:p w:rsidR="00482B6C" w:rsidRDefault="00482B6C" w:rsidP="00C718C0">
      <w:pPr>
        <w:jc w:val="center"/>
        <w:rPr>
          <w:rFonts w:ascii="Times New Roman" w:hAnsi="Times New Roman"/>
          <w:b/>
          <w:sz w:val="28"/>
          <w:szCs w:val="28"/>
        </w:rPr>
      </w:pPr>
    </w:p>
    <w:p w:rsidR="00482B6C" w:rsidRDefault="00482B6C" w:rsidP="00C718C0">
      <w:pPr>
        <w:jc w:val="center"/>
        <w:rPr>
          <w:rFonts w:ascii="Times New Roman" w:hAnsi="Times New Roman"/>
          <w:b/>
          <w:sz w:val="28"/>
          <w:szCs w:val="28"/>
        </w:rPr>
      </w:pPr>
      <w:r w:rsidRPr="00C718C0">
        <w:rPr>
          <w:rFonts w:ascii="Times New Roman" w:hAnsi="Times New Roman"/>
          <w:b/>
          <w:sz w:val="28"/>
          <w:szCs w:val="28"/>
        </w:rPr>
        <w:t>ЗАКОН УКРАЇНИ</w:t>
      </w:r>
    </w:p>
    <w:p w:rsidR="00482B6C" w:rsidRPr="00C718C0" w:rsidRDefault="00482B6C" w:rsidP="00C718C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Про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внесення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змін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до Закону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Ук</w:t>
      </w:r>
      <w:r w:rsidRPr="00227493">
        <w:rPr>
          <w:rFonts w:ascii="Times New Roman" w:hAnsi="Times New Roman"/>
          <w:b/>
          <w:sz w:val="28"/>
          <w:szCs w:val="28"/>
          <w:lang w:val="ru-RU"/>
        </w:rPr>
        <w:t>раїни</w:t>
      </w:r>
      <w:proofErr w:type="spellEnd"/>
      <w:r w:rsidRPr="0022749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«</w:t>
      </w:r>
      <w:r>
        <w:rPr>
          <w:rFonts w:ascii="Times New Roman" w:hAnsi="Times New Roman"/>
          <w:b/>
          <w:sz w:val="28"/>
          <w:szCs w:val="28"/>
        </w:rPr>
        <w:t>П</w:t>
      </w:r>
      <w:r w:rsidRPr="00DD33DC">
        <w:rPr>
          <w:rFonts w:ascii="Times New Roman" w:hAnsi="Times New Roman"/>
          <w:b/>
          <w:sz w:val="28"/>
          <w:szCs w:val="28"/>
        </w:rPr>
        <w:t>ро державну допомогу сім'ям з дітьми</w:t>
      </w:r>
      <w:r>
        <w:rPr>
          <w:rFonts w:ascii="Times New Roman" w:hAnsi="Times New Roman"/>
          <w:b/>
          <w:sz w:val="28"/>
          <w:szCs w:val="28"/>
        </w:rPr>
        <w:t>» (щодо підвищення  р</w:t>
      </w:r>
      <w:r w:rsidRPr="00DD33DC">
        <w:rPr>
          <w:rFonts w:ascii="Times New Roman" w:hAnsi="Times New Roman"/>
          <w:b/>
          <w:sz w:val="28"/>
          <w:szCs w:val="28"/>
        </w:rPr>
        <w:t>озмір</w:t>
      </w:r>
      <w:r>
        <w:rPr>
          <w:rFonts w:ascii="Times New Roman" w:hAnsi="Times New Roman"/>
          <w:b/>
          <w:sz w:val="28"/>
          <w:szCs w:val="28"/>
        </w:rPr>
        <w:t xml:space="preserve">у </w:t>
      </w:r>
      <w:r w:rsidRPr="00DD33DC">
        <w:rPr>
          <w:rFonts w:ascii="Times New Roman" w:hAnsi="Times New Roman"/>
          <w:b/>
          <w:sz w:val="28"/>
          <w:szCs w:val="28"/>
        </w:rPr>
        <w:t xml:space="preserve"> допомоги при народженні дитини</w:t>
      </w:r>
      <w:r>
        <w:rPr>
          <w:rFonts w:ascii="Times New Roman" w:hAnsi="Times New Roman"/>
          <w:b/>
          <w:sz w:val="28"/>
          <w:szCs w:val="28"/>
        </w:rPr>
        <w:t>)»</w:t>
      </w:r>
    </w:p>
    <w:p w:rsidR="00482B6C" w:rsidRPr="00C718C0" w:rsidRDefault="00482B6C" w:rsidP="00C718C0">
      <w:pPr>
        <w:rPr>
          <w:rFonts w:ascii="Times New Roman" w:hAnsi="Times New Roman"/>
          <w:sz w:val="28"/>
          <w:szCs w:val="28"/>
        </w:rPr>
      </w:pPr>
      <w:r w:rsidRPr="00C718C0">
        <w:rPr>
          <w:rFonts w:ascii="Times New Roman" w:hAnsi="Times New Roman"/>
          <w:sz w:val="28"/>
          <w:szCs w:val="28"/>
        </w:rPr>
        <w:t>Верховна Рада України  п о с т а н о в л я є:</w:t>
      </w:r>
    </w:p>
    <w:p w:rsidR="00482B6C" w:rsidRDefault="00482B6C" w:rsidP="00C718C0">
      <w:pPr>
        <w:jc w:val="both"/>
        <w:rPr>
          <w:rFonts w:ascii="Times New Roman" w:hAnsi="Times New Roman"/>
          <w:sz w:val="28"/>
          <w:szCs w:val="28"/>
        </w:rPr>
      </w:pPr>
      <w:r w:rsidRPr="00C718C0">
        <w:rPr>
          <w:rFonts w:ascii="Times New Roman" w:hAnsi="Times New Roman"/>
          <w:sz w:val="28"/>
          <w:szCs w:val="28"/>
        </w:rPr>
        <w:t xml:space="preserve">І. </w:t>
      </w:r>
      <w:r>
        <w:rPr>
          <w:rFonts w:ascii="Times New Roman" w:hAnsi="Times New Roman"/>
          <w:sz w:val="28"/>
          <w:szCs w:val="28"/>
        </w:rPr>
        <w:t xml:space="preserve"> У Законі України</w:t>
      </w:r>
      <w:r w:rsidRPr="003F45D7">
        <w:rPr>
          <w:rFonts w:ascii="Times New Roman" w:hAnsi="Times New Roman"/>
          <w:sz w:val="28"/>
          <w:szCs w:val="28"/>
        </w:rPr>
        <w:t xml:space="preserve">  «Про державну допомогу сім'ям з дітьми»  ( Відомості Верховної Ради України (ВВР), 1993, N 5, ст.21 )</w:t>
      </w:r>
      <w:r>
        <w:rPr>
          <w:rFonts w:ascii="Times New Roman" w:hAnsi="Times New Roman"/>
          <w:sz w:val="28"/>
          <w:szCs w:val="28"/>
        </w:rPr>
        <w:t xml:space="preserve"> статтю 12 викласти в</w:t>
      </w:r>
      <w:r w:rsidRPr="00C718C0">
        <w:rPr>
          <w:rFonts w:ascii="Times New Roman" w:hAnsi="Times New Roman"/>
          <w:sz w:val="28"/>
          <w:szCs w:val="28"/>
        </w:rPr>
        <w:t xml:space="preserve"> такій редакції: </w:t>
      </w:r>
    </w:p>
    <w:p w:rsidR="00482B6C" w:rsidRPr="003F45D7" w:rsidRDefault="00482B6C" w:rsidP="003F45D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3F45D7">
        <w:rPr>
          <w:rFonts w:ascii="Times New Roman" w:hAnsi="Times New Roman"/>
          <w:sz w:val="28"/>
          <w:szCs w:val="28"/>
        </w:rPr>
        <w:t>Стаття 12. Розмір допомоги при народженні дитини</w:t>
      </w:r>
    </w:p>
    <w:p w:rsidR="00482B6C" w:rsidRPr="00D40EC1" w:rsidRDefault="00482B6C" w:rsidP="00D40EC1">
      <w:pPr>
        <w:jc w:val="both"/>
        <w:rPr>
          <w:rFonts w:ascii="Times New Roman" w:hAnsi="Times New Roman"/>
          <w:sz w:val="28"/>
          <w:szCs w:val="28"/>
        </w:rPr>
      </w:pPr>
      <w:r w:rsidRPr="00D40EC1">
        <w:rPr>
          <w:rFonts w:ascii="Times New Roman" w:hAnsi="Times New Roman"/>
          <w:sz w:val="28"/>
          <w:szCs w:val="28"/>
        </w:rPr>
        <w:t>Допомога при народженні першої дитини призначається у розмірі 50000 гривень, які виплачуються наступним чином:</w:t>
      </w:r>
    </w:p>
    <w:p w:rsidR="00482B6C" w:rsidRPr="00D40EC1" w:rsidRDefault="00482B6C" w:rsidP="00D40E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40EC1">
        <w:rPr>
          <w:rFonts w:ascii="Times New Roman" w:hAnsi="Times New Roman"/>
          <w:sz w:val="28"/>
          <w:szCs w:val="28"/>
        </w:rPr>
        <w:t>Виплата допомоги здійснюється одноразово у сумі 14000  гривень;</w:t>
      </w:r>
    </w:p>
    <w:p w:rsidR="00482B6C" w:rsidRPr="00D40EC1" w:rsidRDefault="00482B6C" w:rsidP="00D40E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D40EC1">
        <w:rPr>
          <w:rFonts w:ascii="Times New Roman" w:hAnsi="Times New Roman"/>
          <w:sz w:val="28"/>
          <w:szCs w:val="28"/>
        </w:rPr>
        <w:t>Щомісяця протягом трьох років у розмірі 1000 гривень.</w:t>
      </w:r>
    </w:p>
    <w:p w:rsidR="00482B6C" w:rsidRPr="00D40EC1" w:rsidRDefault="00482B6C" w:rsidP="00D40E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40EC1">
        <w:rPr>
          <w:rFonts w:ascii="Times New Roman" w:hAnsi="Times New Roman"/>
          <w:sz w:val="28"/>
          <w:szCs w:val="28"/>
        </w:rPr>
        <w:t xml:space="preserve">   Допомога при народженні другої дитини призначається у розмірі 75000 гривень, які виплачуються наступним чином:</w:t>
      </w:r>
    </w:p>
    <w:p w:rsidR="00482B6C" w:rsidRPr="00D40EC1" w:rsidRDefault="00482B6C" w:rsidP="00D40EC1">
      <w:pPr>
        <w:jc w:val="both"/>
        <w:rPr>
          <w:rFonts w:ascii="Times New Roman" w:hAnsi="Times New Roman"/>
          <w:sz w:val="28"/>
          <w:szCs w:val="28"/>
        </w:rPr>
      </w:pPr>
      <w:r w:rsidRPr="00D40EC1">
        <w:rPr>
          <w:rFonts w:ascii="Times New Roman" w:hAnsi="Times New Roman"/>
          <w:sz w:val="28"/>
          <w:szCs w:val="28"/>
        </w:rPr>
        <w:t xml:space="preserve">     - Виплата допомоги здійснюється одноразово у сумі 21000  гривень;</w:t>
      </w:r>
    </w:p>
    <w:p w:rsidR="00482B6C" w:rsidRPr="00D40EC1" w:rsidRDefault="00482B6C" w:rsidP="00D40EC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40EC1">
        <w:rPr>
          <w:rFonts w:ascii="Times New Roman" w:hAnsi="Times New Roman"/>
          <w:sz w:val="28"/>
          <w:szCs w:val="28"/>
        </w:rPr>
        <w:t xml:space="preserve">     -</w:t>
      </w:r>
      <w:r w:rsidRPr="00D40EC1">
        <w:rPr>
          <w:rFonts w:ascii="Times New Roman" w:hAnsi="Times New Roman"/>
          <w:sz w:val="28"/>
          <w:szCs w:val="28"/>
        </w:rPr>
        <w:tab/>
        <w:t>Щомісяця протягом трьох років у розмірі 1500 гривень.</w:t>
      </w:r>
    </w:p>
    <w:p w:rsidR="00482B6C" w:rsidRPr="00D40EC1" w:rsidRDefault="00482B6C" w:rsidP="00D40EC1">
      <w:pPr>
        <w:jc w:val="both"/>
        <w:rPr>
          <w:rFonts w:ascii="Times New Roman" w:hAnsi="Times New Roman"/>
          <w:sz w:val="28"/>
          <w:szCs w:val="28"/>
        </w:rPr>
      </w:pPr>
      <w:r w:rsidRPr="00D40EC1">
        <w:rPr>
          <w:rFonts w:ascii="Times New Roman" w:hAnsi="Times New Roman"/>
          <w:sz w:val="28"/>
          <w:szCs w:val="28"/>
        </w:rPr>
        <w:t xml:space="preserve">      Допомога при народженні третьої та наступної дитини призначається у розмірі 100000 гривень, які виплачуються наступним чином:</w:t>
      </w:r>
    </w:p>
    <w:p w:rsidR="00482B6C" w:rsidRPr="00D40EC1" w:rsidRDefault="00482B6C" w:rsidP="00D40EC1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D40EC1">
        <w:rPr>
          <w:rFonts w:ascii="Times New Roman" w:hAnsi="Times New Roman"/>
          <w:sz w:val="28"/>
          <w:szCs w:val="28"/>
        </w:rPr>
        <w:t xml:space="preserve">  - Виплата допомоги здійснюється одноразово у сумі 28000  гривень;</w:t>
      </w:r>
    </w:p>
    <w:p w:rsidR="00482B6C" w:rsidRPr="00D40EC1" w:rsidRDefault="00482B6C" w:rsidP="00D40EC1">
      <w:pPr>
        <w:jc w:val="both"/>
        <w:rPr>
          <w:rFonts w:ascii="Times New Roman" w:hAnsi="Times New Roman"/>
          <w:sz w:val="28"/>
          <w:szCs w:val="28"/>
        </w:rPr>
      </w:pPr>
      <w:r w:rsidRPr="00D40EC1">
        <w:rPr>
          <w:rFonts w:ascii="Times New Roman" w:hAnsi="Times New Roman"/>
          <w:sz w:val="28"/>
          <w:szCs w:val="28"/>
        </w:rPr>
        <w:t>-</w:t>
      </w:r>
      <w:r w:rsidRPr="00D40EC1">
        <w:rPr>
          <w:rFonts w:ascii="Times New Roman" w:hAnsi="Times New Roman"/>
          <w:sz w:val="28"/>
          <w:szCs w:val="28"/>
        </w:rPr>
        <w:tab/>
        <w:t>Щомісяця протягом трьох років у розмірі 20</w:t>
      </w:r>
      <w:r>
        <w:rPr>
          <w:rFonts w:ascii="Times New Roman" w:hAnsi="Times New Roman"/>
          <w:sz w:val="28"/>
          <w:szCs w:val="28"/>
        </w:rPr>
        <w:t>00 гривень</w:t>
      </w:r>
      <w:r w:rsidRPr="00D40EC1">
        <w:rPr>
          <w:rFonts w:ascii="Times New Roman" w:hAnsi="Times New Roman"/>
          <w:sz w:val="28"/>
          <w:szCs w:val="28"/>
        </w:rPr>
        <w:t>».</w:t>
      </w:r>
    </w:p>
    <w:p w:rsidR="00482B6C" w:rsidRPr="00C718C0" w:rsidRDefault="00482B6C" w:rsidP="00C718C0">
      <w:pPr>
        <w:jc w:val="both"/>
        <w:rPr>
          <w:rFonts w:ascii="Times New Roman" w:hAnsi="Times New Roman"/>
          <w:sz w:val="28"/>
          <w:szCs w:val="28"/>
        </w:rPr>
      </w:pPr>
      <w:r w:rsidRPr="00C718C0">
        <w:rPr>
          <w:rFonts w:ascii="Times New Roman" w:hAnsi="Times New Roman"/>
          <w:sz w:val="28"/>
          <w:szCs w:val="28"/>
        </w:rPr>
        <w:lastRenderedPageBreak/>
        <w:t>ІІ. Прикінцеві положення.</w:t>
      </w:r>
    </w:p>
    <w:p w:rsidR="00482B6C" w:rsidRPr="00C718C0" w:rsidRDefault="00482B6C" w:rsidP="00C718C0">
      <w:pPr>
        <w:jc w:val="both"/>
        <w:rPr>
          <w:rFonts w:ascii="Times New Roman" w:hAnsi="Times New Roman"/>
          <w:sz w:val="28"/>
          <w:szCs w:val="28"/>
        </w:rPr>
      </w:pPr>
      <w:r w:rsidRPr="00C718C0">
        <w:rPr>
          <w:rFonts w:ascii="Times New Roman" w:hAnsi="Times New Roman"/>
          <w:sz w:val="28"/>
          <w:szCs w:val="28"/>
        </w:rPr>
        <w:t>1. Цей Зак</w:t>
      </w:r>
      <w:r>
        <w:rPr>
          <w:rFonts w:ascii="Times New Roman" w:hAnsi="Times New Roman"/>
          <w:sz w:val="28"/>
          <w:szCs w:val="28"/>
        </w:rPr>
        <w:t>он набирає чинності з 1 січня 2020 року</w:t>
      </w:r>
      <w:r w:rsidRPr="00C718C0">
        <w:rPr>
          <w:rFonts w:ascii="Times New Roman" w:hAnsi="Times New Roman"/>
          <w:sz w:val="28"/>
          <w:szCs w:val="28"/>
        </w:rPr>
        <w:t>.</w:t>
      </w:r>
    </w:p>
    <w:p w:rsidR="00482B6C" w:rsidRPr="00C718C0" w:rsidRDefault="00482B6C" w:rsidP="00C718C0">
      <w:pPr>
        <w:jc w:val="both"/>
        <w:rPr>
          <w:rFonts w:ascii="Times New Roman" w:hAnsi="Times New Roman"/>
          <w:sz w:val="28"/>
          <w:szCs w:val="28"/>
        </w:rPr>
      </w:pPr>
      <w:r w:rsidRPr="00C718C0">
        <w:rPr>
          <w:rFonts w:ascii="Times New Roman" w:hAnsi="Times New Roman"/>
          <w:sz w:val="28"/>
          <w:szCs w:val="28"/>
        </w:rPr>
        <w:t xml:space="preserve">2. Кабінету Міністрів України у місячний термін після набрання чинності цим Законом:   </w:t>
      </w:r>
    </w:p>
    <w:p w:rsidR="00482B6C" w:rsidRPr="00C718C0" w:rsidRDefault="00482B6C" w:rsidP="00C718C0">
      <w:pPr>
        <w:jc w:val="both"/>
        <w:rPr>
          <w:rFonts w:ascii="Times New Roman" w:hAnsi="Times New Roman"/>
          <w:sz w:val="28"/>
          <w:szCs w:val="28"/>
        </w:rPr>
      </w:pPr>
      <w:r w:rsidRPr="00C718C0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з цим Законом;</w:t>
      </w:r>
    </w:p>
    <w:p w:rsidR="00482B6C" w:rsidRPr="00C718C0" w:rsidRDefault="00482B6C" w:rsidP="00C718C0">
      <w:pPr>
        <w:jc w:val="both"/>
        <w:rPr>
          <w:rFonts w:ascii="Times New Roman" w:hAnsi="Times New Roman"/>
          <w:sz w:val="28"/>
          <w:szCs w:val="28"/>
        </w:rPr>
      </w:pPr>
      <w:r w:rsidRPr="00C718C0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482B6C" w:rsidRPr="00725346" w:rsidRDefault="00482B6C" w:rsidP="00C718C0">
      <w:pPr>
        <w:rPr>
          <w:rFonts w:ascii="Times New Roman" w:hAnsi="Times New Roman"/>
          <w:b/>
          <w:sz w:val="28"/>
          <w:szCs w:val="28"/>
        </w:rPr>
      </w:pPr>
    </w:p>
    <w:p w:rsidR="00482B6C" w:rsidRDefault="00482B6C" w:rsidP="00DC7905">
      <w:pPr>
        <w:spacing w:after="0"/>
        <w:rPr>
          <w:rFonts w:ascii="Times New Roman" w:hAnsi="Times New Roman"/>
          <w:b/>
          <w:sz w:val="28"/>
          <w:szCs w:val="28"/>
        </w:rPr>
      </w:pPr>
      <w:r w:rsidRPr="00725346">
        <w:rPr>
          <w:rFonts w:ascii="Times New Roman" w:hAnsi="Times New Roman"/>
          <w:b/>
          <w:sz w:val="28"/>
          <w:szCs w:val="28"/>
        </w:rPr>
        <w:t xml:space="preserve">Голова Верховної Ради </w:t>
      </w:r>
    </w:p>
    <w:p w:rsidR="00482B6C" w:rsidRPr="00725346" w:rsidRDefault="00482B6C" w:rsidP="00DC7905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725346">
        <w:rPr>
          <w:rFonts w:ascii="Times New Roman" w:hAnsi="Times New Roman"/>
          <w:b/>
          <w:sz w:val="28"/>
          <w:szCs w:val="28"/>
        </w:rPr>
        <w:t xml:space="preserve">України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</w:p>
    <w:p w:rsidR="00482B6C" w:rsidRDefault="00482B6C" w:rsidP="00C718C0"/>
    <w:p w:rsidR="00482B6C" w:rsidRDefault="00482B6C" w:rsidP="00C718C0"/>
    <w:p w:rsidR="00482B6C" w:rsidRDefault="00482B6C" w:rsidP="00C718C0"/>
    <w:p w:rsidR="00482B6C" w:rsidRDefault="00482B6C" w:rsidP="00C718C0"/>
    <w:p w:rsidR="00482B6C" w:rsidRDefault="00482B6C" w:rsidP="00C718C0"/>
    <w:p w:rsidR="00482B6C" w:rsidRDefault="00482B6C" w:rsidP="00C718C0"/>
    <w:p w:rsidR="00482B6C" w:rsidRDefault="00482B6C" w:rsidP="00C718C0"/>
    <w:p w:rsidR="00482B6C" w:rsidRDefault="00482B6C" w:rsidP="00C718C0"/>
    <w:p w:rsidR="00482B6C" w:rsidRDefault="00482B6C" w:rsidP="00C718C0"/>
    <w:p w:rsidR="00482B6C" w:rsidRDefault="00482B6C" w:rsidP="00C718C0"/>
    <w:p w:rsidR="00482B6C" w:rsidRDefault="00482B6C" w:rsidP="00C718C0"/>
    <w:p w:rsidR="00482B6C" w:rsidRDefault="00482B6C" w:rsidP="00C718C0"/>
    <w:p w:rsidR="00482B6C" w:rsidRDefault="00482B6C" w:rsidP="00C718C0"/>
    <w:p w:rsidR="00482B6C" w:rsidRDefault="00482B6C" w:rsidP="00C718C0"/>
    <w:p w:rsidR="00482B6C" w:rsidRDefault="00482B6C" w:rsidP="00C718C0"/>
    <w:p w:rsidR="00482B6C" w:rsidRDefault="00482B6C" w:rsidP="00C718C0">
      <w:r>
        <w:t xml:space="preserve"> </w:t>
      </w:r>
    </w:p>
    <w:p w:rsidR="00482B6C" w:rsidRDefault="00482B6C"/>
    <w:sectPr w:rsidR="00482B6C" w:rsidSect="00AF4D0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462C9"/>
    <w:multiLevelType w:val="hybridMultilevel"/>
    <w:tmpl w:val="0E982190"/>
    <w:lvl w:ilvl="0" w:tplc="0DF6EC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18C0"/>
    <w:rsid w:val="001B0676"/>
    <w:rsid w:val="00227493"/>
    <w:rsid w:val="002B7348"/>
    <w:rsid w:val="003F45D7"/>
    <w:rsid w:val="00482B6C"/>
    <w:rsid w:val="005337AD"/>
    <w:rsid w:val="00724AC4"/>
    <w:rsid w:val="00725346"/>
    <w:rsid w:val="00911E1C"/>
    <w:rsid w:val="0094657E"/>
    <w:rsid w:val="00AF4D05"/>
    <w:rsid w:val="00BF29AA"/>
    <w:rsid w:val="00C718C0"/>
    <w:rsid w:val="00D40EC1"/>
    <w:rsid w:val="00DC7905"/>
    <w:rsid w:val="00DD00A3"/>
    <w:rsid w:val="00DD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3B974D3-16B8-4F79-A9FF-6A1519A94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D05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40E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6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1115</Words>
  <Characters>637</Characters>
  <Application>Microsoft Office Word</Application>
  <DocSecurity>0</DocSecurity>
  <Lines>5</Lines>
  <Paragraphs>3</Paragraphs>
  <ScaleCrop>false</ScaleCrop>
  <Company>SPecialiST RePack</Company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Good</dc:creator>
  <cp:keywords/>
  <dc:description/>
  <cp:lastModifiedBy>petrenko-i</cp:lastModifiedBy>
  <cp:revision>8</cp:revision>
  <dcterms:created xsi:type="dcterms:W3CDTF">2014-11-26T10:12:00Z</dcterms:created>
  <dcterms:modified xsi:type="dcterms:W3CDTF">2019-06-21T09:48:00Z</dcterms:modified>
</cp:coreProperties>
</file>