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29CD" w:rsidRPr="00610284" w:rsidRDefault="005B29CD" w:rsidP="005B29CD">
      <w:pPr>
        <w:ind w:left="4248" w:firstLine="708"/>
        <w:jc w:val="both"/>
        <w:rPr>
          <w:sz w:val="28"/>
          <w:szCs w:val="28"/>
        </w:rPr>
      </w:pPr>
    </w:p>
    <w:p w:rsidR="005B29CD" w:rsidRPr="00610284" w:rsidRDefault="005B29CD" w:rsidP="005B29CD">
      <w:pPr>
        <w:ind w:left="4248" w:firstLine="708"/>
        <w:jc w:val="both"/>
        <w:rPr>
          <w:sz w:val="28"/>
          <w:szCs w:val="28"/>
        </w:rPr>
      </w:pPr>
    </w:p>
    <w:p w:rsidR="005B29CD" w:rsidRPr="00610284" w:rsidRDefault="005B29CD" w:rsidP="005B29CD">
      <w:pPr>
        <w:ind w:left="4248" w:firstLine="708"/>
        <w:jc w:val="both"/>
        <w:rPr>
          <w:sz w:val="28"/>
          <w:szCs w:val="28"/>
        </w:rPr>
      </w:pPr>
    </w:p>
    <w:p w:rsidR="005B29CD" w:rsidRPr="00610284" w:rsidRDefault="005B29CD" w:rsidP="005B29CD">
      <w:pPr>
        <w:ind w:left="4248" w:firstLine="708"/>
        <w:jc w:val="both"/>
        <w:rPr>
          <w:sz w:val="28"/>
          <w:szCs w:val="28"/>
        </w:rPr>
      </w:pPr>
    </w:p>
    <w:p w:rsidR="005B29CD" w:rsidRPr="00610284" w:rsidRDefault="005B29CD" w:rsidP="005B29CD">
      <w:pPr>
        <w:ind w:left="4248" w:firstLine="708"/>
        <w:jc w:val="both"/>
        <w:rPr>
          <w:sz w:val="28"/>
          <w:szCs w:val="28"/>
        </w:rPr>
      </w:pPr>
    </w:p>
    <w:p w:rsidR="005B29CD" w:rsidRPr="00610284" w:rsidRDefault="005B29CD" w:rsidP="005B29CD">
      <w:pPr>
        <w:ind w:left="4248" w:firstLine="708"/>
        <w:jc w:val="both"/>
        <w:rPr>
          <w:sz w:val="28"/>
          <w:szCs w:val="28"/>
        </w:rPr>
      </w:pPr>
    </w:p>
    <w:p w:rsidR="005B29CD" w:rsidRPr="00610284" w:rsidRDefault="005B29CD" w:rsidP="005B29CD">
      <w:pPr>
        <w:ind w:left="4248" w:firstLine="708"/>
        <w:jc w:val="both"/>
        <w:rPr>
          <w:sz w:val="28"/>
          <w:szCs w:val="28"/>
        </w:rPr>
      </w:pPr>
    </w:p>
    <w:p w:rsidR="005B29CD" w:rsidRPr="00610284" w:rsidRDefault="005B29CD" w:rsidP="005B29CD">
      <w:pPr>
        <w:ind w:left="4248" w:firstLine="708"/>
        <w:jc w:val="both"/>
        <w:rPr>
          <w:sz w:val="28"/>
          <w:szCs w:val="28"/>
        </w:rPr>
      </w:pPr>
    </w:p>
    <w:p w:rsidR="005B29CD" w:rsidRPr="00610284" w:rsidRDefault="005B29CD" w:rsidP="005B29CD">
      <w:pPr>
        <w:ind w:left="4248" w:firstLine="708"/>
        <w:jc w:val="both"/>
        <w:rPr>
          <w:sz w:val="28"/>
          <w:szCs w:val="28"/>
        </w:rPr>
      </w:pPr>
    </w:p>
    <w:p w:rsidR="005B29CD" w:rsidRPr="00610284" w:rsidRDefault="005B29CD" w:rsidP="005B29CD">
      <w:pPr>
        <w:ind w:left="4248" w:firstLine="708"/>
        <w:jc w:val="both"/>
        <w:rPr>
          <w:sz w:val="28"/>
          <w:szCs w:val="28"/>
        </w:rPr>
      </w:pPr>
    </w:p>
    <w:p w:rsidR="005B29CD" w:rsidRDefault="005B29CD" w:rsidP="00B14197">
      <w:pPr>
        <w:ind w:left="4248" w:firstLine="708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ВЕРХОВНА РАДА УКРАЇНИ</w:t>
      </w:r>
    </w:p>
    <w:p w:rsidR="005B29CD" w:rsidRDefault="005B29CD" w:rsidP="005B29CD">
      <w:pPr>
        <w:jc w:val="both"/>
        <w:rPr>
          <w:sz w:val="28"/>
          <w:szCs w:val="28"/>
        </w:rPr>
      </w:pPr>
    </w:p>
    <w:p w:rsidR="000E5F93" w:rsidRDefault="000E5F93" w:rsidP="005B29CD">
      <w:pPr>
        <w:jc w:val="both"/>
        <w:rPr>
          <w:sz w:val="28"/>
          <w:szCs w:val="28"/>
        </w:rPr>
      </w:pPr>
    </w:p>
    <w:p w:rsidR="005B29CD" w:rsidRDefault="005B29CD" w:rsidP="005B29CD">
      <w:pPr>
        <w:jc w:val="both"/>
        <w:rPr>
          <w:sz w:val="28"/>
          <w:szCs w:val="28"/>
        </w:rPr>
      </w:pPr>
    </w:p>
    <w:p w:rsidR="00B14197" w:rsidRPr="0016211D" w:rsidRDefault="00B14197" w:rsidP="00B14197">
      <w:pPr>
        <w:keepNext/>
        <w:keepLines/>
        <w:spacing w:before="120"/>
        <w:ind w:firstLine="709"/>
        <w:jc w:val="both"/>
        <w:rPr>
          <w:color w:val="000000"/>
          <w:sz w:val="28"/>
          <w:szCs w:val="28"/>
        </w:rPr>
      </w:pPr>
      <w:r w:rsidRPr="0016211D">
        <w:rPr>
          <w:color w:val="000000"/>
          <w:sz w:val="28"/>
          <w:szCs w:val="28"/>
        </w:rPr>
        <w:t xml:space="preserve">Відповідно до статті 93 Конституції України </w:t>
      </w:r>
      <w:proofErr w:type="spellStart"/>
      <w:r w:rsidRPr="0016211D">
        <w:rPr>
          <w:color w:val="000000"/>
          <w:sz w:val="28"/>
          <w:szCs w:val="28"/>
        </w:rPr>
        <w:t>вношу</w:t>
      </w:r>
      <w:proofErr w:type="spellEnd"/>
      <w:r w:rsidRPr="0016211D">
        <w:rPr>
          <w:color w:val="000000"/>
          <w:sz w:val="28"/>
          <w:szCs w:val="28"/>
        </w:rPr>
        <w:t xml:space="preserve"> на розгляд проект Закону</w:t>
      </w:r>
      <w:r w:rsidR="00E325A4">
        <w:rPr>
          <w:color w:val="000000"/>
          <w:sz w:val="28"/>
          <w:szCs w:val="28"/>
        </w:rPr>
        <w:t xml:space="preserve"> </w:t>
      </w:r>
      <w:r w:rsidRPr="0016211D">
        <w:rPr>
          <w:color w:val="000000"/>
          <w:sz w:val="28"/>
          <w:szCs w:val="28"/>
        </w:rPr>
        <w:t xml:space="preserve"> України</w:t>
      </w:r>
      <w:r w:rsidR="00E325A4">
        <w:rPr>
          <w:color w:val="000000"/>
          <w:sz w:val="28"/>
          <w:szCs w:val="28"/>
        </w:rPr>
        <w:t xml:space="preserve"> </w:t>
      </w:r>
      <w:r w:rsidRPr="0016211D">
        <w:rPr>
          <w:color w:val="000000"/>
          <w:sz w:val="28"/>
          <w:szCs w:val="28"/>
        </w:rPr>
        <w:t xml:space="preserve"> </w:t>
      </w:r>
      <w:r w:rsidRPr="00281B0F">
        <w:rPr>
          <w:rFonts w:eastAsia="MS Mincho"/>
          <w:bCs/>
          <w:color w:val="000000"/>
          <w:sz w:val="28"/>
          <w:szCs w:val="28"/>
          <w:shd w:val="clear" w:color="auto" w:fill="FFFFFF"/>
          <w:lang w:eastAsia="ja-JP"/>
        </w:rPr>
        <w:t>"</w:t>
      </w:r>
      <w:r w:rsidRPr="002C707F">
        <w:rPr>
          <w:sz w:val="28"/>
        </w:rPr>
        <w:t xml:space="preserve">Про внесення змін до </w:t>
      </w:r>
      <w:r w:rsidR="00832B9C">
        <w:rPr>
          <w:sz w:val="28"/>
        </w:rPr>
        <w:t>деяких законів</w:t>
      </w:r>
      <w:r w:rsidRPr="002C707F">
        <w:rPr>
          <w:sz w:val="28"/>
        </w:rPr>
        <w:t xml:space="preserve"> України </w:t>
      </w:r>
      <w:r w:rsidRPr="002C707F">
        <w:rPr>
          <w:rFonts w:eastAsia="MS Mincho"/>
          <w:bCs/>
          <w:color w:val="000000"/>
          <w:sz w:val="28"/>
          <w:szCs w:val="28"/>
          <w:shd w:val="clear" w:color="auto" w:fill="FFFFFF"/>
          <w:lang w:eastAsia="ja-JP"/>
        </w:rPr>
        <w:t xml:space="preserve">щодо </w:t>
      </w:r>
      <w:r w:rsidR="00832B9C">
        <w:rPr>
          <w:rFonts w:eastAsia="MS Mincho"/>
          <w:bCs/>
          <w:color w:val="000000"/>
          <w:sz w:val="28"/>
          <w:szCs w:val="28"/>
          <w:shd w:val="clear" w:color="auto" w:fill="FFFFFF"/>
          <w:lang w:eastAsia="ja-JP"/>
        </w:rPr>
        <w:t xml:space="preserve">зниження вартості </w:t>
      </w:r>
      <w:r w:rsidR="00ED3673">
        <w:rPr>
          <w:rFonts w:eastAsia="MS Mincho"/>
          <w:bCs/>
          <w:color w:val="000000"/>
          <w:sz w:val="28"/>
          <w:szCs w:val="28"/>
          <w:shd w:val="clear" w:color="auto" w:fill="FFFFFF"/>
          <w:lang w:eastAsia="ja-JP"/>
        </w:rPr>
        <w:t>електричної</w:t>
      </w:r>
      <w:r w:rsidRPr="002C707F">
        <w:rPr>
          <w:rFonts w:eastAsia="MS Mincho"/>
          <w:bCs/>
          <w:color w:val="000000"/>
          <w:sz w:val="28"/>
          <w:szCs w:val="28"/>
          <w:shd w:val="clear" w:color="auto" w:fill="FFFFFF"/>
          <w:lang w:eastAsia="ja-JP"/>
        </w:rPr>
        <w:t xml:space="preserve"> енергії</w:t>
      </w:r>
      <w:r w:rsidRPr="00281B0F">
        <w:rPr>
          <w:rFonts w:eastAsia="MS Mincho"/>
          <w:bCs/>
          <w:color w:val="000000"/>
          <w:sz w:val="28"/>
          <w:szCs w:val="28"/>
          <w:shd w:val="clear" w:color="auto" w:fill="FFFFFF"/>
          <w:lang w:eastAsia="ja-JP"/>
        </w:rPr>
        <w:t>"</w:t>
      </w:r>
      <w:r>
        <w:rPr>
          <w:rFonts w:eastAsia="MS Mincho"/>
          <w:bCs/>
          <w:color w:val="000000"/>
          <w:sz w:val="28"/>
          <w:szCs w:val="28"/>
          <w:shd w:val="clear" w:color="auto" w:fill="FFFFFF"/>
          <w:lang w:eastAsia="ja-JP"/>
        </w:rPr>
        <w:t xml:space="preserve"> </w:t>
      </w:r>
      <w:r w:rsidRPr="0016211D">
        <w:rPr>
          <w:color w:val="000000"/>
          <w:sz w:val="28"/>
          <w:szCs w:val="28"/>
        </w:rPr>
        <w:t>та визначаю цей законопроект як невідкладний для позачергового розгляду Верховною Радою України.</w:t>
      </w:r>
    </w:p>
    <w:p w:rsidR="00832B9C" w:rsidRPr="0013546B" w:rsidRDefault="00B14197" w:rsidP="00832B9C">
      <w:pPr>
        <w:spacing w:before="120"/>
        <w:ind w:firstLine="709"/>
        <w:jc w:val="both"/>
        <w:rPr>
          <w:sz w:val="28"/>
          <w:szCs w:val="28"/>
        </w:rPr>
      </w:pPr>
      <w:r w:rsidRPr="0016211D">
        <w:rPr>
          <w:color w:val="000000"/>
          <w:sz w:val="28"/>
          <w:szCs w:val="28"/>
        </w:rPr>
        <w:t xml:space="preserve">Доповідатиме законопроект під час його розгляду на пленарному засіданні </w:t>
      </w:r>
      <w:r w:rsidR="00E325A4">
        <w:rPr>
          <w:color w:val="000000"/>
          <w:sz w:val="28"/>
          <w:szCs w:val="28"/>
        </w:rPr>
        <w:t xml:space="preserve"> </w:t>
      </w:r>
      <w:r w:rsidRPr="0016211D">
        <w:rPr>
          <w:color w:val="000000"/>
          <w:sz w:val="28"/>
          <w:szCs w:val="28"/>
        </w:rPr>
        <w:t xml:space="preserve">Верховної Ради України </w:t>
      </w:r>
      <w:r w:rsidR="00832B9C">
        <w:rPr>
          <w:bCs/>
          <w:color w:val="000000"/>
          <w:kern w:val="36"/>
          <w:sz w:val="28"/>
          <w:szCs w:val="28"/>
        </w:rPr>
        <w:t xml:space="preserve">Представник Президента України </w:t>
      </w:r>
      <w:r w:rsidR="00E325A4">
        <w:rPr>
          <w:bCs/>
          <w:color w:val="000000"/>
          <w:kern w:val="36"/>
          <w:sz w:val="28"/>
          <w:szCs w:val="28"/>
        </w:rPr>
        <w:t>у</w:t>
      </w:r>
      <w:bookmarkStart w:id="0" w:name="_GoBack"/>
      <w:bookmarkEnd w:id="0"/>
      <w:r w:rsidR="00832B9C">
        <w:rPr>
          <w:bCs/>
          <w:color w:val="000000"/>
          <w:kern w:val="36"/>
          <w:sz w:val="28"/>
          <w:szCs w:val="28"/>
        </w:rPr>
        <w:t xml:space="preserve"> Кабінеті Міністрів України </w:t>
      </w:r>
      <w:proofErr w:type="spellStart"/>
      <w:r w:rsidR="00832B9C">
        <w:rPr>
          <w:bCs/>
          <w:color w:val="000000"/>
          <w:kern w:val="36"/>
          <w:sz w:val="28"/>
          <w:szCs w:val="28"/>
        </w:rPr>
        <w:t>А</w:t>
      </w:r>
      <w:r w:rsidR="00832B9C" w:rsidRPr="0013546B">
        <w:rPr>
          <w:sz w:val="28"/>
          <w:szCs w:val="28"/>
        </w:rPr>
        <w:t>.</w:t>
      </w:r>
      <w:r w:rsidR="00832B9C">
        <w:rPr>
          <w:sz w:val="28"/>
          <w:szCs w:val="28"/>
        </w:rPr>
        <w:t>Герус</w:t>
      </w:r>
      <w:proofErr w:type="spellEnd"/>
      <w:r w:rsidR="00832B9C">
        <w:rPr>
          <w:sz w:val="28"/>
          <w:szCs w:val="28"/>
        </w:rPr>
        <w:t>.</w:t>
      </w:r>
    </w:p>
    <w:p w:rsidR="00B14197" w:rsidRDefault="00B14197" w:rsidP="00B14197">
      <w:pPr>
        <w:spacing w:before="120"/>
        <w:ind w:firstLine="709"/>
        <w:jc w:val="both"/>
        <w:rPr>
          <w:sz w:val="28"/>
          <w:szCs w:val="28"/>
        </w:rPr>
      </w:pPr>
    </w:p>
    <w:p w:rsidR="00B14197" w:rsidRDefault="00B14197" w:rsidP="005B29CD">
      <w:pPr>
        <w:jc w:val="both"/>
        <w:rPr>
          <w:sz w:val="28"/>
          <w:szCs w:val="28"/>
        </w:rPr>
      </w:pPr>
    </w:p>
    <w:p w:rsidR="00B14197" w:rsidRDefault="00B14197" w:rsidP="005B29CD">
      <w:pPr>
        <w:jc w:val="both"/>
        <w:rPr>
          <w:sz w:val="28"/>
          <w:szCs w:val="28"/>
        </w:rPr>
      </w:pPr>
    </w:p>
    <w:p w:rsidR="005B29CD" w:rsidRDefault="005B29CD" w:rsidP="005B29CD">
      <w:pPr>
        <w:jc w:val="both"/>
        <w:rPr>
          <w:sz w:val="28"/>
          <w:szCs w:val="28"/>
        </w:rPr>
      </w:pPr>
    </w:p>
    <w:p w:rsidR="00DF17EE" w:rsidRDefault="00DF17EE" w:rsidP="005B29CD">
      <w:pPr>
        <w:jc w:val="both"/>
        <w:rPr>
          <w:sz w:val="28"/>
          <w:szCs w:val="28"/>
        </w:rPr>
      </w:pPr>
    </w:p>
    <w:p w:rsidR="005B29CD" w:rsidRPr="00DF17EE" w:rsidRDefault="005B29CD" w:rsidP="005B29C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</w:t>
      </w:r>
      <w:r w:rsidR="00DF17EE"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</w:rPr>
        <w:t xml:space="preserve">                                                  </w:t>
      </w:r>
      <w:r w:rsidR="00DF17EE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>.</w:t>
      </w:r>
      <w:r w:rsidR="00DF17EE">
        <w:rPr>
          <w:b/>
          <w:sz w:val="28"/>
          <w:szCs w:val="28"/>
        </w:rPr>
        <w:t>ЗЕЛЕНСЬКИЙ</w:t>
      </w:r>
    </w:p>
    <w:sectPr w:rsidR="005B29CD" w:rsidRPr="00DF17EE" w:rsidSect="00FA48D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9CD"/>
    <w:rsid w:val="000E5F93"/>
    <w:rsid w:val="0013770D"/>
    <w:rsid w:val="0027296F"/>
    <w:rsid w:val="00351FDE"/>
    <w:rsid w:val="00357293"/>
    <w:rsid w:val="003F34A7"/>
    <w:rsid w:val="004E184F"/>
    <w:rsid w:val="004E2164"/>
    <w:rsid w:val="0052566E"/>
    <w:rsid w:val="00581E7F"/>
    <w:rsid w:val="005B29CD"/>
    <w:rsid w:val="00607649"/>
    <w:rsid w:val="00610284"/>
    <w:rsid w:val="00762851"/>
    <w:rsid w:val="00832B9C"/>
    <w:rsid w:val="00A04E48"/>
    <w:rsid w:val="00A46074"/>
    <w:rsid w:val="00AC1B6A"/>
    <w:rsid w:val="00B14197"/>
    <w:rsid w:val="00B56DA4"/>
    <w:rsid w:val="00C37D3C"/>
    <w:rsid w:val="00C40B99"/>
    <w:rsid w:val="00CB656A"/>
    <w:rsid w:val="00D70760"/>
    <w:rsid w:val="00DF17EE"/>
    <w:rsid w:val="00E325A4"/>
    <w:rsid w:val="00EA4193"/>
    <w:rsid w:val="00ED3673"/>
    <w:rsid w:val="00F57FEE"/>
    <w:rsid w:val="00FA4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783A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29CD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70760"/>
    <w:pPr>
      <w:widowControl w:val="0"/>
      <w:suppressAutoHyphens/>
      <w:spacing w:after="120"/>
    </w:pPr>
    <w:rPr>
      <w:rFonts w:eastAsia="Andale Sans UI"/>
      <w:kern w:val="1"/>
      <w:lang w:eastAsia="en-US"/>
    </w:rPr>
  </w:style>
  <w:style w:type="character" w:customStyle="1" w:styleId="a4">
    <w:name w:val="Основний текст Знак"/>
    <w:basedOn w:val="a0"/>
    <w:link w:val="a3"/>
    <w:rsid w:val="00D70760"/>
    <w:rPr>
      <w:rFonts w:ascii="Times New Roman" w:eastAsia="Andale Sans UI" w:hAnsi="Times New Roman"/>
      <w:kern w:val="1"/>
      <w:sz w:val="24"/>
      <w:szCs w:val="24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4E184F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4E184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375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2019-06-04T17:01:00Z</dcterms:created>
  <dcterms:modified xsi:type="dcterms:W3CDTF">2019-06-26T12:33:00Z</dcterms:modified>
</cp:coreProperties>
</file>