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0085" w:rsidRPr="003B0085" w:rsidRDefault="003B0085" w:rsidP="003B0085">
      <w:pPr>
        <w:pStyle w:val="3"/>
        <w:shd w:val="clear" w:color="auto" w:fill="FFFFFF"/>
        <w:spacing w:before="0" w:beforeAutospacing="0" w:after="0" w:afterAutospacing="0"/>
        <w:ind w:firstLine="540"/>
        <w:jc w:val="right"/>
        <w:rPr>
          <w:rFonts w:ascii="Times New Roman" w:hAnsi="Times New Roman" w:cs="Times New Roman"/>
          <w:b w:val="0"/>
          <w:sz w:val="22"/>
          <w:szCs w:val="22"/>
          <w:lang w:val="uk-UA"/>
        </w:rPr>
      </w:pPr>
      <w:r w:rsidRPr="00026BD0">
        <w:rPr>
          <w:rFonts w:ascii="Times New Roman" w:hAnsi="Times New Roman" w:cs="Times New Roman"/>
          <w:b w:val="0"/>
          <w:sz w:val="22"/>
          <w:szCs w:val="22"/>
          <w:lang w:val="uk-UA"/>
        </w:rPr>
        <w:t xml:space="preserve">До реєстр. № </w:t>
      </w:r>
      <w:r>
        <w:rPr>
          <w:rFonts w:ascii="Times New Roman" w:hAnsi="Times New Roman" w:cs="Times New Roman"/>
          <w:b w:val="0"/>
          <w:sz w:val="22"/>
          <w:szCs w:val="22"/>
          <w:lang w:val="uk-UA"/>
        </w:rPr>
        <w:t>1038</w:t>
      </w:r>
    </w:p>
    <w:p w:rsidR="003B0085" w:rsidRPr="00026BD0" w:rsidRDefault="003B0085" w:rsidP="003B0085">
      <w:pPr>
        <w:pStyle w:val="3"/>
        <w:shd w:val="clear" w:color="auto" w:fill="FFFFFF"/>
        <w:spacing w:before="0" w:beforeAutospacing="0" w:after="0" w:afterAutospacing="0"/>
        <w:ind w:firstLine="540"/>
        <w:jc w:val="right"/>
        <w:rPr>
          <w:rFonts w:ascii="Times New Roman" w:hAnsi="Times New Roman" w:cs="Times New Roman"/>
          <w:b w:val="0"/>
          <w:sz w:val="22"/>
          <w:szCs w:val="22"/>
          <w:lang w:val="uk-UA"/>
        </w:rPr>
      </w:pPr>
      <w:r w:rsidRPr="00026BD0">
        <w:rPr>
          <w:rFonts w:ascii="Times New Roman" w:hAnsi="Times New Roman" w:cs="Times New Roman"/>
          <w:b w:val="0"/>
          <w:sz w:val="22"/>
          <w:szCs w:val="22"/>
          <w:lang w:val="uk-UA"/>
        </w:rPr>
        <w:t xml:space="preserve">від </w:t>
      </w:r>
      <w:r>
        <w:rPr>
          <w:rFonts w:ascii="Times New Roman" w:hAnsi="Times New Roman" w:cs="Times New Roman"/>
          <w:b w:val="0"/>
          <w:sz w:val="22"/>
          <w:szCs w:val="22"/>
          <w:lang w:val="uk-UA"/>
        </w:rPr>
        <w:t>29.08.2019</w:t>
      </w:r>
    </w:p>
    <w:p w:rsidR="003B0085" w:rsidRPr="00026BD0" w:rsidRDefault="003B0085" w:rsidP="003B0085">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3B0085" w:rsidRPr="00026BD0" w:rsidRDefault="003B0085" w:rsidP="003B0085">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3B0085" w:rsidRPr="00026BD0" w:rsidRDefault="003B0085" w:rsidP="003B0085">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3B0085" w:rsidRPr="00026BD0" w:rsidRDefault="003B0085" w:rsidP="003B0085">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3B0085" w:rsidRPr="00026BD0" w:rsidRDefault="003B0085" w:rsidP="003B0085">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3B0085" w:rsidRPr="00026BD0" w:rsidRDefault="003B0085" w:rsidP="003B0085">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3B0085" w:rsidRPr="00026BD0" w:rsidRDefault="003B0085" w:rsidP="003B0085">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3B0085" w:rsidRPr="00026BD0" w:rsidRDefault="003B0085" w:rsidP="003B0085">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3B0085" w:rsidRPr="00026BD0" w:rsidRDefault="003B0085" w:rsidP="003B0085">
      <w:pPr>
        <w:pStyle w:val="3"/>
        <w:shd w:val="clear" w:color="auto" w:fill="FFFFFF"/>
        <w:spacing w:before="0" w:beforeAutospacing="0" w:after="0" w:afterAutospacing="0"/>
        <w:ind w:firstLine="540"/>
        <w:jc w:val="both"/>
        <w:rPr>
          <w:rFonts w:ascii="Times New Roman" w:hAnsi="Times New Roman" w:cs="Times New Roman"/>
          <w:b w:val="0"/>
          <w:sz w:val="28"/>
          <w:szCs w:val="28"/>
          <w:lang w:val="uk-UA"/>
        </w:rPr>
      </w:pPr>
    </w:p>
    <w:p w:rsidR="003B0085" w:rsidRPr="00026BD0" w:rsidRDefault="003B0085" w:rsidP="003B0085">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r w:rsidRPr="00026BD0">
        <w:rPr>
          <w:rFonts w:ascii="Times New Roman" w:hAnsi="Times New Roman" w:cs="Times New Roman"/>
          <w:sz w:val="28"/>
          <w:szCs w:val="28"/>
          <w:lang w:val="uk-UA"/>
        </w:rPr>
        <w:t xml:space="preserve">          ВЕРХОВНА РАДА УКРАЇНИ</w:t>
      </w:r>
    </w:p>
    <w:p w:rsidR="003B0085" w:rsidRPr="00026BD0" w:rsidRDefault="003B0085" w:rsidP="003B0085">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p>
    <w:p w:rsidR="003B0085" w:rsidRPr="00026BD0" w:rsidRDefault="003B0085" w:rsidP="003B0085">
      <w:pPr>
        <w:pStyle w:val="3"/>
        <w:shd w:val="clear" w:color="auto" w:fill="FFFFFF"/>
        <w:spacing w:before="0" w:beforeAutospacing="0" w:after="0" w:afterAutospacing="0"/>
        <w:ind w:left="4320" w:right="-5" w:firstLine="540"/>
        <w:jc w:val="center"/>
        <w:rPr>
          <w:rFonts w:ascii="Times New Roman" w:hAnsi="Times New Roman" w:cs="Times New Roman"/>
          <w:sz w:val="28"/>
          <w:szCs w:val="28"/>
          <w:lang w:val="uk-UA"/>
        </w:rPr>
      </w:pPr>
    </w:p>
    <w:p w:rsidR="003B0085" w:rsidRPr="00026BD0" w:rsidRDefault="003B0085" w:rsidP="003B0085">
      <w:pPr>
        <w:pStyle w:val="3"/>
        <w:shd w:val="clear" w:color="auto" w:fill="FFFFFF"/>
        <w:spacing w:before="0" w:beforeAutospacing="0" w:after="0" w:afterAutospacing="0"/>
        <w:ind w:right="-5"/>
        <w:jc w:val="center"/>
        <w:rPr>
          <w:rFonts w:ascii="Times New Roman" w:hAnsi="Times New Roman" w:cs="Times New Roman"/>
          <w:sz w:val="28"/>
          <w:szCs w:val="28"/>
          <w:lang w:val="uk-UA"/>
        </w:rPr>
      </w:pPr>
      <w:r w:rsidRPr="00026BD0">
        <w:rPr>
          <w:rFonts w:ascii="Times New Roman" w:hAnsi="Times New Roman" w:cs="Times New Roman"/>
          <w:sz w:val="28"/>
          <w:szCs w:val="28"/>
          <w:lang w:val="uk-UA"/>
        </w:rPr>
        <w:t>ВИСНОВОК</w:t>
      </w:r>
    </w:p>
    <w:p w:rsidR="003B0085" w:rsidRPr="00026BD0" w:rsidRDefault="003B0085" w:rsidP="003B0085">
      <w:pPr>
        <w:pStyle w:val="3"/>
        <w:shd w:val="clear" w:color="auto" w:fill="FFFFFF"/>
        <w:spacing w:before="0" w:beforeAutospacing="0" w:after="0" w:afterAutospacing="0"/>
        <w:ind w:right="-5"/>
        <w:jc w:val="center"/>
        <w:rPr>
          <w:rFonts w:ascii="Times New Roman" w:hAnsi="Times New Roman" w:cs="Times New Roman"/>
          <w:sz w:val="28"/>
          <w:szCs w:val="28"/>
          <w:lang w:val="uk-UA"/>
        </w:rPr>
      </w:pPr>
    </w:p>
    <w:p w:rsidR="003B0085" w:rsidRPr="003B0085" w:rsidRDefault="003B0085" w:rsidP="003B0085">
      <w:pPr>
        <w:pStyle w:val="3"/>
        <w:shd w:val="clear" w:color="auto" w:fill="FFFFFF"/>
        <w:spacing w:before="0" w:beforeAutospacing="0" w:after="0" w:afterAutospacing="0"/>
        <w:jc w:val="both"/>
        <w:rPr>
          <w:rFonts w:ascii="Times New Roman" w:hAnsi="Times New Roman" w:cs="Times New Roman"/>
          <w:sz w:val="28"/>
          <w:szCs w:val="28"/>
          <w:lang w:val="uk-UA"/>
        </w:rPr>
      </w:pPr>
      <w:r w:rsidRPr="003B0085">
        <w:rPr>
          <w:rFonts w:ascii="Times New Roman" w:hAnsi="Times New Roman" w:cs="Times New Roman"/>
          <w:sz w:val="28"/>
          <w:szCs w:val="28"/>
          <w:lang w:val="uk-UA"/>
        </w:rPr>
        <w:t>на проект Закону України «Про внесення змін до Закону України «Про статус народного депутата України» (щодо приведення Закону України</w:t>
      </w:r>
      <w:r w:rsidRPr="003B0085">
        <w:rPr>
          <w:rFonts w:ascii="Times New Roman" w:hAnsi="Times New Roman" w:cs="Times New Roman"/>
          <w:sz w:val="28"/>
          <w:szCs w:val="28"/>
          <w:lang w:val="uk-UA"/>
        </w:rPr>
        <w:br/>
        <w:t xml:space="preserve">«Про статус народного депутата України» у відповідність із Конституцією України)», внесений народними депутатами України </w:t>
      </w:r>
      <w:proofErr w:type="spellStart"/>
      <w:r w:rsidRPr="003B0085">
        <w:rPr>
          <w:rFonts w:ascii="Times New Roman" w:hAnsi="Times New Roman" w:cs="Times New Roman"/>
          <w:sz w:val="28"/>
          <w:szCs w:val="28"/>
          <w:lang w:val="uk-UA"/>
        </w:rPr>
        <w:t>Веніславським</w:t>
      </w:r>
      <w:proofErr w:type="spellEnd"/>
      <w:r w:rsidRPr="003B0085">
        <w:rPr>
          <w:rFonts w:ascii="Times New Roman" w:hAnsi="Times New Roman" w:cs="Times New Roman"/>
          <w:sz w:val="28"/>
          <w:szCs w:val="28"/>
          <w:lang w:val="uk-UA"/>
        </w:rPr>
        <w:t xml:space="preserve"> Ф.В., </w:t>
      </w:r>
      <w:proofErr w:type="spellStart"/>
      <w:r w:rsidRPr="003B0085">
        <w:rPr>
          <w:rFonts w:ascii="Times New Roman" w:hAnsi="Times New Roman" w:cs="Times New Roman"/>
          <w:sz w:val="28"/>
          <w:szCs w:val="28"/>
          <w:lang w:val="uk-UA"/>
        </w:rPr>
        <w:t>Клочком</w:t>
      </w:r>
      <w:proofErr w:type="spellEnd"/>
      <w:r w:rsidRPr="003B0085">
        <w:rPr>
          <w:rFonts w:ascii="Times New Roman" w:hAnsi="Times New Roman" w:cs="Times New Roman"/>
          <w:sz w:val="28"/>
          <w:szCs w:val="28"/>
          <w:lang w:val="uk-UA"/>
        </w:rPr>
        <w:t xml:space="preserve"> А.А., Федієнком О.П. та іншими (реєстр. № 1038 від 29.08.2019)</w:t>
      </w:r>
    </w:p>
    <w:p w:rsidR="003B0085" w:rsidRPr="003B0085" w:rsidRDefault="003B0085" w:rsidP="003B0085">
      <w:pPr>
        <w:pStyle w:val="3"/>
        <w:shd w:val="clear" w:color="auto" w:fill="FFFFFF"/>
        <w:spacing w:before="0" w:beforeAutospacing="0" w:after="0" w:afterAutospacing="0"/>
        <w:jc w:val="both"/>
        <w:rPr>
          <w:rFonts w:ascii="Times New Roman" w:hAnsi="Times New Roman" w:cs="Times New Roman"/>
          <w:sz w:val="28"/>
          <w:szCs w:val="28"/>
          <w:lang w:val="uk-UA"/>
        </w:rPr>
      </w:pPr>
    </w:p>
    <w:p w:rsidR="0055142F" w:rsidRPr="0055142F" w:rsidRDefault="003B0085" w:rsidP="0055142F">
      <w:pPr>
        <w:ind w:firstLine="567"/>
        <w:jc w:val="both"/>
        <w:rPr>
          <w:lang w:val="uk-UA"/>
        </w:rPr>
      </w:pPr>
      <w:r w:rsidRPr="0055142F">
        <w:rPr>
          <w:szCs w:val="28"/>
          <w:lang w:val="uk-UA"/>
        </w:rPr>
        <w:t>Комітет на засіданні 9 вересня 2019 року (протокол № 4</w:t>
      </w:r>
      <w:r w:rsidR="006165C4">
        <w:rPr>
          <w:szCs w:val="28"/>
          <w:lang w:val="uk-UA"/>
        </w:rPr>
        <w:t>)</w:t>
      </w:r>
      <w:r w:rsidRPr="0055142F">
        <w:rPr>
          <w:szCs w:val="28"/>
          <w:lang w:val="uk-UA"/>
        </w:rPr>
        <w:t xml:space="preserve"> на виконання</w:t>
      </w:r>
      <w:r w:rsidR="0055142F" w:rsidRPr="0055142F">
        <w:rPr>
          <w:szCs w:val="28"/>
          <w:lang w:val="uk-UA"/>
        </w:rPr>
        <w:t xml:space="preserve"> </w:t>
      </w:r>
      <w:r w:rsidR="0055142F" w:rsidRPr="0055142F">
        <w:rPr>
          <w:lang w:val="uk-UA"/>
        </w:rPr>
        <w:t xml:space="preserve">доручення Верховної Ради України, прийнятого на першому </w:t>
      </w:r>
      <w:r w:rsidR="00334808">
        <w:rPr>
          <w:lang w:val="uk-UA"/>
        </w:rPr>
        <w:t xml:space="preserve">пленарному </w:t>
      </w:r>
      <w:r w:rsidR="0055142F" w:rsidRPr="0055142F">
        <w:rPr>
          <w:lang w:val="uk-UA"/>
        </w:rPr>
        <w:t xml:space="preserve">засіданні </w:t>
      </w:r>
      <w:r w:rsidR="00334808">
        <w:rPr>
          <w:lang w:val="uk-UA"/>
        </w:rPr>
        <w:t xml:space="preserve">першої сесії </w:t>
      </w:r>
      <w:r w:rsidR="0055142F" w:rsidRPr="0055142F">
        <w:rPr>
          <w:lang w:val="uk-UA"/>
        </w:rPr>
        <w:t>Верховної Ради України дев’ятого скликання 29-30 серпня 2019 року, доручення Голови Верховної Ради України Разумкова Д.О. (лист від 30 серпня 2019 року</w:t>
      </w:r>
      <w:r w:rsidR="00334808">
        <w:rPr>
          <w:lang w:val="uk-UA"/>
        </w:rPr>
        <w:t xml:space="preserve"> </w:t>
      </w:r>
      <w:r w:rsidR="0055142F" w:rsidRPr="0055142F">
        <w:rPr>
          <w:lang w:val="uk-UA"/>
        </w:rPr>
        <w:t>№ 11/9-20/1-19 (148530)</w:t>
      </w:r>
      <w:r w:rsidRPr="0055142F">
        <w:rPr>
          <w:szCs w:val="28"/>
          <w:lang w:val="uk-UA"/>
        </w:rPr>
        <w:t xml:space="preserve">, розглянув </w:t>
      </w:r>
      <w:r w:rsidR="0055142F" w:rsidRPr="0055142F">
        <w:rPr>
          <w:szCs w:val="28"/>
          <w:lang w:val="uk-UA"/>
        </w:rPr>
        <w:t xml:space="preserve">проект Закону України </w:t>
      </w:r>
      <w:r w:rsidR="0055142F" w:rsidRPr="0055142F">
        <w:rPr>
          <w:lang w:val="uk-UA"/>
        </w:rPr>
        <w:t xml:space="preserve">«Про внесення змін </w:t>
      </w:r>
      <w:r w:rsidR="00302683">
        <w:rPr>
          <w:lang w:val="uk-UA"/>
        </w:rPr>
        <w:t xml:space="preserve">до </w:t>
      </w:r>
      <w:r w:rsidR="0055142F" w:rsidRPr="0055142F">
        <w:rPr>
          <w:lang w:val="uk-UA"/>
        </w:rPr>
        <w:t xml:space="preserve">Закону України «Про статус народного депутата України» (щодо приведення Закону України «Про статус народного депутата України» у відповідність із Конституцією України)», внесений народними депутатами України </w:t>
      </w:r>
      <w:proofErr w:type="spellStart"/>
      <w:r w:rsidR="0055142F" w:rsidRPr="0055142F">
        <w:rPr>
          <w:lang w:val="uk-UA"/>
        </w:rPr>
        <w:t>Веніславським</w:t>
      </w:r>
      <w:proofErr w:type="spellEnd"/>
      <w:r w:rsidR="0055142F" w:rsidRPr="0055142F">
        <w:rPr>
          <w:lang w:val="uk-UA"/>
        </w:rPr>
        <w:t xml:space="preserve"> Ф.В., </w:t>
      </w:r>
      <w:proofErr w:type="spellStart"/>
      <w:r w:rsidR="0055142F" w:rsidRPr="0055142F">
        <w:rPr>
          <w:lang w:val="uk-UA"/>
        </w:rPr>
        <w:t>Клочком</w:t>
      </w:r>
      <w:proofErr w:type="spellEnd"/>
      <w:r w:rsidR="0055142F" w:rsidRPr="0055142F">
        <w:rPr>
          <w:lang w:val="uk-UA"/>
        </w:rPr>
        <w:t xml:space="preserve"> А.А., Федієнком О.П. та іншими (реєстр. № 1038 від 29.08.2019), який визначений Президентом України як невідкладний законопроект, а також </w:t>
      </w:r>
      <w:r w:rsidR="00AA6B07">
        <w:rPr>
          <w:lang w:val="uk-UA"/>
        </w:rPr>
        <w:t>висновок</w:t>
      </w:r>
      <w:r w:rsidR="0055142F" w:rsidRPr="0055142F">
        <w:rPr>
          <w:lang w:val="uk-UA"/>
        </w:rPr>
        <w:t xml:space="preserve"> Головного науково-експертного управління Апарату Верховної Ради України від 5 вересня 201</w:t>
      </w:r>
      <w:r w:rsidR="00AA6B07">
        <w:rPr>
          <w:lang w:val="uk-UA"/>
        </w:rPr>
        <w:t xml:space="preserve">9 року № 16/3-404/1038 (152453), лист Комітету з питань бюджету (від 06.09.2019 № 04-13/8-18 (154167) та експертний висновок Міністерства фінансів України на законопроект (лист від 03.09.2019 № 153374). </w:t>
      </w:r>
    </w:p>
    <w:p w:rsidR="0055142F" w:rsidRPr="0055142F" w:rsidRDefault="0055142F" w:rsidP="0055142F">
      <w:pPr>
        <w:ind w:firstLine="567"/>
        <w:jc w:val="both"/>
        <w:rPr>
          <w:lang w:val="uk-UA"/>
        </w:rPr>
      </w:pPr>
      <w:r w:rsidRPr="0055142F">
        <w:rPr>
          <w:lang w:val="uk-UA"/>
        </w:rPr>
        <w:t>Частиною другою статті 93 Конституції України встановлено, що законопроекти, визначені Президентом України як невідкладні, розглядаються Верховною Радою України позачергово.</w:t>
      </w:r>
    </w:p>
    <w:p w:rsidR="0055142F" w:rsidRPr="0055142F" w:rsidRDefault="0055142F" w:rsidP="0055142F">
      <w:pPr>
        <w:ind w:firstLine="567"/>
        <w:jc w:val="both"/>
        <w:rPr>
          <w:lang w:val="uk-UA"/>
        </w:rPr>
      </w:pPr>
      <w:r w:rsidRPr="0055142F">
        <w:rPr>
          <w:lang w:val="uk-UA"/>
        </w:rPr>
        <w:t>Відповідно до положень частин першої та третьої статті 101 Регламенту Верховної Ради України</w:t>
      </w:r>
      <w:bookmarkStart w:id="0" w:name="n844"/>
      <w:bookmarkEnd w:id="0"/>
      <w:r w:rsidRPr="0055142F">
        <w:rPr>
          <w:lang w:val="uk-UA"/>
        </w:rPr>
        <w:t xml:space="preserve"> невідкладними є законопроекти, що визначені Президентом України або рішенням Верховної Ради України як такі. </w:t>
      </w:r>
      <w:bookmarkStart w:id="1" w:name="n846"/>
      <w:bookmarkEnd w:id="1"/>
      <w:r w:rsidRPr="0055142F">
        <w:rPr>
          <w:lang w:val="uk-UA"/>
        </w:rPr>
        <w:t>Верховна Рада України може прийняти рішення щодо законопроектів, визначених як невідкладні, про одноразове відхилення (</w:t>
      </w:r>
      <w:proofErr w:type="spellStart"/>
      <w:r w:rsidRPr="0055142F">
        <w:rPr>
          <w:lang w:val="uk-UA"/>
        </w:rPr>
        <w:t>ad</w:t>
      </w:r>
      <w:proofErr w:type="spellEnd"/>
      <w:r w:rsidRPr="0055142F">
        <w:rPr>
          <w:lang w:val="uk-UA"/>
        </w:rPr>
        <w:t xml:space="preserve"> </w:t>
      </w:r>
      <w:proofErr w:type="spellStart"/>
      <w:r w:rsidRPr="0055142F">
        <w:rPr>
          <w:lang w:val="uk-UA"/>
        </w:rPr>
        <w:t>hoc</w:t>
      </w:r>
      <w:proofErr w:type="spellEnd"/>
      <w:r w:rsidRPr="0055142F">
        <w:rPr>
          <w:lang w:val="uk-UA"/>
        </w:rPr>
        <w:t xml:space="preserve">) від процедури розгляду, передбаченої Регламентом Верховної Ради України, і скоротити строки внесення альтернативних законопроектів, внесення пропозицій і поправок, а також строки </w:t>
      </w:r>
      <w:r w:rsidRPr="0055142F">
        <w:rPr>
          <w:lang w:val="uk-UA"/>
        </w:rPr>
        <w:lastRenderedPageBreak/>
        <w:t>надання законопроекту народним депутатам України до його розгляду в тому чи іншому читанні. Не допускається скорочення зазначених строків більш як наполовину.</w:t>
      </w:r>
    </w:p>
    <w:p w:rsidR="0055142F" w:rsidRPr="0055142F" w:rsidRDefault="0055142F" w:rsidP="0055142F">
      <w:pPr>
        <w:ind w:firstLine="567"/>
        <w:jc w:val="both"/>
        <w:rPr>
          <w:lang w:val="uk-UA"/>
        </w:rPr>
      </w:pPr>
      <w:bookmarkStart w:id="2" w:name="n847"/>
      <w:bookmarkEnd w:id="2"/>
      <w:r w:rsidRPr="0055142F">
        <w:rPr>
          <w:shd w:val="clear" w:color="auto" w:fill="FFFFFF"/>
          <w:lang w:val="uk-UA"/>
        </w:rPr>
        <w:t>Згідно з частиною четвертою статті 96 Регламенту Верховної Ради України за процедурним рішенням Верховної Ради України для невідкладного розгляду може бути включено до порядку денного пленарного засідання (без додаткового включення до порядку денного сесії) законопроект, якщо він був підготовлений для термінового розгляду на виконання відповідного доручення Верховної Ради України.</w:t>
      </w:r>
      <w:r w:rsidRPr="0055142F">
        <w:rPr>
          <w:lang w:val="uk-UA"/>
        </w:rPr>
        <w:t xml:space="preserve"> </w:t>
      </w:r>
    </w:p>
    <w:p w:rsidR="0055142F" w:rsidRDefault="0055142F" w:rsidP="0055142F">
      <w:pPr>
        <w:ind w:firstLine="567"/>
        <w:jc w:val="both"/>
        <w:rPr>
          <w:lang w:val="uk-UA"/>
        </w:rPr>
      </w:pPr>
      <w:r w:rsidRPr="0055142F">
        <w:rPr>
          <w:lang w:val="uk-UA"/>
        </w:rPr>
        <w:t xml:space="preserve">Відповідно до частини третьої статті 93 Регламенту Верховної Ради України та предмета відання Комітету, визначеного Постановою Верховної Ради України «Про перелік, кількісний склад і предмети відання комітетів Верховної Ради України дев’ятого скликання» від 29 серпня 2019 року № 19-IХ, </w:t>
      </w:r>
      <w:r>
        <w:rPr>
          <w:lang w:val="uk-UA"/>
        </w:rPr>
        <w:t xml:space="preserve">Комітет зазначив </w:t>
      </w:r>
      <w:r w:rsidRPr="0055142F">
        <w:rPr>
          <w:lang w:val="uk-UA"/>
        </w:rPr>
        <w:t xml:space="preserve">таке. </w:t>
      </w:r>
    </w:p>
    <w:p w:rsidR="0055142F" w:rsidRPr="00CD5116" w:rsidRDefault="0055142F" w:rsidP="0055142F">
      <w:pPr>
        <w:pStyle w:val="rvps2"/>
        <w:shd w:val="clear" w:color="auto" w:fill="FFFFFF"/>
        <w:spacing w:before="0" w:beforeAutospacing="0" w:after="0" w:afterAutospacing="0"/>
        <w:ind w:firstLine="567"/>
        <w:jc w:val="both"/>
        <w:rPr>
          <w:rStyle w:val="rvts9"/>
          <w:bCs/>
          <w:color w:val="000000"/>
          <w:sz w:val="28"/>
          <w:szCs w:val="28"/>
          <w:lang w:val="uk-UA"/>
        </w:rPr>
      </w:pPr>
      <w:r w:rsidRPr="00CD5116">
        <w:rPr>
          <w:sz w:val="28"/>
          <w:szCs w:val="28"/>
          <w:lang w:val="uk-UA"/>
        </w:rPr>
        <w:t>Метою проекту</w:t>
      </w:r>
      <w:r>
        <w:rPr>
          <w:sz w:val="28"/>
          <w:szCs w:val="28"/>
          <w:lang w:val="uk-UA"/>
        </w:rPr>
        <w:t xml:space="preserve"> Закону</w:t>
      </w:r>
      <w:r w:rsidRPr="00CD5116">
        <w:rPr>
          <w:sz w:val="28"/>
          <w:szCs w:val="28"/>
          <w:lang w:val="uk-UA"/>
        </w:rPr>
        <w:t xml:space="preserve"> </w:t>
      </w:r>
      <w:r>
        <w:rPr>
          <w:sz w:val="28"/>
          <w:szCs w:val="28"/>
          <w:lang w:val="uk-UA"/>
        </w:rPr>
        <w:t>«</w:t>
      </w:r>
      <w:r w:rsidRPr="00CD5116">
        <w:rPr>
          <w:sz w:val="28"/>
          <w:szCs w:val="28"/>
          <w:lang w:val="uk-UA"/>
        </w:rPr>
        <w:t>є вдосконалення правового регулювання питання входження народних депутатів України, обраних від політичних партій, до складу депутатських фракцій цих політичних партій</w:t>
      </w:r>
      <w:r>
        <w:rPr>
          <w:sz w:val="28"/>
          <w:szCs w:val="28"/>
          <w:lang w:val="uk-UA"/>
        </w:rPr>
        <w:t>», для забезпечення яко</w:t>
      </w:r>
      <w:r w:rsidR="00624D60">
        <w:rPr>
          <w:sz w:val="28"/>
          <w:szCs w:val="28"/>
          <w:lang w:val="uk-UA"/>
        </w:rPr>
        <w:t>ї</w:t>
      </w:r>
      <w:r>
        <w:rPr>
          <w:sz w:val="28"/>
          <w:szCs w:val="28"/>
          <w:lang w:val="uk-UA"/>
        </w:rPr>
        <w:t xml:space="preserve"> (мети) п</w:t>
      </w:r>
      <w:r w:rsidRPr="00CD5116">
        <w:rPr>
          <w:sz w:val="28"/>
          <w:szCs w:val="28"/>
          <w:lang w:val="uk-UA"/>
        </w:rPr>
        <w:t xml:space="preserve">оданим законопроектом пропонуються зміни </w:t>
      </w:r>
      <w:r w:rsidRPr="00CD5116">
        <w:rPr>
          <w:rStyle w:val="rvts9"/>
          <w:bCs/>
          <w:color w:val="000000"/>
          <w:sz w:val="28"/>
          <w:szCs w:val="28"/>
          <w:lang w:val="uk-UA"/>
        </w:rPr>
        <w:t>до Закону України «Про статус народного депутата України», зокрема:</w:t>
      </w:r>
    </w:p>
    <w:p w:rsidR="0055142F" w:rsidRDefault="0055142F" w:rsidP="0055142F">
      <w:pPr>
        <w:pStyle w:val="rvps2"/>
        <w:shd w:val="clear" w:color="auto" w:fill="FFFFFF"/>
        <w:spacing w:before="0" w:beforeAutospacing="0" w:after="0" w:afterAutospacing="0"/>
        <w:ind w:firstLine="567"/>
        <w:jc w:val="both"/>
        <w:rPr>
          <w:rStyle w:val="rvts9"/>
          <w:bCs/>
          <w:color w:val="000000"/>
          <w:sz w:val="28"/>
          <w:szCs w:val="28"/>
          <w:lang w:val="uk-UA"/>
        </w:rPr>
      </w:pPr>
      <w:r>
        <w:rPr>
          <w:rStyle w:val="rvts9"/>
          <w:bCs/>
          <w:color w:val="000000"/>
          <w:sz w:val="28"/>
          <w:szCs w:val="28"/>
          <w:lang w:val="uk-UA"/>
        </w:rPr>
        <w:t xml:space="preserve">доповнення частини першої статті 4 пунктом, положення якого передбачають додаткову підставу дострокового припинення повноважень народного депутата України – </w:t>
      </w:r>
      <w:proofErr w:type="spellStart"/>
      <w:r w:rsidRPr="007B5486">
        <w:rPr>
          <w:rStyle w:val="rvts9"/>
          <w:bCs/>
          <w:color w:val="000000"/>
          <w:sz w:val="28"/>
          <w:szCs w:val="28"/>
          <w:lang w:val="uk-UA"/>
        </w:rPr>
        <w:t>невходження</w:t>
      </w:r>
      <w:proofErr w:type="spellEnd"/>
      <w:r w:rsidRPr="007B5486">
        <w:rPr>
          <w:rStyle w:val="rvts9"/>
          <w:bCs/>
          <w:color w:val="000000"/>
          <w:sz w:val="28"/>
          <w:szCs w:val="28"/>
          <w:lang w:val="uk-UA"/>
        </w:rPr>
        <w:t xml:space="preserve"> до депутатської фракції політичної партії</w:t>
      </w:r>
      <w:r>
        <w:rPr>
          <w:rStyle w:val="rvts9"/>
          <w:bCs/>
          <w:color w:val="000000"/>
          <w:sz w:val="28"/>
          <w:szCs w:val="28"/>
          <w:lang w:val="uk-UA"/>
        </w:rPr>
        <w:t>,</w:t>
      </w:r>
      <w:r w:rsidRPr="007B5486">
        <w:rPr>
          <w:rStyle w:val="rvts9"/>
          <w:bCs/>
          <w:color w:val="000000"/>
          <w:sz w:val="28"/>
          <w:szCs w:val="28"/>
          <w:lang w:val="uk-UA"/>
        </w:rPr>
        <w:t xml:space="preserve"> за списками якої його було обрано народним депутатом України у загальнодержавному багатомандатному виборчому окрузі</w:t>
      </w:r>
      <w:r>
        <w:rPr>
          <w:rStyle w:val="rvts9"/>
          <w:bCs/>
          <w:color w:val="000000"/>
          <w:sz w:val="28"/>
          <w:szCs w:val="28"/>
          <w:lang w:val="uk-UA"/>
        </w:rPr>
        <w:t>,</w:t>
      </w:r>
      <w:r w:rsidRPr="007B5486">
        <w:rPr>
          <w:rStyle w:val="rvts9"/>
          <w:bCs/>
          <w:color w:val="000000"/>
          <w:sz w:val="28"/>
          <w:szCs w:val="28"/>
          <w:lang w:val="uk-UA"/>
        </w:rPr>
        <w:t xml:space="preserve"> чи яка була суб’єктом його висування у одномандатному мажоритарному виборчому окрузі, або припинен</w:t>
      </w:r>
      <w:r>
        <w:rPr>
          <w:rStyle w:val="rvts9"/>
          <w:bCs/>
          <w:color w:val="000000"/>
          <w:sz w:val="28"/>
          <w:szCs w:val="28"/>
          <w:lang w:val="uk-UA"/>
        </w:rPr>
        <w:t xml:space="preserve">ня його членства в такій фракції; </w:t>
      </w:r>
    </w:p>
    <w:p w:rsidR="0055142F" w:rsidRDefault="0055142F" w:rsidP="0055142F">
      <w:pPr>
        <w:pStyle w:val="rvps2"/>
        <w:shd w:val="clear" w:color="auto" w:fill="FFFFFF"/>
        <w:spacing w:before="0" w:beforeAutospacing="0" w:after="0" w:afterAutospacing="0"/>
        <w:ind w:firstLine="567"/>
        <w:jc w:val="both"/>
        <w:rPr>
          <w:rStyle w:val="rvts9"/>
          <w:bCs/>
          <w:color w:val="000000"/>
          <w:sz w:val="28"/>
          <w:szCs w:val="28"/>
          <w:lang w:val="uk-UA"/>
        </w:rPr>
      </w:pPr>
      <w:r>
        <w:rPr>
          <w:rStyle w:val="rvts9"/>
          <w:bCs/>
          <w:color w:val="000000"/>
          <w:sz w:val="28"/>
          <w:szCs w:val="28"/>
          <w:lang w:val="uk-UA"/>
        </w:rPr>
        <w:t xml:space="preserve">доповнення статті 5 новою частиною, відповідно до якої визначатиметься порядок дострокового припинення повноважень народного депутата України у разі порушення ним вимоги щодо </w:t>
      </w:r>
      <w:r w:rsidRPr="007B5486">
        <w:rPr>
          <w:rStyle w:val="rvts9"/>
          <w:bCs/>
          <w:color w:val="000000"/>
          <w:sz w:val="28"/>
          <w:szCs w:val="28"/>
          <w:lang w:val="uk-UA"/>
        </w:rPr>
        <w:t>входження до</w:t>
      </w:r>
      <w:r>
        <w:rPr>
          <w:rStyle w:val="rvts9"/>
          <w:bCs/>
          <w:color w:val="000000"/>
          <w:sz w:val="28"/>
          <w:szCs w:val="28"/>
          <w:lang w:val="uk-UA"/>
        </w:rPr>
        <w:t xml:space="preserve"> складу</w:t>
      </w:r>
      <w:r w:rsidRPr="007B5486">
        <w:rPr>
          <w:rStyle w:val="rvts9"/>
          <w:bCs/>
          <w:color w:val="000000"/>
          <w:sz w:val="28"/>
          <w:szCs w:val="28"/>
          <w:lang w:val="uk-UA"/>
        </w:rPr>
        <w:t xml:space="preserve"> депутатської фракції політичної партії</w:t>
      </w:r>
      <w:r>
        <w:rPr>
          <w:rStyle w:val="rvts9"/>
          <w:bCs/>
          <w:color w:val="000000"/>
          <w:sz w:val="28"/>
          <w:szCs w:val="28"/>
          <w:lang w:val="uk-UA"/>
        </w:rPr>
        <w:t>,</w:t>
      </w:r>
      <w:r w:rsidRPr="007B5486">
        <w:rPr>
          <w:rStyle w:val="rvts9"/>
          <w:bCs/>
          <w:color w:val="000000"/>
          <w:sz w:val="28"/>
          <w:szCs w:val="28"/>
          <w:lang w:val="uk-UA"/>
        </w:rPr>
        <w:t xml:space="preserve"> за списками якої його було обрано народним депутатом України у загальнодержавному багатомандатному виборчому окрузі</w:t>
      </w:r>
      <w:r>
        <w:rPr>
          <w:rStyle w:val="rvts9"/>
          <w:bCs/>
          <w:color w:val="000000"/>
          <w:sz w:val="28"/>
          <w:szCs w:val="28"/>
          <w:lang w:val="uk-UA"/>
        </w:rPr>
        <w:t>,</w:t>
      </w:r>
      <w:r w:rsidRPr="007B5486">
        <w:rPr>
          <w:rStyle w:val="rvts9"/>
          <w:bCs/>
          <w:color w:val="000000"/>
          <w:sz w:val="28"/>
          <w:szCs w:val="28"/>
          <w:lang w:val="uk-UA"/>
        </w:rPr>
        <w:t xml:space="preserve"> чи яка була суб’єктом його висування у одномандатному мажоритарному виборчому окрузі</w:t>
      </w:r>
      <w:r>
        <w:rPr>
          <w:rStyle w:val="rvts9"/>
          <w:bCs/>
          <w:color w:val="000000"/>
          <w:sz w:val="28"/>
          <w:szCs w:val="28"/>
          <w:lang w:val="uk-UA"/>
        </w:rPr>
        <w:t xml:space="preserve">, або припинення членства у такій фракцій; </w:t>
      </w:r>
    </w:p>
    <w:p w:rsidR="0055142F" w:rsidRPr="00774F18" w:rsidRDefault="0055142F" w:rsidP="0055142F">
      <w:pPr>
        <w:pStyle w:val="rvps2"/>
        <w:shd w:val="clear" w:color="auto" w:fill="FFFFFF"/>
        <w:spacing w:before="0" w:beforeAutospacing="0" w:after="0" w:afterAutospacing="0"/>
        <w:ind w:firstLine="567"/>
        <w:jc w:val="both"/>
        <w:rPr>
          <w:color w:val="000000"/>
          <w:sz w:val="28"/>
          <w:szCs w:val="28"/>
          <w:lang w:val="uk-UA"/>
        </w:rPr>
      </w:pPr>
      <w:r>
        <w:rPr>
          <w:rStyle w:val="rvts9"/>
          <w:bCs/>
          <w:color w:val="000000"/>
          <w:sz w:val="28"/>
          <w:szCs w:val="28"/>
          <w:lang w:val="uk-UA"/>
        </w:rPr>
        <w:t xml:space="preserve">зміни до статті 13, що передбачають </w:t>
      </w:r>
      <w:r w:rsidRPr="0055142F">
        <w:rPr>
          <w:rStyle w:val="rvts9"/>
          <w:bCs/>
          <w:color w:val="000000"/>
          <w:sz w:val="28"/>
          <w:szCs w:val="28"/>
          <w:lang w:val="uk-UA"/>
        </w:rPr>
        <w:t>зобов’язання</w:t>
      </w:r>
      <w:r>
        <w:rPr>
          <w:rStyle w:val="rvts9"/>
          <w:bCs/>
          <w:color w:val="000000"/>
          <w:sz w:val="28"/>
          <w:szCs w:val="28"/>
          <w:lang w:val="uk-UA"/>
        </w:rPr>
        <w:t xml:space="preserve"> народних депутатів України, </w:t>
      </w:r>
      <w:r w:rsidRPr="007B5486">
        <w:rPr>
          <w:rStyle w:val="rvts9"/>
          <w:bCs/>
          <w:color w:val="000000"/>
          <w:sz w:val="28"/>
          <w:szCs w:val="28"/>
          <w:lang w:val="uk-UA"/>
        </w:rPr>
        <w:t>обран</w:t>
      </w:r>
      <w:r>
        <w:rPr>
          <w:rStyle w:val="rvts9"/>
          <w:bCs/>
          <w:color w:val="000000"/>
          <w:sz w:val="28"/>
          <w:szCs w:val="28"/>
          <w:lang w:val="uk-UA"/>
        </w:rPr>
        <w:t>их</w:t>
      </w:r>
      <w:r w:rsidRPr="007B5486">
        <w:rPr>
          <w:rStyle w:val="rvts9"/>
          <w:bCs/>
          <w:color w:val="000000"/>
          <w:sz w:val="28"/>
          <w:szCs w:val="28"/>
          <w:lang w:val="uk-UA"/>
        </w:rPr>
        <w:t xml:space="preserve"> у загальнодержавному багатомандатному виборчому окрузі, а також обран</w:t>
      </w:r>
      <w:r>
        <w:rPr>
          <w:rStyle w:val="rvts9"/>
          <w:bCs/>
          <w:color w:val="000000"/>
          <w:sz w:val="28"/>
          <w:szCs w:val="28"/>
          <w:lang w:val="uk-UA"/>
        </w:rPr>
        <w:t>их в</w:t>
      </w:r>
      <w:r w:rsidRPr="007B5486">
        <w:rPr>
          <w:rStyle w:val="rvts9"/>
          <w:bCs/>
          <w:color w:val="000000"/>
          <w:sz w:val="28"/>
          <w:szCs w:val="28"/>
          <w:lang w:val="uk-UA"/>
        </w:rPr>
        <w:t xml:space="preserve"> одномандатних виборчих округах, якщо суб’єктом їх висування була політична партія</w:t>
      </w:r>
      <w:r>
        <w:rPr>
          <w:rStyle w:val="rvts9"/>
          <w:bCs/>
          <w:color w:val="000000"/>
          <w:sz w:val="28"/>
          <w:szCs w:val="28"/>
          <w:lang w:val="uk-UA"/>
        </w:rPr>
        <w:t xml:space="preserve">, </w:t>
      </w:r>
      <w:r>
        <w:rPr>
          <w:color w:val="000000"/>
          <w:sz w:val="28"/>
          <w:szCs w:val="28"/>
          <w:lang w:val="uk-UA"/>
        </w:rPr>
        <w:t>об'єднува</w:t>
      </w:r>
      <w:r w:rsidRPr="007B5486">
        <w:rPr>
          <w:color w:val="000000"/>
          <w:sz w:val="28"/>
          <w:szCs w:val="28"/>
          <w:lang w:val="uk-UA"/>
        </w:rPr>
        <w:t xml:space="preserve">тися в депутатську фракцію, утворену </w:t>
      </w:r>
      <w:r>
        <w:rPr>
          <w:color w:val="000000"/>
          <w:sz w:val="28"/>
          <w:szCs w:val="28"/>
          <w:lang w:val="uk-UA"/>
        </w:rPr>
        <w:t xml:space="preserve">такою </w:t>
      </w:r>
      <w:r w:rsidRPr="007B5486">
        <w:rPr>
          <w:color w:val="000000"/>
          <w:sz w:val="28"/>
          <w:szCs w:val="28"/>
          <w:lang w:val="uk-UA"/>
        </w:rPr>
        <w:t>політичною партією</w:t>
      </w:r>
      <w:r>
        <w:rPr>
          <w:color w:val="000000"/>
          <w:sz w:val="28"/>
          <w:szCs w:val="28"/>
          <w:lang w:val="uk-UA"/>
        </w:rPr>
        <w:t xml:space="preserve"> та </w:t>
      </w:r>
      <w:r w:rsidRPr="0055142F">
        <w:rPr>
          <w:color w:val="000000"/>
          <w:sz w:val="28"/>
          <w:szCs w:val="28"/>
          <w:lang w:val="uk-UA"/>
        </w:rPr>
        <w:t>право</w:t>
      </w:r>
      <w:r>
        <w:rPr>
          <w:color w:val="000000"/>
          <w:sz w:val="28"/>
          <w:szCs w:val="28"/>
          <w:lang w:val="uk-UA"/>
        </w:rPr>
        <w:t xml:space="preserve"> н</w:t>
      </w:r>
      <w:r w:rsidRPr="007B5486">
        <w:rPr>
          <w:color w:val="000000"/>
          <w:sz w:val="28"/>
          <w:szCs w:val="28"/>
          <w:lang w:val="uk-UA"/>
        </w:rPr>
        <w:t>ародн</w:t>
      </w:r>
      <w:r>
        <w:rPr>
          <w:color w:val="000000"/>
          <w:sz w:val="28"/>
          <w:szCs w:val="28"/>
          <w:lang w:val="uk-UA"/>
        </w:rPr>
        <w:t>их</w:t>
      </w:r>
      <w:r w:rsidRPr="007B5486">
        <w:rPr>
          <w:color w:val="000000"/>
          <w:sz w:val="28"/>
          <w:szCs w:val="28"/>
          <w:lang w:val="uk-UA"/>
        </w:rPr>
        <w:t xml:space="preserve"> депутат</w:t>
      </w:r>
      <w:r>
        <w:rPr>
          <w:color w:val="000000"/>
          <w:sz w:val="28"/>
          <w:szCs w:val="28"/>
          <w:lang w:val="uk-UA"/>
        </w:rPr>
        <w:t>ів України, обраних в</w:t>
      </w:r>
      <w:r>
        <w:rPr>
          <w:rStyle w:val="rvts9"/>
          <w:bCs/>
          <w:color w:val="000000"/>
          <w:sz w:val="28"/>
          <w:szCs w:val="28"/>
          <w:lang w:val="uk-UA"/>
        </w:rPr>
        <w:t xml:space="preserve"> одномандатних виборчих округах (</w:t>
      </w:r>
      <w:r w:rsidRPr="007B5486">
        <w:rPr>
          <w:rStyle w:val="rvts9"/>
          <w:bCs/>
          <w:color w:val="000000"/>
          <w:sz w:val="28"/>
          <w:szCs w:val="28"/>
          <w:lang w:val="uk-UA"/>
        </w:rPr>
        <w:t>суб’єктом висування</w:t>
      </w:r>
      <w:r>
        <w:rPr>
          <w:rStyle w:val="rvts9"/>
          <w:bCs/>
          <w:color w:val="000000"/>
          <w:sz w:val="28"/>
          <w:szCs w:val="28"/>
          <w:lang w:val="uk-UA"/>
        </w:rPr>
        <w:t xml:space="preserve"> яких</w:t>
      </w:r>
      <w:r w:rsidRPr="007B5486">
        <w:rPr>
          <w:rStyle w:val="rvts9"/>
          <w:bCs/>
          <w:color w:val="000000"/>
          <w:sz w:val="28"/>
          <w:szCs w:val="28"/>
          <w:lang w:val="uk-UA"/>
        </w:rPr>
        <w:t xml:space="preserve"> була політична партія, </w:t>
      </w:r>
      <w:r>
        <w:rPr>
          <w:rStyle w:val="rvts9"/>
          <w:bCs/>
          <w:color w:val="000000"/>
          <w:sz w:val="28"/>
          <w:szCs w:val="28"/>
          <w:lang w:val="uk-UA"/>
        </w:rPr>
        <w:t>що</w:t>
      </w:r>
      <w:r w:rsidRPr="007B5486">
        <w:rPr>
          <w:rStyle w:val="rvts9"/>
          <w:bCs/>
          <w:color w:val="000000"/>
          <w:sz w:val="28"/>
          <w:szCs w:val="28"/>
          <w:lang w:val="uk-UA"/>
        </w:rPr>
        <w:t xml:space="preserve"> не взяла участь у розподілі депутатських мандатів у Верховній Раді України поточного скликання</w:t>
      </w:r>
      <w:r>
        <w:rPr>
          <w:rStyle w:val="rvts9"/>
          <w:bCs/>
          <w:color w:val="000000"/>
          <w:sz w:val="28"/>
          <w:szCs w:val="28"/>
          <w:lang w:val="uk-UA"/>
        </w:rPr>
        <w:t xml:space="preserve">) та народних депутатів України, які були зареєстровані кандидатами у народні депутати України як </w:t>
      </w:r>
      <w:proofErr w:type="spellStart"/>
      <w:r>
        <w:rPr>
          <w:rStyle w:val="rvts9"/>
          <w:bCs/>
          <w:color w:val="000000"/>
          <w:sz w:val="28"/>
          <w:szCs w:val="28"/>
          <w:lang w:val="uk-UA"/>
        </w:rPr>
        <w:t>с</w:t>
      </w:r>
      <w:r w:rsidRPr="007B5486">
        <w:rPr>
          <w:rStyle w:val="rvts9"/>
          <w:bCs/>
          <w:color w:val="000000"/>
          <w:sz w:val="28"/>
          <w:szCs w:val="28"/>
          <w:lang w:val="uk-UA"/>
        </w:rPr>
        <w:t>амовисуван</w:t>
      </w:r>
      <w:r>
        <w:rPr>
          <w:rStyle w:val="rvts9"/>
          <w:bCs/>
          <w:color w:val="000000"/>
          <w:sz w:val="28"/>
          <w:szCs w:val="28"/>
          <w:lang w:val="uk-UA"/>
        </w:rPr>
        <w:t>ці</w:t>
      </w:r>
      <w:proofErr w:type="spellEnd"/>
      <w:r>
        <w:rPr>
          <w:rStyle w:val="rvts9"/>
          <w:bCs/>
          <w:color w:val="000000"/>
          <w:sz w:val="28"/>
          <w:szCs w:val="28"/>
          <w:lang w:val="uk-UA"/>
        </w:rPr>
        <w:t>,</w:t>
      </w:r>
      <w:r w:rsidRPr="007B5486">
        <w:rPr>
          <w:rStyle w:val="rvts9"/>
          <w:bCs/>
          <w:color w:val="000000"/>
          <w:sz w:val="28"/>
          <w:szCs w:val="28"/>
          <w:lang w:val="uk-UA"/>
        </w:rPr>
        <w:t xml:space="preserve"> об’єдн</w:t>
      </w:r>
      <w:r>
        <w:rPr>
          <w:rStyle w:val="rvts9"/>
          <w:bCs/>
          <w:color w:val="000000"/>
          <w:sz w:val="28"/>
          <w:szCs w:val="28"/>
          <w:lang w:val="uk-UA"/>
        </w:rPr>
        <w:t>ува</w:t>
      </w:r>
      <w:r w:rsidRPr="007B5486">
        <w:rPr>
          <w:rStyle w:val="rvts9"/>
          <w:bCs/>
          <w:color w:val="000000"/>
          <w:sz w:val="28"/>
          <w:szCs w:val="28"/>
          <w:lang w:val="uk-UA"/>
        </w:rPr>
        <w:t>т</w:t>
      </w:r>
      <w:r>
        <w:rPr>
          <w:rStyle w:val="rvts9"/>
          <w:bCs/>
          <w:color w:val="000000"/>
          <w:sz w:val="28"/>
          <w:szCs w:val="28"/>
          <w:lang w:val="uk-UA"/>
        </w:rPr>
        <w:t>ися в депутатські групи, або входити</w:t>
      </w:r>
      <w:r w:rsidRPr="007B5486">
        <w:rPr>
          <w:rStyle w:val="rvts9"/>
          <w:bCs/>
          <w:color w:val="000000"/>
          <w:sz w:val="28"/>
          <w:szCs w:val="28"/>
          <w:lang w:val="uk-UA"/>
        </w:rPr>
        <w:t xml:space="preserve"> до однієї з </w:t>
      </w:r>
      <w:r w:rsidRPr="00774F18">
        <w:rPr>
          <w:rStyle w:val="rvts9"/>
          <w:bCs/>
          <w:color w:val="000000"/>
          <w:sz w:val="28"/>
          <w:szCs w:val="28"/>
          <w:lang w:val="uk-UA"/>
        </w:rPr>
        <w:t>депутатських фракцій</w:t>
      </w:r>
      <w:r w:rsidRPr="00774F18">
        <w:rPr>
          <w:color w:val="000000"/>
          <w:sz w:val="28"/>
          <w:szCs w:val="28"/>
          <w:lang w:val="uk-UA"/>
        </w:rPr>
        <w:t>.</w:t>
      </w:r>
    </w:p>
    <w:p w:rsidR="0055142F" w:rsidRDefault="0055142F" w:rsidP="0055142F">
      <w:pPr>
        <w:pStyle w:val="rvps2"/>
        <w:shd w:val="clear" w:color="auto" w:fill="FFFFFF"/>
        <w:spacing w:before="0" w:beforeAutospacing="0" w:after="0" w:afterAutospacing="0"/>
        <w:ind w:firstLine="567"/>
        <w:jc w:val="both"/>
        <w:rPr>
          <w:sz w:val="28"/>
          <w:szCs w:val="28"/>
          <w:lang w:val="uk-UA"/>
        </w:rPr>
      </w:pPr>
      <w:r w:rsidRPr="00774F18">
        <w:rPr>
          <w:color w:val="000000"/>
          <w:sz w:val="28"/>
          <w:szCs w:val="28"/>
          <w:lang w:val="uk-UA"/>
        </w:rPr>
        <w:lastRenderedPageBreak/>
        <w:t xml:space="preserve">Щодо редакції </w:t>
      </w:r>
      <w:r>
        <w:rPr>
          <w:color w:val="000000"/>
          <w:sz w:val="28"/>
          <w:szCs w:val="28"/>
          <w:lang w:val="uk-UA"/>
        </w:rPr>
        <w:t>окремих положень законопроекту</w:t>
      </w:r>
      <w:r w:rsidRPr="00774F18">
        <w:rPr>
          <w:color w:val="000000"/>
          <w:sz w:val="28"/>
          <w:szCs w:val="28"/>
          <w:lang w:val="uk-UA"/>
        </w:rPr>
        <w:t xml:space="preserve"> </w:t>
      </w:r>
      <w:r w:rsidR="00E3069F">
        <w:rPr>
          <w:color w:val="000000"/>
          <w:sz w:val="28"/>
          <w:szCs w:val="28"/>
          <w:lang w:val="uk-UA"/>
        </w:rPr>
        <w:t>Комітет</w:t>
      </w:r>
      <w:r w:rsidRPr="00774F18">
        <w:rPr>
          <w:color w:val="000000"/>
          <w:sz w:val="28"/>
          <w:szCs w:val="28"/>
          <w:lang w:val="uk-UA"/>
        </w:rPr>
        <w:t xml:space="preserve"> зверну</w:t>
      </w:r>
      <w:r w:rsidR="00E3069F">
        <w:rPr>
          <w:color w:val="000000"/>
          <w:sz w:val="28"/>
          <w:szCs w:val="28"/>
          <w:lang w:val="uk-UA"/>
        </w:rPr>
        <w:t>в</w:t>
      </w:r>
      <w:r w:rsidRPr="00774F18">
        <w:rPr>
          <w:color w:val="000000"/>
          <w:sz w:val="28"/>
          <w:szCs w:val="28"/>
          <w:lang w:val="uk-UA"/>
        </w:rPr>
        <w:t xml:space="preserve"> увагу</w:t>
      </w:r>
      <w:r w:rsidR="00FD7E35">
        <w:rPr>
          <w:color w:val="000000"/>
          <w:sz w:val="28"/>
          <w:szCs w:val="28"/>
          <w:lang w:val="uk-UA"/>
        </w:rPr>
        <w:t xml:space="preserve"> на те</w:t>
      </w:r>
      <w:r w:rsidRPr="00774F18">
        <w:rPr>
          <w:color w:val="000000"/>
          <w:sz w:val="28"/>
          <w:szCs w:val="28"/>
          <w:lang w:val="uk-UA"/>
        </w:rPr>
        <w:t xml:space="preserve">, що </w:t>
      </w:r>
      <w:r w:rsidRPr="00774F18">
        <w:rPr>
          <w:sz w:val="28"/>
          <w:szCs w:val="28"/>
          <w:lang w:val="uk-UA"/>
        </w:rPr>
        <w:t>термін</w:t>
      </w:r>
      <w:r w:rsidR="00FD7E35">
        <w:rPr>
          <w:sz w:val="28"/>
          <w:szCs w:val="28"/>
          <w:lang w:val="uk-UA"/>
        </w:rPr>
        <w:t>и</w:t>
      </w:r>
      <w:r w:rsidRPr="00774F18">
        <w:rPr>
          <w:sz w:val="28"/>
          <w:szCs w:val="28"/>
          <w:lang w:val="uk-UA"/>
        </w:rPr>
        <w:t>, які наводяться в законопроекті, ма</w:t>
      </w:r>
      <w:r w:rsidR="00FD7E35">
        <w:rPr>
          <w:sz w:val="28"/>
          <w:szCs w:val="28"/>
          <w:lang w:val="uk-UA"/>
        </w:rPr>
        <w:t>ють</w:t>
      </w:r>
      <w:r w:rsidRPr="00774F18">
        <w:rPr>
          <w:sz w:val="28"/>
          <w:szCs w:val="28"/>
          <w:lang w:val="uk-UA"/>
        </w:rPr>
        <w:t xml:space="preserve"> відповідати їх змісту, що міститься в чинному законодавстві, та ма</w:t>
      </w:r>
      <w:r w:rsidR="00FD7E35">
        <w:rPr>
          <w:sz w:val="28"/>
          <w:szCs w:val="28"/>
          <w:lang w:val="uk-UA"/>
        </w:rPr>
        <w:t>ють</w:t>
      </w:r>
      <w:r w:rsidRPr="00774F18">
        <w:rPr>
          <w:sz w:val="28"/>
          <w:szCs w:val="28"/>
          <w:lang w:val="uk-UA"/>
        </w:rPr>
        <w:t xml:space="preserve"> бути однаковим</w:t>
      </w:r>
      <w:r w:rsidR="00FD7E35">
        <w:rPr>
          <w:sz w:val="28"/>
          <w:szCs w:val="28"/>
          <w:lang w:val="uk-UA"/>
        </w:rPr>
        <w:t>и</w:t>
      </w:r>
      <w:r w:rsidRPr="00774F18">
        <w:rPr>
          <w:sz w:val="28"/>
          <w:szCs w:val="28"/>
          <w:lang w:val="uk-UA"/>
        </w:rPr>
        <w:t xml:space="preserve"> у всьому тексті закону, тому редакційно </w:t>
      </w:r>
      <w:r>
        <w:rPr>
          <w:sz w:val="28"/>
          <w:szCs w:val="28"/>
          <w:lang w:val="uk-UA"/>
        </w:rPr>
        <w:t xml:space="preserve">коректним </w:t>
      </w:r>
      <w:r w:rsidR="00E3069F">
        <w:rPr>
          <w:sz w:val="28"/>
          <w:szCs w:val="28"/>
          <w:lang w:val="uk-UA"/>
        </w:rPr>
        <w:t>є</w:t>
      </w:r>
      <w:r>
        <w:rPr>
          <w:sz w:val="28"/>
          <w:szCs w:val="28"/>
          <w:lang w:val="uk-UA"/>
        </w:rPr>
        <w:t xml:space="preserve"> виключення з тексту проекту слова «мажоритарний», посилання в його положеннях на Регламент Верховної Ради України, використання в усьому тексті словосполучення «депутатська фракція (депутатська група)».</w:t>
      </w:r>
    </w:p>
    <w:p w:rsidR="00E3069F" w:rsidRPr="00E3069F" w:rsidRDefault="00E3069F" w:rsidP="00E3069F">
      <w:pPr>
        <w:ind w:firstLine="540"/>
        <w:jc w:val="both"/>
        <w:rPr>
          <w:lang w:val="uk-UA"/>
        </w:rPr>
      </w:pPr>
      <w:r w:rsidRPr="00E3069F">
        <w:rPr>
          <w:color w:val="000000"/>
          <w:lang w:val="uk-UA"/>
        </w:rPr>
        <w:t xml:space="preserve">По суті правового змісту запропонованих змін </w:t>
      </w:r>
      <w:r>
        <w:rPr>
          <w:color w:val="000000"/>
          <w:lang w:val="uk-UA"/>
        </w:rPr>
        <w:t>Комітет</w:t>
      </w:r>
      <w:r w:rsidRPr="00E3069F">
        <w:rPr>
          <w:color w:val="000000"/>
          <w:lang w:val="uk-UA"/>
        </w:rPr>
        <w:t xml:space="preserve"> зазначив</w:t>
      </w:r>
      <w:r>
        <w:rPr>
          <w:color w:val="000000"/>
          <w:lang w:val="uk-UA"/>
        </w:rPr>
        <w:t xml:space="preserve">, що </w:t>
      </w:r>
      <w:r w:rsidRPr="00E3069F">
        <w:rPr>
          <w:color w:val="000000"/>
          <w:lang w:val="uk-UA"/>
        </w:rPr>
        <w:t xml:space="preserve">відповідно до пункту 6 частини другої, частини шостої статті 81 Конституції України </w:t>
      </w:r>
      <w:proofErr w:type="spellStart"/>
      <w:r w:rsidRPr="00E3069F">
        <w:rPr>
          <w:color w:val="000000"/>
          <w:lang w:val="uk-UA"/>
        </w:rPr>
        <w:t>невходження</w:t>
      </w:r>
      <w:proofErr w:type="spellEnd"/>
      <w:r w:rsidRPr="00E3069F">
        <w:rPr>
          <w:color w:val="000000"/>
          <w:lang w:val="uk-UA"/>
        </w:rPr>
        <w:t xml:space="preserve"> народного депутата України, обраного від політичної партії (виборчого блоку політичних партій), до складу депутатської фракції цієї політичної партії (виборчого блоку політичних партій) або виходу народного депутата України із складу такої фракції є підставою припинення повноважень народного депутата України достроково</w:t>
      </w:r>
      <w:r w:rsidRPr="00E3069F">
        <w:rPr>
          <w:lang w:val="uk-UA"/>
        </w:rPr>
        <w:t xml:space="preserve">. </w:t>
      </w:r>
    </w:p>
    <w:p w:rsidR="00E3069F" w:rsidRPr="00E3069F" w:rsidRDefault="00E3069F" w:rsidP="00E3069F">
      <w:pPr>
        <w:ind w:firstLine="540"/>
        <w:jc w:val="both"/>
        <w:rPr>
          <w:lang w:val="uk-UA"/>
        </w:rPr>
      </w:pPr>
      <w:r w:rsidRPr="00E3069F">
        <w:rPr>
          <w:lang w:val="uk-UA"/>
        </w:rPr>
        <w:t>Вказана конституційна норма відповідає пропорційній виборчій системі обрання до Верховної Ради України (відповідні норми до Конституції України були внесені із запровадженням вказаної виборчої системи).</w:t>
      </w:r>
    </w:p>
    <w:p w:rsidR="00E3069F" w:rsidRPr="00804C72" w:rsidRDefault="00E3069F" w:rsidP="00E3069F">
      <w:pPr>
        <w:ind w:firstLine="539"/>
        <w:jc w:val="both"/>
        <w:rPr>
          <w:rStyle w:val="rvts9"/>
          <w:bCs/>
          <w:color w:val="000000"/>
          <w:lang w:val="uk-UA"/>
        </w:rPr>
      </w:pPr>
      <w:r w:rsidRPr="00E3069F">
        <w:rPr>
          <w:lang w:val="uk-UA"/>
        </w:rPr>
        <w:t xml:space="preserve">Підтримуючи загалом запропоновану законопроектом ідею приведення положень Закону України «Про статус народного депутата України» до Конституції України, </w:t>
      </w:r>
      <w:r>
        <w:rPr>
          <w:lang w:val="uk-UA"/>
        </w:rPr>
        <w:t>Комітет звернув</w:t>
      </w:r>
      <w:r w:rsidRPr="00E3069F">
        <w:rPr>
          <w:lang w:val="uk-UA"/>
        </w:rPr>
        <w:t xml:space="preserve"> увагу, що редакція пункту 7), яким пропонується доповнити частину першу статті 4 Закону</w:t>
      </w:r>
      <w:r>
        <w:rPr>
          <w:lang w:val="uk-UA"/>
        </w:rPr>
        <w:t xml:space="preserve"> України «Про статус народного депутата України»</w:t>
      </w:r>
      <w:r w:rsidRPr="00E3069F">
        <w:rPr>
          <w:lang w:val="uk-UA"/>
        </w:rPr>
        <w:t xml:space="preserve"> дещо відмінна від редакції пункту 6) </w:t>
      </w:r>
      <w:r w:rsidRPr="00E3069F">
        <w:rPr>
          <w:color w:val="000000"/>
          <w:lang w:val="uk-UA"/>
        </w:rPr>
        <w:t xml:space="preserve">частини другої, частини шостої статті 81 Конституції України, оскільки додатково містить положення щодо дострокового припинення повноважень народним депутатом України, обраним в одномандатному виборчому окрузі, та суб’єктом висування якого була політична партія (тобто з врахуванням </w:t>
      </w:r>
      <w:r w:rsidRPr="00E3069F">
        <w:rPr>
          <w:rStyle w:val="rvts0"/>
          <w:rFonts w:eastAsia="PMingLiU"/>
          <w:lang w:val="uk-UA"/>
        </w:rPr>
        <w:t>змішаної (</w:t>
      </w:r>
      <w:proofErr w:type="spellStart"/>
      <w:r w:rsidRPr="00E3069F">
        <w:rPr>
          <w:rStyle w:val="rvts0"/>
          <w:rFonts w:eastAsia="PMingLiU"/>
          <w:lang w:val="uk-UA"/>
        </w:rPr>
        <w:t>пропорційно</w:t>
      </w:r>
      <w:proofErr w:type="spellEnd"/>
      <w:r w:rsidRPr="00E3069F">
        <w:rPr>
          <w:rStyle w:val="rvts0"/>
          <w:rFonts w:eastAsia="PMingLiU"/>
          <w:lang w:val="uk-UA"/>
        </w:rPr>
        <w:t>-мажоритарної) системи</w:t>
      </w:r>
      <w:r w:rsidRPr="00E3069F">
        <w:rPr>
          <w:color w:val="000000"/>
          <w:lang w:val="uk-UA"/>
        </w:rPr>
        <w:t xml:space="preserve">). Тому саме запропонована у законопроекті редакція нової частини статті 5 </w:t>
      </w:r>
      <w:r w:rsidRPr="00E3069F">
        <w:rPr>
          <w:lang w:val="uk-UA"/>
        </w:rPr>
        <w:t xml:space="preserve">Закону України «Про статус народного депутата України» </w:t>
      </w:r>
      <w:r w:rsidRPr="00E3069F">
        <w:rPr>
          <w:color w:val="000000"/>
          <w:lang w:val="uk-UA"/>
        </w:rPr>
        <w:t xml:space="preserve">уможливить реалізацію конституційного принципу чинності представницького мандата народного депутата України, що пов’язується із його входженням і перебуванням у депутатській фракції (депутатській групі) політичної партії, за списком якої його було обрано, або яка </w:t>
      </w:r>
      <w:r w:rsidRPr="00804C72">
        <w:rPr>
          <w:color w:val="000000"/>
          <w:lang w:val="uk-UA"/>
        </w:rPr>
        <w:t xml:space="preserve">стала суб’єктом </w:t>
      </w:r>
      <w:r w:rsidRPr="00804C72">
        <w:rPr>
          <w:rStyle w:val="rvts9"/>
          <w:bCs/>
          <w:color w:val="000000"/>
          <w:lang w:val="uk-UA"/>
        </w:rPr>
        <w:t>його висування у одномандатному виборчому окрузі.</w:t>
      </w:r>
    </w:p>
    <w:p w:rsidR="00804C72" w:rsidRPr="00804C72" w:rsidRDefault="00804C72" w:rsidP="00804C72">
      <w:pPr>
        <w:ind w:firstLine="539"/>
        <w:jc w:val="both"/>
        <w:rPr>
          <w:szCs w:val="28"/>
          <w:lang w:val="uk-UA"/>
        </w:rPr>
      </w:pPr>
      <w:r w:rsidRPr="00804C72">
        <w:rPr>
          <w:lang w:val="uk-UA"/>
        </w:rPr>
        <w:t>Конституційний Суд України у своєму Рішенні № 12-рп/2008 від 28.06.2008 зазначив з цього приводу, що «належність народного депутата України до фракції Основний Закон України закріплює як його кон</w:t>
      </w:r>
      <w:bookmarkStart w:id="3" w:name="_GoBack"/>
      <w:bookmarkEnd w:id="3"/>
      <w:r w:rsidRPr="00804C72">
        <w:rPr>
          <w:lang w:val="uk-UA"/>
        </w:rPr>
        <w:t xml:space="preserve">ституційний обов'язок, а не як право. Повноваження народного депутата України припиняються достроково у разі </w:t>
      </w:r>
      <w:proofErr w:type="spellStart"/>
      <w:r w:rsidRPr="00804C72">
        <w:rPr>
          <w:lang w:val="uk-UA"/>
        </w:rPr>
        <w:t>невходження</w:t>
      </w:r>
      <w:proofErr w:type="spellEnd"/>
      <w:r w:rsidRPr="00804C72">
        <w:rPr>
          <w:lang w:val="uk-UA"/>
        </w:rPr>
        <w:t xml:space="preserve"> народного депутата України, обраного від політичної партії (виборчого блоку політичних партій), до складу депутатської фракції цієї політичної партії (виборчого блоку політичних партій) або його виходу із складу такої фракції (пункт 6 частини другої статті 81 Конституції України). Отже, Конституція України пов'язує чинність представницького мандата народного депутата України з його входженням і перебуванням у </w:t>
      </w:r>
      <w:r w:rsidRPr="00804C72">
        <w:rPr>
          <w:szCs w:val="28"/>
          <w:lang w:val="uk-UA"/>
        </w:rPr>
        <w:t>депутатській фракції політичної партії (виборчого блоку політичних партій), за списком якої він був обраний».</w:t>
      </w:r>
    </w:p>
    <w:p w:rsidR="00804C72" w:rsidRPr="00804C72" w:rsidRDefault="00804C72" w:rsidP="00804C72">
      <w:pPr>
        <w:pStyle w:val="3"/>
        <w:spacing w:before="0" w:beforeAutospacing="0" w:after="0" w:afterAutospacing="0"/>
        <w:ind w:firstLine="539"/>
        <w:jc w:val="both"/>
        <w:rPr>
          <w:rFonts w:ascii="Times New Roman" w:hAnsi="Times New Roman" w:cs="Times New Roman"/>
          <w:b w:val="0"/>
          <w:color w:val="000000"/>
          <w:sz w:val="28"/>
          <w:szCs w:val="28"/>
          <w:lang w:val="uk-UA"/>
        </w:rPr>
      </w:pPr>
      <w:r w:rsidRPr="00804C72">
        <w:rPr>
          <w:rFonts w:ascii="Times New Roman" w:hAnsi="Times New Roman" w:cs="Times New Roman"/>
          <w:b w:val="0"/>
          <w:color w:val="000000"/>
          <w:sz w:val="28"/>
          <w:szCs w:val="28"/>
          <w:lang w:val="uk-UA"/>
        </w:rPr>
        <w:lastRenderedPageBreak/>
        <w:t xml:space="preserve">Запропоновані зміни до статті 13 глави 1 «Права народного депутата України у Верховній Раді України» Закону України «Про статус народного депутата України» передбачають зобов’язання входження до складу депутатської фракції народних депутатів України, обраних від політичної партії, а щодо народних депутатів України, які реалізували право бути обраними шляхом </w:t>
      </w:r>
      <w:proofErr w:type="spellStart"/>
      <w:r w:rsidRPr="00804C72">
        <w:rPr>
          <w:rFonts w:ascii="Times New Roman" w:hAnsi="Times New Roman" w:cs="Times New Roman"/>
          <w:b w:val="0"/>
          <w:color w:val="000000"/>
          <w:sz w:val="28"/>
          <w:szCs w:val="28"/>
          <w:lang w:val="uk-UA"/>
        </w:rPr>
        <w:t>самовисування</w:t>
      </w:r>
      <w:proofErr w:type="spellEnd"/>
      <w:r w:rsidRPr="00804C72">
        <w:rPr>
          <w:rFonts w:ascii="Times New Roman" w:hAnsi="Times New Roman" w:cs="Times New Roman"/>
          <w:b w:val="0"/>
          <w:color w:val="000000"/>
          <w:sz w:val="28"/>
          <w:szCs w:val="28"/>
          <w:lang w:val="uk-UA"/>
        </w:rPr>
        <w:t xml:space="preserve">, передбачають їх право на входження до складу депутатської фракції. При цьому Закон України «Про статус народного депутата України» визначає права і обов’язки народних депутатів України незалежно від способу реалізації ними права бути обраними. </w:t>
      </w:r>
    </w:p>
    <w:p w:rsidR="00804C72" w:rsidRPr="00804C72" w:rsidRDefault="00804C72" w:rsidP="00804C72">
      <w:pPr>
        <w:ind w:firstLine="539"/>
        <w:jc w:val="both"/>
        <w:rPr>
          <w:szCs w:val="28"/>
          <w:lang w:val="uk-UA"/>
        </w:rPr>
      </w:pPr>
      <w:r w:rsidRPr="00804C72">
        <w:rPr>
          <w:szCs w:val="28"/>
          <w:lang w:val="uk-UA"/>
        </w:rPr>
        <w:t xml:space="preserve">У своєму висновку Головне науково-експертне управління Апарату Верховної Ради України висловило міркування щодо припинення членства у депутатській фракції. </w:t>
      </w:r>
    </w:p>
    <w:p w:rsidR="00804C72" w:rsidRPr="00804C72" w:rsidRDefault="00804C72" w:rsidP="00804C72">
      <w:pPr>
        <w:ind w:firstLine="539"/>
        <w:jc w:val="both"/>
        <w:rPr>
          <w:szCs w:val="28"/>
          <w:lang w:val="uk-UA"/>
        </w:rPr>
      </w:pPr>
      <w:r w:rsidRPr="00804C72">
        <w:rPr>
          <w:szCs w:val="28"/>
          <w:lang w:val="uk-UA"/>
        </w:rPr>
        <w:t>Таким чином, з урахуванням зазначеного,</w:t>
      </w:r>
      <w:r>
        <w:rPr>
          <w:szCs w:val="28"/>
          <w:lang w:val="uk-UA"/>
        </w:rPr>
        <w:t xml:space="preserve"> Комітет</w:t>
      </w:r>
      <w:r w:rsidRPr="00804C72">
        <w:rPr>
          <w:szCs w:val="28"/>
          <w:lang w:val="uk-UA"/>
        </w:rPr>
        <w:t xml:space="preserve"> </w:t>
      </w:r>
      <w:r>
        <w:rPr>
          <w:szCs w:val="28"/>
          <w:lang w:val="uk-UA"/>
        </w:rPr>
        <w:t>запропон</w:t>
      </w:r>
      <w:r w:rsidR="00302683">
        <w:rPr>
          <w:szCs w:val="28"/>
          <w:lang w:val="uk-UA"/>
        </w:rPr>
        <w:t>ував</w:t>
      </w:r>
      <w:r>
        <w:rPr>
          <w:szCs w:val="28"/>
          <w:lang w:val="uk-UA"/>
        </w:rPr>
        <w:t xml:space="preserve"> </w:t>
      </w:r>
      <w:r w:rsidRPr="00804C72">
        <w:rPr>
          <w:szCs w:val="28"/>
          <w:lang w:val="uk-UA"/>
        </w:rPr>
        <w:t>редакційні уточнення до окремих положень законопроекту:</w:t>
      </w:r>
    </w:p>
    <w:p w:rsidR="00804C72" w:rsidRPr="00804C72" w:rsidRDefault="00804C72" w:rsidP="00804C72">
      <w:pPr>
        <w:ind w:firstLine="539"/>
        <w:jc w:val="both"/>
        <w:rPr>
          <w:szCs w:val="28"/>
          <w:lang w:val="uk-UA"/>
        </w:rPr>
      </w:pPr>
      <w:r w:rsidRPr="00804C72">
        <w:rPr>
          <w:szCs w:val="28"/>
          <w:lang w:val="uk-UA"/>
        </w:rPr>
        <w:t>в абзаці другому пункту 1) та в абзаці другому пункту 2) розділу І законопроекту після слів «депутатської фракції» доповнити словами «(депутатської групи)», слово «мажоритарному» виключити, а слово «моменту» замінити словом «дня»;</w:t>
      </w:r>
    </w:p>
    <w:p w:rsidR="00804C72" w:rsidRPr="00804C72" w:rsidRDefault="00804C72" w:rsidP="00804C72">
      <w:pPr>
        <w:ind w:firstLine="539"/>
        <w:jc w:val="both"/>
        <w:rPr>
          <w:szCs w:val="28"/>
          <w:lang w:val="uk-UA"/>
        </w:rPr>
      </w:pPr>
      <w:r w:rsidRPr="00804C72">
        <w:rPr>
          <w:szCs w:val="28"/>
          <w:lang w:val="uk-UA"/>
        </w:rPr>
        <w:t>в абзаці третьому пункту 3) розділу І законопроекту слова «зобов’язані об’єднатися» замінити словами «об’єднуються»;</w:t>
      </w:r>
    </w:p>
    <w:p w:rsidR="00804C72" w:rsidRPr="00804C72" w:rsidRDefault="00804C72" w:rsidP="00804C72">
      <w:pPr>
        <w:ind w:firstLine="539"/>
        <w:jc w:val="both"/>
        <w:rPr>
          <w:color w:val="000000"/>
          <w:szCs w:val="28"/>
          <w:lang w:val="uk-UA"/>
        </w:rPr>
      </w:pPr>
      <w:r w:rsidRPr="00804C72">
        <w:rPr>
          <w:szCs w:val="28"/>
          <w:lang w:val="uk-UA"/>
        </w:rPr>
        <w:t xml:space="preserve">в абзацах п’ятому та п’ятнадцятому слова «закон про регламент Верховної Ради України» у відповідних відмінках замінити словами «Регламент Верховної Ради України» у відповідних відмінках. </w:t>
      </w:r>
    </w:p>
    <w:p w:rsidR="00804C72" w:rsidRPr="00804C72" w:rsidRDefault="00804C72" w:rsidP="00804C72">
      <w:pPr>
        <w:ind w:firstLine="539"/>
        <w:jc w:val="both"/>
        <w:rPr>
          <w:szCs w:val="28"/>
          <w:lang w:val="uk-UA"/>
        </w:rPr>
      </w:pPr>
      <w:r w:rsidRPr="00804C72">
        <w:rPr>
          <w:color w:val="000000"/>
          <w:szCs w:val="28"/>
          <w:lang w:val="uk-UA"/>
        </w:rPr>
        <w:t>В</w:t>
      </w:r>
      <w:r w:rsidRPr="00804C72">
        <w:rPr>
          <w:szCs w:val="28"/>
          <w:lang w:val="uk-UA"/>
        </w:rPr>
        <w:t xml:space="preserve">иходячи з вищевикладеного, керуючись положеннями частини третьої статті 93, </w:t>
      </w:r>
      <w:r w:rsidRPr="00804C72">
        <w:rPr>
          <w:szCs w:val="28"/>
          <w:shd w:val="clear" w:color="auto" w:fill="FFFFFF"/>
          <w:lang w:val="uk-UA"/>
        </w:rPr>
        <w:t xml:space="preserve">частини четвертої статті 96, </w:t>
      </w:r>
      <w:r w:rsidRPr="00804C72">
        <w:rPr>
          <w:szCs w:val="28"/>
          <w:lang w:val="uk-UA"/>
        </w:rPr>
        <w:t>частин першої та третьої статті 101,</w:t>
      </w:r>
      <w:r>
        <w:rPr>
          <w:szCs w:val="28"/>
          <w:lang w:val="uk-UA"/>
        </w:rPr>
        <w:br/>
      </w:r>
      <w:r w:rsidRPr="00804C72">
        <w:rPr>
          <w:szCs w:val="28"/>
          <w:lang w:val="uk-UA"/>
        </w:rPr>
        <w:t>пункту 1 частини першої статті 111, пункту 1 частини першої, частини другої статті 114 Регламенту Верховної Ради України, Комітет ухвали</w:t>
      </w:r>
      <w:r w:rsidR="006165C4">
        <w:rPr>
          <w:szCs w:val="28"/>
          <w:lang w:val="uk-UA"/>
        </w:rPr>
        <w:t>в</w:t>
      </w:r>
      <w:r w:rsidRPr="00804C72">
        <w:rPr>
          <w:szCs w:val="28"/>
          <w:lang w:val="uk-UA"/>
        </w:rPr>
        <w:t xml:space="preserve"> висновок на проект Закону України «Про внесення змін Закону України «Про статус народного депутата України» (щодо приведення Закону України «Про статус народного депутата України» у відповідність із Конституцією України)» (реєстр. № 1038)</w:t>
      </w:r>
      <w:r w:rsidR="006165C4">
        <w:rPr>
          <w:szCs w:val="28"/>
          <w:lang w:val="uk-UA"/>
        </w:rPr>
        <w:t xml:space="preserve"> </w:t>
      </w:r>
      <w:r w:rsidRPr="00804C72">
        <w:rPr>
          <w:szCs w:val="28"/>
          <w:lang w:val="uk-UA"/>
        </w:rPr>
        <w:t xml:space="preserve">та </w:t>
      </w:r>
      <w:r w:rsidR="006165C4">
        <w:rPr>
          <w:szCs w:val="28"/>
          <w:lang w:val="uk-UA"/>
        </w:rPr>
        <w:t xml:space="preserve">прийняв рішення </w:t>
      </w:r>
      <w:r w:rsidRPr="00804C72">
        <w:rPr>
          <w:szCs w:val="28"/>
          <w:lang w:val="uk-UA"/>
        </w:rPr>
        <w:t>рекомендувати Верховній Раді України включити вказаний проект до першого розділу порядку денного другої сесії Верховної Ради України дев’ятого скликання як такий, що повністю готовий до розгляду у першому читанні, до розкладу пленарних засідань Верховної Ради України та за результатами розгляду законопроекту в першому читанні з урахуванням редакційних уточнень, запропонованих Комітетом щодо редакції окремих положень законопроекту, прийняти його за основу і в цілому.</w:t>
      </w:r>
    </w:p>
    <w:p w:rsidR="00624D60" w:rsidRPr="00624D60" w:rsidRDefault="00624D60" w:rsidP="00624D60">
      <w:pPr>
        <w:ind w:firstLine="540"/>
        <w:jc w:val="both"/>
        <w:rPr>
          <w:szCs w:val="28"/>
          <w:lang w:val="uk-UA"/>
        </w:rPr>
      </w:pPr>
      <w:r w:rsidRPr="00624D60">
        <w:rPr>
          <w:szCs w:val="28"/>
          <w:lang w:val="uk-UA"/>
        </w:rPr>
        <w:t xml:space="preserve">Співдоповідачем від Комітету на пленарному засіданні Верховної Ради України визначено </w:t>
      </w:r>
      <w:r w:rsidR="005F1098">
        <w:rPr>
          <w:szCs w:val="28"/>
          <w:lang w:val="uk-UA"/>
        </w:rPr>
        <w:t>г</w:t>
      </w:r>
      <w:r w:rsidRPr="00624D60">
        <w:rPr>
          <w:iCs/>
          <w:szCs w:val="28"/>
          <w:lang w:val="uk-UA"/>
        </w:rPr>
        <w:t>олов</w:t>
      </w:r>
      <w:r w:rsidR="005F1098">
        <w:rPr>
          <w:iCs/>
          <w:szCs w:val="28"/>
          <w:lang w:val="uk-UA"/>
        </w:rPr>
        <w:t>у</w:t>
      </w:r>
      <w:r w:rsidRPr="00624D60">
        <w:rPr>
          <w:iCs/>
          <w:szCs w:val="28"/>
          <w:lang w:val="uk-UA"/>
        </w:rPr>
        <w:t xml:space="preserve"> </w:t>
      </w:r>
      <w:r w:rsidRPr="00624D60">
        <w:rPr>
          <w:szCs w:val="28"/>
          <w:lang w:val="uk-UA"/>
        </w:rPr>
        <w:t>Комітету.</w:t>
      </w:r>
    </w:p>
    <w:p w:rsidR="00804C72" w:rsidRDefault="00804C72" w:rsidP="00804C72">
      <w:pPr>
        <w:ind w:firstLine="539"/>
        <w:jc w:val="both"/>
        <w:rPr>
          <w:rStyle w:val="rvts9"/>
          <w:bCs/>
          <w:color w:val="000000"/>
          <w:szCs w:val="28"/>
          <w:lang w:val="uk-UA"/>
        </w:rPr>
      </w:pPr>
    </w:p>
    <w:p w:rsidR="006165C4" w:rsidRPr="0046080A" w:rsidRDefault="006165C4" w:rsidP="006165C4">
      <w:pPr>
        <w:ind w:firstLine="540"/>
        <w:rPr>
          <w:b/>
          <w:szCs w:val="28"/>
          <w:lang w:val="uk-UA"/>
        </w:rPr>
      </w:pPr>
      <w:r>
        <w:rPr>
          <w:szCs w:val="28"/>
          <w:lang w:val="uk-UA"/>
        </w:rPr>
        <w:t>Голова</w:t>
      </w:r>
      <w:r w:rsidRPr="0046080A">
        <w:rPr>
          <w:szCs w:val="28"/>
          <w:lang w:val="uk-UA"/>
        </w:rPr>
        <w:t xml:space="preserve"> Комітету</w:t>
      </w:r>
      <w:r w:rsidRPr="0046080A">
        <w:rPr>
          <w:szCs w:val="28"/>
          <w:lang w:val="uk-UA"/>
        </w:rPr>
        <w:tab/>
      </w:r>
      <w:r w:rsidRPr="0046080A">
        <w:rPr>
          <w:szCs w:val="28"/>
          <w:lang w:val="uk-UA"/>
        </w:rPr>
        <w:tab/>
      </w:r>
      <w:r w:rsidRPr="0046080A">
        <w:rPr>
          <w:szCs w:val="28"/>
          <w:lang w:val="uk-UA"/>
        </w:rPr>
        <w:tab/>
      </w:r>
      <w:r w:rsidRPr="0046080A">
        <w:rPr>
          <w:szCs w:val="28"/>
          <w:lang w:val="uk-UA"/>
        </w:rPr>
        <w:tab/>
        <w:t xml:space="preserve">   </w:t>
      </w:r>
      <w:r w:rsidRPr="0046080A">
        <w:rPr>
          <w:szCs w:val="28"/>
          <w:lang w:val="uk-UA"/>
        </w:rPr>
        <w:tab/>
        <w:t xml:space="preserve">                    </w:t>
      </w:r>
      <w:r>
        <w:rPr>
          <w:b/>
          <w:szCs w:val="28"/>
          <w:lang w:val="uk-UA"/>
        </w:rPr>
        <w:t>С</w:t>
      </w:r>
      <w:r w:rsidRPr="0046080A">
        <w:rPr>
          <w:b/>
          <w:szCs w:val="28"/>
          <w:lang w:val="uk-UA"/>
        </w:rPr>
        <w:t>.В.</w:t>
      </w:r>
      <w:r>
        <w:rPr>
          <w:b/>
          <w:szCs w:val="28"/>
          <w:lang w:val="uk-UA"/>
        </w:rPr>
        <w:t>КАЛЬЧЕНКО</w:t>
      </w:r>
      <w:r w:rsidRPr="0046080A">
        <w:rPr>
          <w:b/>
          <w:szCs w:val="28"/>
          <w:lang w:val="uk-UA"/>
        </w:rPr>
        <w:t xml:space="preserve"> </w:t>
      </w:r>
    </w:p>
    <w:p w:rsidR="006165C4" w:rsidRPr="0046080A" w:rsidRDefault="006165C4" w:rsidP="006165C4">
      <w:pPr>
        <w:ind w:firstLine="540"/>
        <w:jc w:val="both"/>
        <w:rPr>
          <w:szCs w:val="28"/>
          <w:lang w:val="uk-UA"/>
        </w:rPr>
      </w:pPr>
    </w:p>
    <w:p w:rsidR="006165C4" w:rsidRDefault="006165C4" w:rsidP="00804C72">
      <w:pPr>
        <w:ind w:firstLine="539"/>
        <w:jc w:val="both"/>
        <w:rPr>
          <w:rStyle w:val="rvts9"/>
          <w:bCs/>
          <w:color w:val="000000"/>
          <w:szCs w:val="28"/>
          <w:lang w:val="uk-UA"/>
        </w:rPr>
      </w:pPr>
    </w:p>
    <w:p w:rsidR="0055142F" w:rsidRPr="0055142F" w:rsidRDefault="0055142F" w:rsidP="0055142F">
      <w:pPr>
        <w:ind w:firstLine="567"/>
        <w:jc w:val="both"/>
        <w:rPr>
          <w:lang w:val="uk-UA"/>
        </w:rPr>
      </w:pPr>
    </w:p>
    <w:sectPr w:rsidR="0055142F" w:rsidRPr="0055142F" w:rsidSect="00AA6B07">
      <w:footerReference w:type="default" r:id="rId7"/>
      <w:pgSz w:w="11906" w:h="16838"/>
      <w:pgMar w:top="993"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3573" w:rsidRDefault="00D03573" w:rsidP="006165C4">
      <w:r>
        <w:separator/>
      </w:r>
    </w:p>
  </w:endnote>
  <w:endnote w:type="continuationSeparator" w:id="0">
    <w:p w:rsidR="00D03573" w:rsidRDefault="00D03573" w:rsidP="00616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altName w:val="Arial"/>
    <w:panose1 w:val="020B06040202020202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0148352"/>
      <w:docPartObj>
        <w:docPartGallery w:val="Page Numbers (Bottom of Page)"/>
        <w:docPartUnique/>
      </w:docPartObj>
    </w:sdtPr>
    <w:sdtEndPr/>
    <w:sdtContent>
      <w:p w:rsidR="006165C4" w:rsidRDefault="006165C4">
        <w:pPr>
          <w:pStyle w:val="a5"/>
          <w:jc w:val="right"/>
        </w:pPr>
        <w:r>
          <w:fldChar w:fldCharType="begin"/>
        </w:r>
        <w:r>
          <w:instrText>PAGE   \* MERGEFORMAT</w:instrText>
        </w:r>
        <w:r>
          <w:fldChar w:fldCharType="separate"/>
        </w:r>
        <w:r w:rsidR="00FD7E35" w:rsidRPr="00FD7E35">
          <w:rPr>
            <w:noProof/>
            <w:lang w:val="uk-UA"/>
          </w:rPr>
          <w:t>4</w:t>
        </w:r>
        <w:r>
          <w:fldChar w:fldCharType="end"/>
        </w:r>
      </w:p>
    </w:sdtContent>
  </w:sdt>
  <w:p w:rsidR="006165C4" w:rsidRDefault="006165C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3573" w:rsidRDefault="00D03573" w:rsidP="006165C4">
      <w:r>
        <w:separator/>
      </w:r>
    </w:p>
  </w:footnote>
  <w:footnote w:type="continuationSeparator" w:id="0">
    <w:p w:rsidR="00D03573" w:rsidRDefault="00D03573" w:rsidP="006165C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085"/>
    <w:rsid w:val="00302683"/>
    <w:rsid w:val="00334808"/>
    <w:rsid w:val="003805F8"/>
    <w:rsid w:val="003B0085"/>
    <w:rsid w:val="005204CF"/>
    <w:rsid w:val="0055142F"/>
    <w:rsid w:val="005F0558"/>
    <w:rsid w:val="005F1098"/>
    <w:rsid w:val="006165C4"/>
    <w:rsid w:val="00624D60"/>
    <w:rsid w:val="006C2C87"/>
    <w:rsid w:val="00804C72"/>
    <w:rsid w:val="00843AD4"/>
    <w:rsid w:val="009C27AB"/>
    <w:rsid w:val="00A704B7"/>
    <w:rsid w:val="00AA6B07"/>
    <w:rsid w:val="00D03573"/>
    <w:rsid w:val="00DB56E8"/>
    <w:rsid w:val="00E3069F"/>
    <w:rsid w:val="00EC5A6F"/>
    <w:rsid w:val="00EF6C65"/>
    <w:rsid w:val="00FB6431"/>
    <w:rsid w:val="00FD7E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48A47"/>
  <w15:chartTrackingRefBased/>
  <w15:docId w15:val="{E9488EC6-0EBA-49B5-BA72-AC193B295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0085"/>
    <w:pPr>
      <w:spacing w:after="0" w:line="240" w:lineRule="auto"/>
    </w:pPr>
    <w:rPr>
      <w:rFonts w:eastAsia="Times New Roman" w:cs="Times New Roman"/>
      <w:szCs w:val="24"/>
      <w:lang w:val="ru-RU" w:eastAsia="ru-RU"/>
    </w:rPr>
  </w:style>
  <w:style w:type="paragraph" w:styleId="3">
    <w:name w:val="heading 3"/>
    <w:basedOn w:val="a"/>
    <w:link w:val="30"/>
    <w:qFormat/>
    <w:rsid w:val="003B0085"/>
    <w:pPr>
      <w:spacing w:before="100" w:beforeAutospacing="1" w:after="100" w:afterAutospacing="1"/>
      <w:outlineLvl w:val="2"/>
    </w:pPr>
    <w:rPr>
      <w:rFonts w:ascii="Arial Unicode MS" w:eastAsia="Arial Unicode MS" w:hAnsi="Arial Unicode MS" w:cs="Arial Unicode MS"/>
      <w:b/>
      <w:bCs/>
      <w:sz w:val="17"/>
      <w:szCs w:val="1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3B0085"/>
    <w:rPr>
      <w:rFonts w:ascii="Arial Unicode MS" w:eastAsia="Arial Unicode MS" w:hAnsi="Arial Unicode MS" w:cs="Arial Unicode MS"/>
      <w:b/>
      <w:bCs/>
      <w:sz w:val="17"/>
      <w:szCs w:val="17"/>
      <w:lang w:val="ru-RU" w:eastAsia="ru-RU"/>
    </w:rPr>
  </w:style>
  <w:style w:type="character" w:customStyle="1" w:styleId="rvts0">
    <w:name w:val="rvts0"/>
    <w:basedOn w:val="a0"/>
    <w:rsid w:val="003B0085"/>
  </w:style>
  <w:style w:type="paragraph" w:customStyle="1" w:styleId="rvps2">
    <w:name w:val="rvps2"/>
    <w:basedOn w:val="a"/>
    <w:uiPriority w:val="99"/>
    <w:rsid w:val="0055142F"/>
    <w:pPr>
      <w:spacing w:before="100" w:beforeAutospacing="1" w:after="100" w:afterAutospacing="1"/>
    </w:pPr>
    <w:rPr>
      <w:sz w:val="24"/>
    </w:rPr>
  </w:style>
  <w:style w:type="character" w:customStyle="1" w:styleId="rvts9">
    <w:name w:val="rvts9"/>
    <w:uiPriority w:val="99"/>
    <w:rsid w:val="0055142F"/>
    <w:rPr>
      <w:rFonts w:cs="Times New Roman"/>
    </w:rPr>
  </w:style>
  <w:style w:type="paragraph" w:styleId="a3">
    <w:name w:val="header"/>
    <w:basedOn w:val="a"/>
    <w:link w:val="a4"/>
    <w:uiPriority w:val="99"/>
    <w:unhideWhenUsed/>
    <w:rsid w:val="006165C4"/>
    <w:pPr>
      <w:tabs>
        <w:tab w:val="center" w:pos="4819"/>
        <w:tab w:val="right" w:pos="9639"/>
      </w:tabs>
    </w:pPr>
  </w:style>
  <w:style w:type="character" w:customStyle="1" w:styleId="a4">
    <w:name w:val="Верхній колонтитул Знак"/>
    <w:basedOn w:val="a0"/>
    <w:link w:val="a3"/>
    <w:uiPriority w:val="99"/>
    <w:rsid w:val="006165C4"/>
    <w:rPr>
      <w:rFonts w:eastAsia="Times New Roman" w:cs="Times New Roman"/>
      <w:szCs w:val="24"/>
      <w:lang w:val="ru-RU" w:eastAsia="ru-RU"/>
    </w:rPr>
  </w:style>
  <w:style w:type="paragraph" w:styleId="a5">
    <w:name w:val="footer"/>
    <w:basedOn w:val="a"/>
    <w:link w:val="a6"/>
    <w:uiPriority w:val="99"/>
    <w:unhideWhenUsed/>
    <w:rsid w:val="006165C4"/>
    <w:pPr>
      <w:tabs>
        <w:tab w:val="center" w:pos="4819"/>
        <w:tab w:val="right" w:pos="9639"/>
      </w:tabs>
    </w:pPr>
  </w:style>
  <w:style w:type="character" w:customStyle="1" w:styleId="a6">
    <w:name w:val="Нижній колонтитул Знак"/>
    <w:basedOn w:val="a0"/>
    <w:link w:val="a5"/>
    <w:uiPriority w:val="99"/>
    <w:rsid w:val="006165C4"/>
    <w:rPr>
      <w:rFonts w:eastAsia="Times New Roman" w:cs="Times New Roman"/>
      <w:szCs w:val="24"/>
      <w:lang w:val="ru-RU" w:eastAsia="ru-RU"/>
    </w:rPr>
  </w:style>
  <w:style w:type="paragraph" w:styleId="a7">
    <w:name w:val="Balloon Text"/>
    <w:basedOn w:val="a"/>
    <w:link w:val="a8"/>
    <w:uiPriority w:val="99"/>
    <w:semiHidden/>
    <w:unhideWhenUsed/>
    <w:rsid w:val="005F1098"/>
    <w:rPr>
      <w:rFonts w:ascii="Segoe UI" w:hAnsi="Segoe UI" w:cs="Segoe UI"/>
      <w:sz w:val="18"/>
      <w:szCs w:val="18"/>
    </w:rPr>
  </w:style>
  <w:style w:type="character" w:customStyle="1" w:styleId="a8">
    <w:name w:val="Текст у виносці Знак"/>
    <w:basedOn w:val="a0"/>
    <w:link w:val="a7"/>
    <w:uiPriority w:val="99"/>
    <w:semiHidden/>
    <w:rsid w:val="005F1098"/>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DF1C96-4C40-4F8A-9D5F-1182A1F29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6856</Words>
  <Characters>3909</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Олеся Миколаївна Олексійчук</dc:creator>
  <cp:keywords/>
  <dc:description/>
  <cp:lastModifiedBy>Олеся Миколаївна Олексійчук</cp:lastModifiedBy>
  <cp:revision>9</cp:revision>
  <cp:lastPrinted>2019-09-10T14:44:00Z</cp:lastPrinted>
  <dcterms:created xsi:type="dcterms:W3CDTF">2019-09-10T07:09:00Z</dcterms:created>
  <dcterms:modified xsi:type="dcterms:W3CDTF">2019-09-10T14:45:00Z</dcterms:modified>
</cp:coreProperties>
</file>