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642" w:rsidRDefault="00106642" w:rsidP="00106642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 xml:space="preserve">До реєстр.№ </w:t>
      </w:r>
      <w:r w:rsidR="00DA4EE9">
        <w:rPr>
          <w:szCs w:val="24"/>
          <w:lang w:val="uk-UA" w:eastAsia="ru-RU"/>
        </w:rPr>
        <w:t>1048</w:t>
      </w:r>
    </w:p>
    <w:p w:rsidR="00106642" w:rsidRDefault="00106642" w:rsidP="00106642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</w:t>
      </w:r>
      <w:r w:rsidR="00DA4EE9">
        <w:rPr>
          <w:szCs w:val="24"/>
          <w:lang w:val="uk-UA" w:eastAsia="ru-RU"/>
        </w:rPr>
        <w:t>29</w:t>
      </w:r>
      <w:r>
        <w:rPr>
          <w:szCs w:val="24"/>
          <w:lang w:val="uk-UA" w:eastAsia="ru-RU"/>
        </w:rPr>
        <w:t>.</w:t>
      </w:r>
      <w:r w:rsidR="00DA4EE9">
        <w:rPr>
          <w:szCs w:val="24"/>
          <w:lang w:val="uk-UA" w:eastAsia="ru-RU"/>
        </w:rPr>
        <w:t>08</w:t>
      </w:r>
      <w:r>
        <w:rPr>
          <w:szCs w:val="24"/>
          <w:lang w:val="uk-UA" w:eastAsia="ru-RU"/>
        </w:rPr>
        <w:t>.201</w:t>
      </w:r>
      <w:r w:rsidR="00DA4EE9">
        <w:rPr>
          <w:szCs w:val="24"/>
          <w:lang w:val="uk-UA" w:eastAsia="ru-RU"/>
        </w:rPr>
        <w:t>9</w:t>
      </w:r>
      <w:r>
        <w:rPr>
          <w:szCs w:val="24"/>
          <w:lang w:val="uk-UA" w:eastAsia="ru-RU"/>
        </w:rPr>
        <w:t xml:space="preserve"> р.</w:t>
      </w:r>
    </w:p>
    <w:p w:rsidR="00106642" w:rsidRDefault="00106642" w:rsidP="0010664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06642" w:rsidRDefault="00106642" w:rsidP="0010664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06642" w:rsidRDefault="00106642" w:rsidP="0010664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06642" w:rsidRDefault="00106642" w:rsidP="0010664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06642" w:rsidRDefault="00106642" w:rsidP="0010664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06642" w:rsidRDefault="00106642" w:rsidP="0010664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06642" w:rsidRDefault="00106642" w:rsidP="0010664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06642" w:rsidRDefault="00106642" w:rsidP="0010664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06642" w:rsidRDefault="00106642" w:rsidP="00106642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106642" w:rsidRDefault="00106642" w:rsidP="00106642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106642" w:rsidRDefault="00106642" w:rsidP="00106642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106642" w:rsidRDefault="00106642" w:rsidP="00106642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106642" w:rsidRPr="00DA4EE9" w:rsidRDefault="00106642" w:rsidP="00DA4EE9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           Назва проекту акту: п</w:t>
      </w:r>
      <w:r>
        <w:rPr>
          <w:szCs w:val="28"/>
          <w:lang w:val="uk-UA"/>
        </w:rPr>
        <w:t>роект Закону</w:t>
      </w:r>
      <w:r w:rsidR="00DA4EE9" w:rsidRPr="00DA4EE9">
        <w:rPr>
          <w:color w:val="333333"/>
          <w:szCs w:val="28"/>
          <w:shd w:val="clear" w:color="auto" w:fill="FFFFFF"/>
          <w:lang w:val="uk-UA"/>
        </w:rPr>
        <w:t xml:space="preserve"> про внесення змін до Митного кодексу України щодо деяких питань функціонування авторизованих економічних операторів</w:t>
      </w:r>
      <w:r w:rsidR="00DA4EE9">
        <w:rPr>
          <w:rFonts w:eastAsia="Times New Roman"/>
          <w:szCs w:val="28"/>
          <w:lang w:val="uk-UA" w:eastAsia="ru-RU"/>
        </w:rPr>
        <w:t>.</w:t>
      </w:r>
    </w:p>
    <w:p w:rsidR="00106642" w:rsidRDefault="00106642" w:rsidP="00106642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106642" w:rsidRDefault="00106642" w:rsidP="00106642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 xml:space="preserve">Реєстр. № </w:t>
      </w:r>
      <w:r w:rsidR="00DA4EE9">
        <w:rPr>
          <w:szCs w:val="28"/>
          <w:lang w:val="uk-UA" w:eastAsia="ru-RU"/>
        </w:rPr>
        <w:t>1048</w:t>
      </w:r>
      <w:r>
        <w:rPr>
          <w:szCs w:val="28"/>
          <w:lang w:val="uk-UA"/>
        </w:rPr>
        <w:t xml:space="preserve"> від </w:t>
      </w:r>
      <w:r w:rsidR="00DA4EE9">
        <w:rPr>
          <w:szCs w:val="28"/>
          <w:lang w:val="uk-UA"/>
        </w:rPr>
        <w:t>29</w:t>
      </w:r>
      <w:r>
        <w:rPr>
          <w:szCs w:val="28"/>
          <w:lang w:val="uk-UA"/>
        </w:rPr>
        <w:t>.</w:t>
      </w:r>
      <w:r w:rsidR="00DA4EE9">
        <w:rPr>
          <w:szCs w:val="28"/>
          <w:lang w:val="uk-UA"/>
        </w:rPr>
        <w:t>08</w:t>
      </w:r>
      <w:r>
        <w:rPr>
          <w:szCs w:val="28"/>
          <w:lang w:val="uk-UA"/>
        </w:rPr>
        <w:t>.201</w:t>
      </w:r>
      <w:r w:rsidR="00DA4EE9">
        <w:rPr>
          <w:szCs w:val="28"/>
          <w:lang w:val="uk-UA"/>
        </w:rPr>
        <w:t>9</w:t>
      </w:r>
      <w:r>
        <w:rPr>
          <w:szCs w:val="28"/>
          <w:lang w:val="uk-UA"/>
        </w:rPr>
        <w:t xml:space="preserve"> р.</w:t>
      </w:r>
    </w:p>
    <w:p w:rsidR="00106642" w:rsidRDefault="00106642" w:rsidP="00106642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106642" w:rsidRDefault="00106642" w:rsidP="00106642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Суб’єкт права законодавчої ініціативи: </w:t>
      </w:r>
      <w:r>
        <w:rPr>
          <w:rFonts w:eastAsia="Times New Roman"/>
          <w:szCs w:val="28"/>
          <w:lang w:val="uk-UA" w:eastAsia="ru-RU"/>
        </w:rPr>
        <w:t>поданий народним</w:t>
      </w:r>
      <w:r w:rsidR="00DA4EE9">
        <w:rPr>
          <w:rFonts w:eastAsia="Times New Roman"/>
          <w:szCs w:val="28"/>
          <w:lang w:val="uk-UA" w:eastAsia="ru-RU"/>
        </w:rPr>
        <w:t>и депутата</w:t>
      </w:r>
      <w:r>
        <w:rPr>
          <w:rFonts w:eastAsia="Times New Roman"/>
          <w:szCs w:val="28"/>
          <w:lang w:val="uk-UA" w:eastAsia="ru-RU"/>
        </w:rPr>
        <w:t>м</w:t>
      </w:r>
      <w:r w:rsidR="00DA4EE9">
        <w:rPr>
          <w:rFonts w:eastAsia="Times New Roman"/>
          <w:szCs w:val="28"/>
          <w:lang w:val="uk-UA" w:eastAsia="ru-RU"/>
        </w:rPr>
        <w:t>и</w:t>
      </w:r>
      <w:r>
        <w:rPr>
          <w:rFonts w:eastAsia="Times New Roman"/>
          <w:szCs w:val="28"/>
          <w:lang w:val="uk-UA" w:eastAsia="ru-RU"/>
        </w:rPr>
        <w:t xml:space="preserve"> України </w:t>
      </w:r>
      <w:proofErr w:type="spellStart"/>
      <w:r w:rsidR="00DA4EE9" w:rsidRPr="00DA4EE9">
        <w:rPr>
          <w:rFonts w:eastAsia="Times New Roman"/>
          <w:szCs w:val="28"/>
          <w:lang w:val="uk-UA" w:eastAsia="ru-RU"/>
        </w:rPr>
        <w:t>Д.О.Гетманцев</w:t>
      </w:r>
      <w:proofErr w:type="spellEnd"/>
      <w:r w:rsidR="00DA4EE9" w:rsidRPr="00DA4EE9">
        <w:rPr>
          <w:rFonts w:eastAsia="Times New Roman"/>
          <w:szCs w:val="28"/>
          <w:lang w:val="uk-UA" w:eastAsia="ru-RU"/>
        </w:rPr>
        <w:t xml:space="preserve">, </w:t>
      </w:r>
      <w:proofErr w:type="spellStart"/>
      <w:r w:rsidR="00DA4EE9" w:rsidRPr="00DA4EE9">
        <w:rPr>
          <w:rFonts w:eastAsia="Times New Roman"/>
          <w:szCs w:val="28"/>
          <w:lang w:val="uk-UA" w:eastAsia="ru-RU"/>
        </w:rPr>
        <w:t>Д.Л.Малюська</w:t>
      </w:r>
      <w:proofErr w:type="spellEnd"/>
      <w:r w:rsidR="00DA4EE9" w:rsidRPr="00DA4EE9">
        <w:rPr>
          <w:rFonts w:eastAsia="Times New Roman"/>
          <w:szCs w:val="28"/>
          <w:lang w:val="uk-UA" w:eastAsia="ru-RU"/>
        </w:rPr>
        <w:t xml:space="preserve">, </w:t>
      </w:r>
      <w:proofErr w:type="spellStart"/>
      <w:r w:rsidR="00DA4EE9" w:rsidRPr="00DA4EE9">
        <w:rPr>
          <w:rFonts w:eastAsia="Times New Roman"/>
          <w:szCs w:val="28"/>
          <w:lang w:val="uk-UA" w:eastAsia="ru-RU"/>
        </w:rPr>
        <w:t>О.О.Шуляк</w:t>
      </w:r>
      <w:proofErr w:type="spellEnd"/>
      <w:r w:rsidR="00DA4EE9">
        <w:rPr>
          <w:rFonts w:eastAsia="Times New Roman"/>
          <w:szCs w:val="28"/>
          <w:lang w:val="uk-UA" w:eastAsia="ru-RU"/>
        </w:rPr>
        <w:t>.</w:t>
      </w:r>
    </w:p>
    <w:p w:rsidR="00106642" w:rsidRDefault="00106642" w:rsidP="00106642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 xml:space="preserve">комітет Верховної Ради України з питань </w:t>
      </w:r>
      <w:r w:rsidR="00DA4EE9">
        <w:rPr>
          <w:bCs/>
          <w:spacing w:val="4"/>
          <w:szCs w:val="28"/>
          <w:lang w:val="uk-UA" w:eastAsia="ru-RU"/>
        </w:rPr>
        <w:t>фінансів</w:t>
      </w:r>
      <w:r w:rsidR="00DA4EE9" w:rsidRPr="00DA4EE9">
        <w:rPr>
          <w:bCs/>
          <w:spacing w:val="4"/>
          <w:szCs w:val="28"/>
          <w:lang w:val="uk-UA" w:eastAsia="ru-RU"/>
        </w:rPr>
        <w:t xml:space="preserve">, </w:t>
      </w:r>
      <w:r w:rsidRPr="00DA4EE9">
        <w:rPr>
          <w:bCs/>
          <w:spacing w:val="4"/>
          <w:szCs w:val="28"/>
          <w:lang w:val="uk-UA" w:eastAsia="ru-RU"/>
        </w:rPr>
        <w:t>податкової та митної</w:t>
      </w:r>
      <w:r>
        <w:rPr>
          <w:bCs/>
          <w:spacing w:val="4"/>
          <w:szCs w:val="28"/>
          <w:lang w:val="uk-UA" w:eastAsia="ru-RU"/>
        </w:rPr>
        <w:t xml:space="preserve"> політики</w:t>
      </w:r>
      <w:r>
        <w:rPr>
          <w:szCs w:val="28"/>
          <w:lang w:val="uk-UA"/>
        </w:rPr>
        <w:t>.</w:t>
      </w:r>
    </w:p>
    <w:p w:rsidR="00106642" w:rsidRDefault="00106642" w:rsidP="00106642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106642" w:rsidRDefault="00106642" w:rsidP="00106642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 w:rsidR="00CE2338">
        <w:rPr>
          <w:color w:val="000000" w:themeColor="text1"/>
          <w:szCs w:val="28"/>
          <w:lang w:val="uk-UA"/>
        </w:rPr>
        <w:t xml:space="preserve">(рішення </w:t>
      </w:r>
      <w:r>
        <w:rPr>
          <w:color w:val="000000" w:themeColor="text1"/>
          <w:szCs w:val="28"/>
          <w:lang w:val="uk-UA"/>
        </w:rPr>
        <w:t>Комітету</w:t>
      </w:r>
      <w:r w:rsidR="00CE2338">
        <w:rPr>
          <w:color w:val="000000" w:themeColor="text1"/>
          <w:szCs w:val="28"/>
          <w:lang w:val="uk-UA"/>
        </w:rPr>
        <w:t xml:space="preserve"> </w:t>
      </w:r>
      <w:r>
        <w:rPr>
          <w:color w:val="000000" w:themeColor="text1"/>
          <w:szCs w:val="28"/>
          <w:lang w:val="uk-UA"/>
        </w:rPr>
        <w:t xml:space="preserve">від </w:t>
      </w:r>
      <w:r w:rsidR="00CE2338">
        <w:rPr>
          <w:color w:val="000000" w:themeColor="text1"/>
          <w:szCs w:val="28"/>
          <w:lang w:val="uk-UA"/>
        </w:rPr>
        <w:t xml:space="preserve">     </w:t>
      </w:r>
      <w:bookmarkStart w:id="0" w:name="_GoBack"/>
      <w:bookmarkEnd w:id="0"/>
      <w:r w:rsidR="00CE2338">
        <w:rPr>
          <w:color w:val="000000" w:themeColor="text1"/>
          <w:szCs w:val="28"/>
          <w:lang w:val="uk-UA"/>
        </w:rPr>
        <w:t xml:space="preserve"> </w:t>
      </w:r>
      <w:r w:rsidR="005C1D5B" w:rsidRPr="005C1D5B">
        <w:rPr>
          <w:color w:val="000000" w:themeColor="text1"/>
          <w:szCs w:val="28"/>
        </w:rPr>
        <w:t>05</w:t>
      </w:r>
      <w:r w:rsidR="00CE2338">
        <w:rPr>
          <w:color w:val="000000" w:themeColor="text1"/>
          <w:szCs w:val="28"/>
          <w:lang w:val="uk-UA"/>
        </w:rPr>
        <w:t>.</w:t>
      </w:r>
      <w:r>
        <w:rPr>
          <w:color w:val="000000" w:themeColor="text1"/>
          <w:szCs w:val="28"/>
          <w:lang w:val="uk-UA"/>
        </w:rPr>
        <w:t xml:space="preserve"> </w:t>
      </w:r>
      <w:r w:rsidR="005C1D5B" w:rsidRPr="005C1D5B">
        <w:rPr>
          <w:color w:val="000000" w:themeColor="text1"/>
          <w:szCs w:val="28"/>
        </w:rPr>
        <w:t xml:space="preserve">09. </w:t>
      </w:r>
      <w:r>
        <w:rPr>
          <w:color w:val="000000" w:themeColor="text1"/>
          <w:szCs w:val="28"/>
          <w:lang w:val="uk-UA"/>
        </w:rPr>
        <w:t xml:space="preserve">2019 року, протокол № </w:t>
      </w:r>
      <w:r w:rsidR="005C1D5B" w:rsidRPr="00CE2338">
        <w:rPr>
          <w:color w:val="000000" w:themeColor="text1"/>
          <w:szCs w:val="28"/>
        </w:rPr>
        <w:t>3</w:t>
      </w:r>
      <w:r>
        <w:rPr>
          <w:color w:val="000000" w:themeColor="text1"/>
          <w:szCs w:val="28"/>
          <w:lang w:val="uk-UA"/>
        </w:rPr>
        <w:t>).</w:t>
      </w:r>
    </w:p>
    <w:p w:rsidR="00106642" w:rsidRDefault="00106642" w:rsidP="00106642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val="uk-UA"/>
        </w:rPr>
      </w:pPr>
    </w:p>
    <w:p w:rsidR="00106642" w:rsidRDefault="00106642" w:rsidP="00106642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106642" w:rsidRDefault="00106642" w:rsidP="00106642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106642" w:rsidRDefault="00106642" w:rsidP="00106642">
      <w:pPr>
        <w:spacing w:after="0"/>
        <w:jc w:val="both"/>
        <w:rPr>
          <w:szCs w:val="28"/>
          <w:lang w:val="uk-UA"/>
        </w:rPr>
      </w:pPr>
    </w:p>
    <w:p w:rsidR="00106642" w:rsidRDefault="00106642" w:rsidP="00106642">
      <w:pPr>
        <w:spacing w:after="0"/>
        <w:jc w:val="both"/>
        <w:rPr>
          <w:szCs w:val="28"/>
          <w:lang w:val="uk-UA"/>
        </w:rPr>
      </w:pPr>
    </w:p>
    <w:p w:rsidR="00106642" w:rsidRPr="00B2748A" w:rsidRDefault="00106642" w:rsidP="00106642">
      <w:pPr>
        <w:spacing w:after="0" w:line="259" w:lineRule="auto"/>
        <w:ind w:firstLine="708"/>
        <w:rPr>
          <w:b/>
          <w:lang w:val="uk-UA"/>
        </w:rPr>
      </w:pPr>
      <w:r w:rsidRPr="00B2748A">
        <w:rPr>
          <w:b/>
        </w:rPr>
        <w:t xml:space="preserve">Голова </w:t>
      </w:r>
      <w:proofErr w:type="spellStart"/>
      <w:r w:rsidRPr="00B2748A">
        <w:rPr>
          <w:b/>
        </w:rPr>
        <w:t>Комітету</w:t>
      </w:r>
      <w:proofErr w:type="spellEnd"/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  <w:lang w:val="uk-UA"/>
        </w:rPr>
        <w:t xml:space="preserve">А.О. </w:t>
      </w:r>
      <w:proofErr w:type="spellStart"/>
      <w:r w:rsidRPr="00B2748A">
        <w:rPr>
          <w:b/>
        </w:rPr>
        <w:t>Красно</w:t>
      </w:r>
      <w:r w:rsidRPr="005B32A9">
        <w:rPr>
          <w:b/>
        </w:rPr>
        <w:t>с</w:t>
      </w:r>
      <w:r w:rsidRPr="00B2748A">
        <w:rPr>
          <w:b/>
          <w:lang w:val="uk-UA"/>
        </w:rPr>
        <w:t>ільська</w:t>
      </w:r>
      <w:proofErr w:type="spellEnd"/>
    </w:p>
    <w:p w:rsidR="00106642" w:rsidRDefault="00106642" w:rsidP="00106642">
      <w:pPr>
        <w:spacing w:after="0"/>
        <w:jc w:val="both"/>
        <w:rPr>
          <w:szCs w:val="28"/>
          <w:lang w:val="uk-UA"/>
        </w:rPr>
      </w:pPr>
    </w:p>
    <w:p w:rsidR="00106642" w:rsidRDefault="00106642" w:rsidP="00106642">
      <w:pPr>
        <w:rPr>
          <w:lang w:val="uk-UA"/>
        </w:rPr>
      </w:pPr>
    </w:p>
    <w:p w:rsidR="00106642" w:rsidRDefault="00106642" w:rsidP="00106642">
      <w:pPr>
        <w:rPr>
          <w:lang w:val="uk-UA"/>
        </w:rPr>
      </w:pPr>
    </w:p>
    <w:p w:rsidR="00553E0B" w:rsidRDefault="00CE2338"/>
    <w:sectPr w:rsidR="00553E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642"/>
    <w:rsid w:val="00106642"/>
    <w:rsid w:val="005C1D5B"/>
    <w:rsid w:val="009533C8"/>
    <w:rsid w:val="00CE2338"/>
    <w:rsid w:val="00DA4EE9"/>
    <w:rsid w:val="00E73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1BF93"/>
  <w15:chartTrackingRefBased/>
  <w15:docId w15:val="{11942598-9A40-47BA-AE86-915655561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6642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1D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C1D5B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628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6</cp:revision>
  <cp:lastPrinted>2019-09-05T13:53:00Z</cp:lastPrinted>
  <dcterms:created xsi:type="dcterms:W3CDTF">2019-09-04T13:58:00Z</dcterms:created>
  <dcterms:modified xsi:type="dcterms:W3CDTF">2019-09-05T13:54:00Z</dcterms:modified>
</cp:coreProperties>
</file>