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B3573" w:rsidRDefault="008B3573" w:rsidP="008B3573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8B3573" w:rsidRDefault="008B3573" w:rsidP="008B3573">
      <w:pPr>
        <w:widowControl w:val="0"/>
        <w:shd w:val="clear" w:color="auto" w:fill="FFFFFF"/>
        <w:spacing w:after="0" w:line="240" w:lineRule="auto"/>
        <w:ind w:right="29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щодо результатів здійснення</w:t>
      </w:r>
    </w:p>
    <w:p w:rsidR="008B3573" w:rsidRDefault="008B3573" w:rsidP="008B3573">
      <w:pPr>
        <w:widowControl w:val="0"/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антикорупційної експертизи</w:t>
      </w:r>
    </w:p>
    <w:p w:rsidR="008B3573" w:rsidRDefault="008B3573" w:rsidP="008B3573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8B3573" w:rsidRDefault="008B3573" w:rsidP="008B3573">
      <w:pPr>
        <w:widowControl w:val="0"/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B3573" w:rsidRDefault="008B3573" w:rsidP="008B3573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3492C" w:rsidRPr="00C3492C" w:rsidRDefault="008B3573" w:rsidP="00C3492C">
      <w:pPr>
        <w:widowControl w:val="0"/>
        <w:tabs>
          <w:tab w:val="center" w:pos="4677"/>
          <w:tab w:val="right" w:pos="9355"/>
        </w:tabs>
        <w:spacing w:line="240" w:lineRule="auto"/>
        <w:jc w:val="both"/>
        <w:rPr>
          <w:rFonts w:ascii="Arial" w:hAnsi="Arial" w:cs="Arial"/>
          <w:b/>
          <w:bCs/>
          <w:color w:val="333333"/>
          <w:sz w:val="20"/>
          <w:szCs w:val="20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 w:rsidR="00C3492C">
        <w:rPr>
          <w:rFonts w:ascii="Times New Roman" w:hAnsi="Times New Roman"/>
          <w:bCs/>
          <w:sz w:val="28"/>
          <w:szCs w:val="28"/>
          <w:lang w:eastAsia="uk-UA"/>
        </w:rPr>
        <w:t>п</w:t>
      </w:r>
      <w:r w:rsidR="00C3492C" w:rsidRPr="00C3492C">
        <w:rPr>
          <w:rFonts w:ascii="Times New Roman" w:hAnsi="Times New Roman"/>
          <w:bCs/>
          <w:sz w:val="28"/>
          <w:szCs w:val="28"/>
          <w:lang w:eastAsia="uk-UA"/>
        </w:rPr>
        <w:t>роект Закону про внесення змін до деяких законодавчих актів України щодо захисту права власності</w:t>
      </w:r>
    </w:p>
    <w:p w:rsidR="008B3573" w:rsidRDefault="00C3492C" w:rsidP="00C3492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8B3573">
        <w:rPr>
          <w:rFonts w:ascii="Times New Roman" w:hAnsi="Times New Roman"/>
          <w:bCs/>
          <w:sz w:val="28"/>
          <w:szCs w:val="28"/>
          <w:lang w:eastAsia="uk-UA"/>
        </w:rPr>
        <w:t xml:space="preserve">  </w:t>
      </w:r>
      <w:r w:rsidR="008B357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Реєстр. № </w:t>
      </w:r>
      <w:r w:rsidRPr="00C3492C">
        <w:rPr>
          <w:rFonts w:ascii="Times New Roman" w:eastAsia="Times New Roman" w:hAnsi="Times New Roman"/>
          <w:sz w:val="28"/>
          <w:szCs w:val="28"/>
          <w:lang w:eastAsia="ru-RU"/>
        </w:rPr>
        <w:t>1056 від 29.08.2019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</w:t>
      </w:r>
    </w:p>
    <w:p w:rsidR="00C3492C" w:rsidRDefault="008B3573" w:rsidP="00C3492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народні депутати України</w:t>
      </w:r>
      <w:r w:rsidR="00C3492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Шуляк О.О., </w:t>
      </w:r>
      <w:proofErr w:type="spellStart"/>
      <w:r w:rsidR="00C3492C" w:rsidRPr="00C3492C">
        <w:rPr>
          <w:rFonts w:ascii="Times New Roman" w:eastAsia="Times New Roman" w:hAnsi="Times New Roman"/>
          <w:sz w:val="28"/>
          <w:szCs w:val="28"/>
          <w:lang w:eastAsia="ru-RU"/>
        </w:rPr>
        <w:t>Безгін</w:t>
      </w:r>
      <w:proofErr w:type="spellEnd"/>
      <w:r w:rsidR="00C3492C" w:rsidRPr="00C349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492C">
        <w:rPr>
          <w:rFonts w:ascii="Times New Roman" w:eastAsia="Times New Roman" w:hAnsi="Times New Roman"/>
          <w:sz w:val="28"/>
          <w:szCs w:val="28"/>
          <w:lang w:eastAsia="ru-RU"/>
        </w:rPr>
        <w:t>В.Ю. та інші</w:t>
      </w:r>
    </w:p>
    <w:p w:rsidR="008B3573" w:rsidRDefault="008B3573" w:rsidP="00C3492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C3492C" w:rsidRPr="00C3492C">
        <w:rPr>
          <w:rFonts w:ascii="Times New Roman" w:hAnsi="Times New Roman"/>
          <w:sz w:val="28"/>
          <w:szCs w:val="28"/>
          <w:lang w:eastAsia="uk-UA"/>
        </w:rPr>
        <w:t> Комітет з питань правової політики</w:t>
      </w:r>
      <w:r w:rsidR="00C3492C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8B3573" w:rsidRDefault="008B3573" w:rsidP="008B3573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8B3573" w:rsidRDefault="008B3573" w:rsidP="008B3573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5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протокол № </w:t>
      </w:r>
      <w:r w:rsidR="000774F9" w:rsidRPr="000774F9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3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8B3573" w:rsidRDefault="008B3573" w:rsidP="008B3573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B3573" w:rsidRDefault="008B3573" w:rsidP="008B35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8B3573" w:rsidRDefault="008B3573" w:rsidP="008B35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3573" w:rsidRDefault="008B3573" w:rsidP="008B3573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8B3573" w:rsidRDefault="008B3573" w:rsidP="008B3573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8B3573" w:rsidRDefault="008B3573" w:rsidP="008B3573"/>
    <w:p w:rsidR="008B3573" w:rsidRDefault="008B3573" w:rsidP="008B3573"/>
    <w:p w:rsidR="008B3573" w:rsidRDefault="008B3573" w:rsidP="008B3573"/>
    <w:p w:rsidR="008B3573" w:rsidRDefault="008B3573" w:rsidP="008B3573"/>
    <w:p w:rsidR="008B3573" w:rsidRDefault="008B3573" w:rsidP="008B3573"/>
    <w:p w:rsidR="008B3573" w:rsidRDefault="008B3573" w:rsidP="008B3573"/>
    <w:p w:rsidR="00553527" w:rsidRDefault="00553527"/>
    <w:sectPr w:rsidR="0055352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419" w:rsidRDefault="00806419" w:rsidP="00C3492C">
      <w:pPr>
        <w:spacing w:after="0" w:line="240" w:lineRule="auto"/>
      </w:pPr>
      <w:r>
        <w:separator/>
      </w:r>
    </w:p>
  </w:endnote>
  <w:endnote w:type="continuationSeparator" w:id="0">
    <w:p w:rsidR="00806419" w:rsidRDefault="00806419" w:rsidP="00C34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419" w:rsidRDefault="00806419" w:rsidP="00C3492C">
      <w:pPr>
        <w:spacing w:after="0" w:line="240" w:lineRule="auto"/>
      </w:pPr>
      <w:r>
        <w:separator/>
      </w:r>
    </w:p>
  </w:footnote>
  <w:footnote w:type="continuationSeparator" w:id="0">
    <w:p w:rsidR="00806419" w:rsidRDefault="00806419" w:rsidP="00C34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92C" w:rsidRDefault="00C3492C" w:rsidP="00C3492C">
    <w:pPr>
      <w:pStyle w:val="a3"/>
    </w:pPr>
    <w:r>
      <w:tab/>
    </w:r>
    <w:r>
      <w:tab/>
      <w:t>До р</w:t>
    </w:r>
    <w:r w:rsidRPr="00C3492C">
      <w:t xml:space="preserve">еєстр. № 1056 </w:t>
    </w:r>
  </w:p>
  <w:p w:rsidR="00C3492C" w:rsidRPr="00C3492C" w:rsidRDefault="00C3492C" w:rsidP="00C3492C">
    <w:pPr>
      <w:pStyle w:val="a3"/>
    </w:pPr>
    <w:r>
      <w:tab/>
    </w:r>
    <w:r>
      <w:tab/>
    </w:r>
    <w:r w:rsidRPr="00C3492C">
      <w:t>від 29.08.2019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73"/>
    <w:rsid w:val="000774F9"/>
    <w:rsid w:val="00273617"/>
    <w:rsid w:val="00553527"/>
    <w:rsid w:val="00806419"/>
    <w:rsid w:val="008B3573"/>
    <w:rsid w:val="00C3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E80CD"/>
  <w15:chartTrackingRefBased/>
  <w15:docId w15:val="{19748110-8922-4C66-81B3-B5D5AD49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573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35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B357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349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3492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349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3492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1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2019-09-04T16:38:00Z</dcterms:created>
  <dcterms:modified xsi:type="dcterms:W3CDTF">2019-09-05T13:47:00Z</dcterms:modified>
</cp:coreProperties>
</file>